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58" w:rsidRDefault="00396958" w:rsidP="00396958">
      <w:pPr>
        <w:pStyle w:val="af8"/>
        <w:ind w:firstLine="0"/>
      </w:pPr>
      <w:r>
        <w:t>НАЦІОНАЛЬНА АКАДЕМІЯ МЕДИЧНИХ НАУК УКРАЇНИ</w:t>
      </w:r>
    </w:p>
    <w:p w:rsidR="00396958" w:rsidRDefault="00396958" w:rsidP="00396958">
      <w:pPr>
        <w:jc w:val="center"/>
        <w:rPr>
          <w:b/>
          <w:sz w:val="28"/>
          <w:szCs w:val="28"/>
        </w:rPr>
      </w:pPr>
      <w:r>
        <w:rPr>
          <w:b/>
          <w:sz w:val="28"/>
          <w:szCs w:val="28"/>
        </w:rPr>
        <w:t>ДЕРЖАВНА УСТАНОВА</w:t>
      </w:r>
    </w:p>
    <w:p w:rsidR="00396958" w:rsidRPr="00007164" w:rsidRDefault="00396958" w:rsidP="00396958">
      <w:pPr>
        <w:jc w:val="center"/>
        <w:rPr>
          <w:b/>
          <w:sz w:val="28"/>
          <w:szCs w:val="28"/>
        </w:rPr>
      </w:pPr>
      <w:r>
        <w:rPr>
          <w:b/>
          <w:sz w:val="28"/>
          <w:szCs w:val="28"/>
        </w:rPr>
        <w:t>«ІНСТИТУТ ФАРМАКОЛОГІЇ ТА ТОКСИКОЛОГІЇ НАМН УКРАЇНИ»</w:t>
      </w:r>
    </w:p>
    <w:p w:rsidR="00396958" w:rsidRDefault="00396958" w:rsidP="00396958">
      <w:pPr>
        <w:jc w:val="center"/>
        <w:rPr>
          <w:b/>
          <w:sz w:val="28"/>
          <w:szCs w:val="28"/>
        </w:rPr>
      </w:pPr>
    </w:p>
    <w:p w:rsidR="00396958" w:rsidRDefault="00396958" w:rsidP="00396958">
      <w:pPr>
        <w:ind w:firstLine="720"/>
        <w:jc w:val="center"/>
        <w:rPr>
          <w:b/>
          <w:sz w:val="28"/>
          <w:szCs w:val="28"/>
        </w:rPr>
      </w:pPr>
    </w:p>
    <w:p w:rsidR="00396958" w:rsidRDefault="00396958" w:rsidP="00396958">
      <w:pPr>
        <w:ind w:firstLine="720"/>
        <w:jc w:val="center"/>
        <w:rPr>
          <w:b/>
          <w:sz w:val="28"/>
          <w:szCs w:val="28"/>
        </w:rPr>
      </w:pPr>
    </w:p>
    <w:p w:rsidR="00396958" w:rsidRDefault="00396958" w:rsidP="00396958">
      <w:pPr>
        <w:ind w:firstLine="720"/>
        <w:jc w:val="center"/>
        <w:rPr>
          <w:b/>
          <w:sz w:val="28"/>
          <w:szCs w:val="28"/>
        </w:rPr>
      </w:pPr>
    </w:p>
    <w:p w:rsidR="00396958" w:rsidRDefault="00396958" w:rsidP="00396958">
      <w:pPr>
        <w:ind w:firstLine="720"/>
        <w:jc w:val="center"/>
        <w:rPr>
          <w:b/>
          <w:sz w:val="28"/>
          <w:szCs w:val="28"/>
        </w:rPr>
      </w:pPr>
      <w:r>
        <w:rPr>
          <w:b/>
          <w:bCs/>
          <w:sz w:val="28"/>
          <w:szCs w:val="28"/>
        </w:rPr>
        <w:t>ДУЧЕНКО КАТЕРИНА АНДРІЇВНА</w:t>
      </w:r>
    </w:p>
    <w:p w:rsidR="00396958" w:rsidRDefault="00396958" w:rsidP="00396958">
      <w:pPr>
        <w:ind w:firstLine="720"/>
        <w:jc w:val="center"/>
        <w:rPr>
          <w:b/>
          <w:sz w:val="28"/>
          <w:szCs w:val="28"/>
        </w:rPr>
      </w:pPr>
    </w:p>
    <w:p w:rsidR="00396958" w:rsidRDefault="00396958" w:rsidP="00396958">
      <w:pPr>
        <w:ind w:firstLine="720"/>
        <w:jc w:val="center"/>
        <w:rPr>
          <w:b/>
          <w:sz w:val="28"/>
          <w:szCs w:val="28"/>
        </w:rPr>
      </w:pPr>
    </w:p>
    <w:p w:rsidR="00396958" w:rsidRDefault="00396958" w:rsidP="00396958">
      <w:pPr>
        <w:widowControl w:val="0"/>
        <w:jc w:val="right"/>
        <w:rPr>
          <w:b/>
          <w:sz w:val="28"/>
          <w:szCs w:val="28"/>
        </w:rPr>
      </w:pPr>
    </w:p>
    <w:p w:rsidR="00396958" w:rsidRDefault="00396958" w:rsidP="00396958">
      <w:pPr>
        <w:widowControl w:val="0"/>
        <w:jc w:val="right"/>
        <w:rPr>
          <w:b/>
          <w:sz w:val="28"/>
          <w:szCs w:val="28"/>
        </w:rPr>
      </w:pPr>
      <w:r>
        <w:rPr>
          <w:b/>
          <w:sz w:val="28"/>
          <w:szCs w:val="28"/>
        </w:rPr>
        <w:t>УДК 615.272.2:615.225.2:616.63:547.551.4</w:t>
      </w:r>
    </w:p>
    <w:p w:rsidR="00396958" w:rsidRDefault="00396958" w:rsidP="00396958">
      <w:pPr>
        <w:widowControl w:val="0"/>
        <w:ind w:firstLine="720"/>
        <w:jc w:val="center"/>
        <w:rPr>
          <w:b/>
          <w:sz w:val="28"/>
          <w:szCs w:val="28"/>
        </w:rPr>
      </w:pPr>
    </w:p>
    <w:p w:rsidR="00396958" w:rsidRDefault="00396958" w:rsidP="00396958">
      <w:pPr>
        <w:ind w:firstLine="720"/>
        <w:jc w:val="center"/>
        <w:rPr>
          <w:b/>
          <w:sz w:val="28"/>
          <w:szCs w:val="28"/>
        </w:rPr>
      </w:pPr>
    </w:p>
    <w:p w:rsidR="00396958" w:rsidRDefault="00396958" w:rsidP="00396958">
      <w:pPr>
        <w:tabs>
          <w:tab w:val="left" w:pos="5949"/>
        </w:tabs>
        <w:ind w:firstLine="720"/>
        <w:jc w:val="center"/>
        <w:rPr>
          <w:b/>
          <w:sz w:val="28"/>
          <w:szCs w:val="28"/>
        </w:rPr>
      </w:pPr>
    </w:p>
    <w:p w:rsidR="00396958" w:rsidRDefault="00396958" w:rsidP="00396958">
      <w:pPr>
        <w:tabs>
          <w:tab w:val="left" w:pos="5949"/>
        </w:tabs>
        <w:ind w:firstLine="720"/>
        <w:jc w:val="center"/>
        <w:rPr>
          <w:b/>
          <w:sz w:val="28"/>
          <w:szCs w:val="28"/>
        </w:rPr>
      </w:pPr>
    </w:p>
    <w:p w:rsidR="00396958" w:rsidRDefault="00396958" w:rsidP="00396958">
      <w:pPr>
        <w:jc w:val="center"/>
        <w:rPr>
          <w:b/>
          <w:sz w:val="28"/>
          <w:szCs w:val="28"/>
        </w:rPr>
      </w:pPr>
    </w:p>
    <w:p w:rsidR="00396958" w:rsidRDefault="00396958" w:rsidP="00396958">
      <w:pPr>
        <w:jc w:val="center"/>
        <w:rPr>
          <w:b/>
          <w:bCs/>
          <w:sz w:val="28"/>
          <w:szCs w:val="28"/>
        </w:rPr>
      </w:pPr>
      <w:r w:rsidRPr="00433CFF">
        <w:rPr>
          <w:b/>
          <w:bCs/>
          <w:sz w:val="28"/>
          <w:szCs w:val="28"/>
        </w:rPr>
        <w:t>ДІУРЕТИЧНА</w:t>
      </w:r>
      <w:r>
        <w:rPr>
          <w:b/>
          <w:bCs/>
          <w:sz w:val="28"/>
          <w:szCs w:val="28"/>
        </w:rPr>
        <w:t xml:space="preserve">, АНАЛГЕЗУЮЧА ТА ПРОТИЗАПАЛЬНА </w:t>
      </w:r>
      <w:r w:rsidRPr="00433CFF">
        <w:rPr>
          <w:b/>
          <w:bCs/>
          <w:sz w:val="28"/>
          <w:szCs w:val="28"/>
        </w:rPr>
        <w:t>АКТИВНІСТЬ НОВОГО ПОХІДНОГО 1,8-ДИЗАМІЩЕНИХ</w:t>
      </w:r>
      <w:r>
        <w:rPr>
          <w:b/>
          <w:bCs/>
          <w:sz w:val="28"/>
          <w:szCs w:val="28"/>
        </w:rPr>
        <w:t xml:space="preserve"> </w:t>
      </w:r>
      <w:r w:rsidRPr="00433CFF">
        <w:rPr>
          <w:b/>
          <w:bCs/>
          <w:sz w:val="28"/>
          <w:szCs w:val="28"/>
        </w:rPr>
        <w:t>7-АЛКІЛ-3-МЕТИЛКСАНТИНІВ</w:t>
      </w:r>
    </w:p>
    <w:p w:rsidR="00396958" w:rsidRDefault="00396958" w:rsidP="00396958">
      <w:pPr>
        <w:jc w:val="center"/>
        <w:rPr>
          <w:b/>
          <w:bCs/>
          <w:sz w:val="28"/>
          <w:szCs w:val="28"/>
        </w:rPr>
      </w:pPr>
    </w:p>
    <w:p w:rsidR="00396958" w:rsidRDefault="00396958" w:rsidP="00396958">
      <w:pPr>
        <w:jc w:val="center"/>
        <w:rPr>
          <w:b/>
          <w:bCs/>
          <w:sz w:val="28"/>
          <w:szCs w:val="28"/>
        </w:rPr>
      </w:pPr>
    </w:p>
    <w:p w:rsidR="00396958" w:rsidRPr="00433CFF" w:rsidRDefault="00396958" w:rsidP="00396958">
      <w:pPr>
        <w:jc w:val="center"/>
        <w:rPr>
          <w:b/>
          <w:bCs/>
          <w:sz w:val="28"/>
          <w:szCs w:val="28"/>
        </w:rPr>
      </w:pPr>
    </w:p>
    <w:p w:rsidR="00396958" w:rsidRDefault="00396958" w:rsidP="00396958">
      <w:pPr>
        <w:jc w:val="center"/>
        <w:rPr>
          <w:b/>
          <w:bCs/>
          <w:sz w:val="28"/>
          <w:szCs w:val="28"/>
        </w:rPr>
      </w:pPr>
      <w:r>
        <w:rPr>
          <w:b/>
          <w:bCs/>
          <w:sz w:val="28"/>
          <w:szCs w:val="28"/>
        </w:rPr>
        <w:t>14.03.05 – фармакологія</w:t>
      </w:r>
    </w:p>
    <w:p w:rsidR="00396958" w:rsidRDefault="00396958" w:rsidP="00396958">
      <w:pPr>
        <w:jc w:val="center"/>
        <w:rPr>
          <w:b/>
          <w:bCs/>
          <w:sz w:val="28"/>
          <w:szCs w:val="28"/>
        </w:rPr>
      </w:pPr>
    </w:p>
    <w:p w:rsidR="00396958" w:rsidRDefault="00396958" w:rsidP="00396958">
      <w:pPr>
        <w:jc w:val="center"/>
        <w:rPr>
          <w:b/>
          <w:bCs/>
          <w:sz w:val="28"/>
          <w:szCs w:val="28"/>
        </w:rPr>
      </w:pPr>
    </w:p>
    <w:p w:rsidR="00396958" w:rsidRDefault="00396958" w:rsidP="00396958">
      <w:pPr>
        <w:jc w:val="center"/>
        <w:rPr>
          <w:b/>
          <w:bCs/>
          <w:sz w:val="28"/>
          <w:szCs w:val="28"/>
        </w:rPr>
      </w:pPr>
    </w:p>
    <w:p w:rsidR="00396958" w:rsidRDefault="00396958" w:rsidP="00396958">
      <w:pPr>
        <w:jc w:val="center"/>
        <w:rPr>
          <w:b/>
          <w:bCs/>
          <w:sz w:val="28"/>
          <w:szCs w:val="28"/>
        </w:rPr>
      </w:pPr>
    </w:p>
    <w:p w:rsidR="00396958" w:rsidRPr="008B54E2" w:rsidRDefault="00396958" w:rsidP="00396958">
      <w:pPr>
        <w:jc w:val="center"/>
        <w:rPr>
          <w:b/>
          <w:bCs/>
          <w:sz w:val="28"/>
          <w:szCs w:val="28"/>
        </w:rPr>
      </w:pPr>
      <w:r w:rsidRPr="008B54E2">
        <w:rPr>
          <w:b/>
          <w:bCs/>
          <w:sz w:val="28"/>
          <w:szCs w:val="28"/>
        </w:rPr>
        <w:t>Автореферат</w:t>
      </w:r>
    </w:p>
    <w:p w:rsidR="00396958" w:rsidRPr="008B54E2" w:rsidRDefault="00396958" w:rsidP="00396958">
      <w:pPr>
        <w:jc w:val="center"/>
        <w:rPr>
          <w:b/>
          <w:bCs/>
          <w:sz w:val="28"/>
          <w:szCs w:val="28"/>
        </w:rPr>
      </w:pPr>
      <w:r w:rsidRPr="008B54E2">
        <w:rPr>
          <w:b/>
          <w:bCs/>
          <w:sz w:val="28"/>
          <w:szCs w:val="28"/>
        </w:rPr>
        <w:t>дисертації на здобуття наукового ступеня</w:t>
      </w:r>
    </w:p>
    <w:p w:rsidR="00396958" w:rsidRPr="008B54E2" w:rsidRDefault="00396958" w:rsidP="00396958">
      <w:pPr>
        <w:jc w:val="center"/>
        <w:rPr>
          <w:b/>
          <w:bCs/>
          <w:sz w:val="28"/>
          <w:szCs w:val="28"/>
        </w:rPr>
      </w:pPr>
      <w:r w:rsidRPr="008B54E2">
        <w:rPr>
          <w:b/>
          <w:bCs/>
          <w:sz w:val="28"/>
          <w:szCs w:val="28"/>
        </w:rPr>
        <w:t>кандидата медичних наук</w:t>
      </w:r>
    </w:p>
    <w:p w:rsidR="00396958" w:rsidRDefault="00396958" w:rsidP="00396958">
      <w:pPr>
        <w:ind w:firstLine="720"/>
        <w:jc w:val="center"/>
        <w:rPr>
          <w:b/>
          <w:bCs/>
          <w:sz w:val="28"/>
          <w:szCs w:val="28"/>
        </w:rPr>
      </w:pPr>
    </w:p>
    <w:p w:rsidR="00396958" w:rsidRDefault="00396958" w:rsidP="00396958">
      <w:pPr>
        <w:ind w:firstLine="720"/>
        <w:jc w:val="center"/>
        <w:rPr>
          <w:b/>
          <w:bCs/>
          <w:sz w:val="28"/>
          <w:szCs w:val="28"/>
        </w:rPr>
      </w:pPr>
    </w:p>
    <w:p w:rsidR="00396958" w:rsidRDefault="00396958" w:rsidP="00396958">
      <w:pPr>
        <w:ind w:firstLine="720"/>
        <w:jc w:val="center"/>
        <w:rPr>
          <w:b/>
          <w:bCs/>
          <w:sz w:val="28"/>
          <w:szCs w:val="28"/>
        </w:rPr>
      </w:pPr>
    </w:p>
    <w:p w:rsidR="00396958" w:rsidRDefault="00396958" w:rsidP="00396958">
      <w:pPr>
        <w:jc w:val="center"/>
        <w:rPr>
          <w:b/>
          <w:bCs/>
          <w:sz w:val="28"/>
          <w:szCs w:val="28"/>
        </w:rPr>
      </w:pPr>
    </w:p>
    <w:p w:rsidR="00396958" w:rsidRDefault="00396958" w:rsidP="00396958">
      <w:pPr>
        <w:jc w:val="center"/>
        <w:rPr>
          <w:b/>
          <w:bCs/>
          <w:sz w:val="28"/>
          <w:szCs w:val="28"/>
        </w:rPr>
      </w:pPr>
    </w:p>
    <w:p w:rsidR="00396958" w:rsidRDefault="00396958" w:rsidP="00396958">
      <w:pPr>
        <w:jc w:val="center"/>
        <w:rPr>
          <w:b/>
          <w:bCs/>
          <w:sz w:val="28"/>
          <w:szCs w:val="28"/>
        </w:rPr>
      </w:pPr>
    </w:p>
    <w:p w:rsidR="00396958" w:rsidRDefault="00396958" w:rsidP="00396958">
      <w:pPr>
        <w:jc w:val="center"/>
        <w:rPr>
          <w:b/>
          <w:bCs/>
          <w:sz w:val="28"/>
          <w:szCs w:val="28"/>
        </w:rPr>
      </w:pPr>
    </w:p>
    <w:p w:rsidR="00396958" w:rsidRDefault="00396958" w:rsidP="00396958">
      <w:pPr>
        <w:jc w:val="center"/>
        <w:rPr>
          <w:b/>
          <w:bCs/>
          <w:sz w:val="28"/>
          <w:szCs w:val="28"/>
        </w:rPr>
      </w:pPr>
    </w:p>
    <w:p w:rsidR="00396958" w:rsidRDefault="00396958" w:rsidP="00396958">
      <w:pPr>
        <w:jc w:val="center"/>
        <w:rPr>
          <w:b/>
          <w:bCs/>
          <w:sz w:val="28"/>
          <w:szCs w:val="28"/>
        </w:rPr>
      </w:pPr>
    </w:p>
    <w:p w:rsidR="00396958" w:rsidRDefault="00396958" w:rsidP="00396958">
      <w:pPr>
        <w:jc w:val="center"/>
        <w:rPr>
          <w:b/>
          <w:bCs/>
          <w:sz w:val="28"/>
          <w:szCs w:val="28"/>
        </w:rPr>
      </w:pPr>
    </w:p>
    <w:p w:rsidR="00396958" w:rsidRDefault="00396958" w:rsidP="00396958">
      <w:pPr>
        <w:jc w:val="center"/>
        <w:rPr>
          <w:b/>
          <w:bCs/>
          <w:sz w:val="28"/>
          <w:szCs w:val="28"/>
        </w:rPr>
      </w:pPr>
    </w:p>
    <w:p w:rsidR="00396958" w:rsidRDefault="00396958" w:rsidP="00396958">
      <w:pPr>
        <w:jc w:val="center"/>
        <w:rPr>
          <w:b/>
          <w:bCs/>
          <w:sz w:val="28"/>
          <w:szCs w:val="28"/>
        </w:rPr>
      </w:pPr>
    </w:p>
    <w:p w:rsidR="00396958" w:rsidRDefault="00396958" w:rsidP="00396958">
      <w:pPr>
        <w:jc w:val="center"/>
      </w:pPr>
      <w:r>
        <w:rPr>
          <w:b/>
          <w:bCs/>
          <w:sz w:val="28"/>
          <w:szCs w:val="28"/>
        </w:rPr>
        <w:t>Київ – 2017</w:t>
      </w:r>
    </w:p>
    <w:p w:rsidR="00396958" w:rsidRDefault="00396958" w:rsidP="00396958">
      <w:pPr>
        <w:jc w:val="center"/>
      </w:pPr>
    </w:p>
    <w:p w:rsidR="00396958" w:rsidRPr="008B54E2" w:rsidRDefault="00396958" w:rsidP="00396958">
      <w:pPr>
        <w:rPr>
          <w:sz w:val="28"/>
          <w:szCs w:val="28"/>
        </w:rPr>
      </w:pPr>
      <w:r w:rsidRPr="008B54E2">
        <w:rPr>
          <w:sz w:val="28"/>
          <w:szCs w:val="28"/>
        </w:rPr>
        <w:t>Дисертацією є рукопис.</w:t>
      </w:r>
    </w:p>
    <w:p w:rsidR="00396958" w:rsidRPr="008B54E2" w:rsidRDefault="00396958" w:rsidP="00396958">
      <w:pPr>
        <w:rPr>
          <w:sz w:val="28"/>
          <w:szCs w:val="28"/>
        </w:rPr>
      </w:pPr>
    </w:p>
    <w:p w:rsidR="00396958" w:rsidRPr="008B54E2" w:rsidRDefault="00396958" w:rsidP="00396958">
      <w:pPr>
        <w:jc w:val="both"/>
        <w:rPr>
          <w:b/>
          <w:sz w:val="28"/>
          <w:szCs w:val="28"/>
        </w:rPr>
      </w:pPr>
      <w:r w:rsidRPr="008B54E2">
        <w:rPr>
          <w:sz w:val="28"/>
          <w:szCs w:val="28"/>
        </w:rPr>
        <w:t>Робота виконана на кафедрі фармакології і токсикології Харківської державної</w:t>
      </w:r>
      <w:r>
        <w:rPr>
          <w:sz w:val="28"/>
          <w:szCs w:val="28"/>
        </w:rPr>
        <w:t xml:space="preserve"> зооветеринарної академії МОН </w:t>
      </w:r>
      <w:r w:rsidRPr="008B54E2">
        <w:rPr>
          <w:sz w:val="28"/>
          <w:szCs w:val="28"/>
        </w:rPr>
        <w:t>України,</w:t>
      </w:r>
      <w:r>
        <w:rPr>
          <w:sz w:val="28"/>
          <w:szCs w:val="28"/>
        </w:rPr>
        <w:t xml:space="preserve"> </w:t>
      </w:r>
      <w:r w:rsidRPr="008B54E2">
        <w:rPr>
          <w:sz w:val="28"/>
          <w:szCs w:val="28"/>
        </w:rPr>
        <w:t>м. Харків</w:t>
      </w:r>
    </w:p>
    <w:p w:rsidR="00396958" w:rsidRPr="008B54E2" w:rsidRDefault="00396958" w:rsidP="00396958">
      <w:pPr>
        <w:rPr>
          <w:b/>
          <w:sz w:val="28"/>
          <w:szCs w:val="28"/>
        </w:rPr>
      </w:pPr>
    </w:p>
    <w:p w:rsidR="00396958" w:rsidRPr="00B644CA" w:rsidRDefault="00396958" w:rsidP="00396958">
      <w:pPr>
        <w:tabs>
          <w:tab w:val="left" w:pos="2835"/>
        </w:tabs>
        <w:rPr>
          <w:sz w:val="28"/>
          <w:szCs w:val="28"/>
        </w:rPr>
      </w:pPr>
      <w:r w:rsidRPr="00B644CA">
        <w:rPr>
          <w:b/>
          <w:bCs/>
          <w:sz w:val="28"/>
          <w:szCs w:val="28"/>
        </w:rPr>
        <w:t>Науковий керівник:</w:t>
      </w:r>
      <w:r w:rsidRPr="00B644CA">
        <w:rPr>
          <w:sz w:val="28"/>
          <w:szCs w:val="28"/>
        </w:rPr>
        <w:tab/>
      </w:r>
      <w:r w:rsidRPr="008B54E2">
        <w:rPr>
          <w:sz w:val="28"/>
          <w:szCs w:val="28"/>
        </w:rPr>
        <w:t>доктор біологічних наук, доцент</w:t>
      </w:r>
    </w:p>
    <w:p w:rsidR="00396958" w:rsidRDefault="00396958" w:rsidP="00396958">
      <w:pPr>
        <w:ind w:left="2835"/>
        <w:rPr>
          <w:sz w:val="28"/>
          <w:szCs w:val="28"/>
        </w:rPr>
      </w:pPr>
      <w:r w:rsidRPr="008B54E2">
        <w:rPr>
          <w:b/>
          <w:sz w:val="28"/>
          <w:szCs w:val="28"/>
        </w:rPr>
        <w:t>КОРНІЄНКО ВАЛЕНТИНА ІВАНІВНА</w:t>
      </w:r>
      <w:r w:rsidRPr="008B54E2">
        <w:rPr>
          <w:sz w:val="28"/>
          <w:szCs w:val="28"/>
        </w:rPr>
        <w:t xml:space="preserve"> ,</w:t>
      </w:r>
    </w:p>
    <w:p w:rsidR="00396958" w:rsidRDefault="00396958" w:rsidP="00396958">
      <w:pPr>
        <w:ind w:left="2835"/>
        <w:rPr>
          <w:sz w:val="28"/>
          <w:szCs w:val="28"/>
        </w:rPr>
      </w:pPr>
      <w:r w:rsidRPr="008B54E2">
        <w:rPr>
          <w:sz w:val="28"/>
          <w:szCs w:val="28"/>
        </w:rPr>
        <w:t>Харківська державна зооветеринарна академія (м.</w:t>
      </w:r>
      <w:r>
        <w:rPr>
          <w:sz w:val="28"/>
          <w:szCs w:val="28"/>
        </w:rPr>
        <w:t xml:space="preserve"> </w:t>
      </w:r>
      <w:r w:rsidRPr="008B54E2">
        <w:rPr>
          <w:sz w:val="28"/>
          <w:szCs w:val="28"/>
        </w:rPr>
        <w:t>Харків),</w:t>
      </w:r>
    </w:p>
    <w:p w:rsidR="00396958" w:rsidRPr="00B644CA" w:rsidRDefault="00396958" w:rsidP="00396958">
      <w:pPr>
        <w:ind w:left="2835"/>
        <w:rPr>
          <w:sz w:val="28"/>
          <w:szCs w:val="28"/>
        </w:rPr>
      </w:pPr>
      <w:r w:rsidRPr="008B54E2">
        <w:rPr>
          <w:sz w:val="28"/>
          <w:szCs w:val="28"/>
        </w:rPr>
        <w:t>завідувачка кафедри фармакології і токсикології</w:t>
      </w:r>
    </w:p>
    <w:p w:rsidR="00396958" w:rsidRPr="00B644CA" w:rsidRDefault="00396958" w:rsidP="00396958">
      <w:pPr>
        <w:jc w:val="center"/>
        <w:rPr>
          <w:b/>
          <w:bCs/>
          <w:sz w:val="28"/>
          <w:szCs w:val="28"/>
        </w:rPr>
      </w:pPr>
    </w:p>
    <w:p w:rsidR="00396958" w:rsidRDefault="00396958" w:rsidP="00396958">
      <w:pPr>
        <w:tabs>
          <w:tab w:val="left" w:pos="2552"/>
        </w:tabs>
        <w:rPr>
          <w:b/>
          <w:bCs/>
          <w:sz w:val="28"/>
          <w:szCs w:val="28"/>
        </w:rPr>
      </w:pPr>
    </w:p>
    <w:p w:rsidR="00396958" w:rsidRDefault="00396958" w:rsidP="00396958">
      <w:pPr>
        <w:tabs>
          <w:tab w:val="left" w:pos="2552"/>
        </w:tabs>
        <w:rPr>
          <w:b/>
          <w:bCs/>
          <w:sz w:val="28"/>
          <w:szCs w:val="28"/>
        </w:rPr>
      </w:pPr>
    </w:p>
    <w:p w:rsidR="00396958" w:rsidRDefault="00396958" w:rsidP="00396958">
      <w:pPr>
        <w:tabs>
          <w:tab w:val="left" w:pos="2552"/>
        </w:tabs>
        <w:ind w:left="2775" w:hanging="2775"/>
        <w:rPr>
          <w:sz w:val="28"/>
          <w:szCs w:val="28"/>
        </w:rPr>
      </w:pPr>
      <w:r w:rsidRPr="00B644CA">
        <w:rPr>
          <w:b/>
          <w:bCs/>
          <w:sz w:val="28"/>
          <w:szCs w:val="28"/>
        </w:rPr>
        <w:t>Офіційні опоненти:</w:t>
      </w:r>
      <w:r w:rsidRPr="00B644CA">
        <w:rPr>
          <w:sz w:val="28"/>
          <w:szCs w:val="28"/>
        </w:rPr>
        <w:t xml:space="preserve"> </w:t>
      </w:r>
      <w:r>
        <w:rPr>
          <w:sz w:val="28"/>
          <w:szCs w:val="28"/>
        </w:rPr>
        <w:tab/>
      </w:r>
      <w:r>
        <w:rPr>
          <w:sz w:val="28"/>
          <w:szCs w:val="28"/>
        </w:rPr>
        <w:tab/>
        <w:t>доктор медичних наук, професор</w:t>
      </w:r>
      <w:r>
        <w:rPr>
          <w:sz w:val="28"/>
          <w:szCs w:val="28"/>
        </w:rPr>
        <w:br/>
      </w:r>
      <w:r>
        <w:rPr>
          <w:b/>
          <w:sz w:val="28"/>
          <w:szCs w:val="28"/>
        </w:rPr>
        <w:t>МОХОРТ МИКОЛА АНТОНОВИЧ,</w:t>
      </w:r>
      <w:r>
        <w:rPr>
          <w:b/>
          <w:sz w:val="28"/>
          <w:szCs w:val="28"/>
        </w:rPr>
        <w:br/>
      </w:r>
      <w:r>
        <w:rPr>
          <w:sz w:val="28"/>
          <w:szCs w:val="28"/>
        </w:rPr>
        <w:t>Державна установа «Інститут фармакології</w:t>
      </w:r>
      <w:r>
        <w:rPr>
          <w:sz w:val="28"/>
          <w:szCs w:val="28"/>
        </w:rPr>
        <w:br/>
        <w:t>та токсикології НАМН України» (м. Київ),</w:t>
      </w:r>
      <w:r>
        <w:rPr>
          <w:sz w:val="28"/>
          <w:szCs w:val="28"/>
        </w:rPr>
        <w:br/>
        <w:t xml:space="preserve">завідувач відділом фармакології </w:t>
      </w:r>
      <w:r>
        <w:rPr>
          <w:sz w:val="28"/>
          <w:szCs w:val="28"/>
        </w:rPr>
        <w:br/>
        <w:t>серцево-судинних засобів</w:t>
      </w:r>
    </w:p>
    <w:p w:rsidR="00396958" w:rsidRDefault="00396958" w:rsidP="00396958">
      <w:pPr>
        <w:tabs>
          <w:tab w:val="left" w:pos="2552"/>
        </w:tabs>
        <w:ind w:left="2775" w:hanging="2775"/>
        <w:rPr>
          <w:sz w:val="28"/>
          <w:szCs w:val="28"/>
        </w:rPr>
      </w:pPr>
    </w:p>
    <w:p w:rsidR="00396958" w:rsidRPr="00E66487" w:rsidRDefault="00396958" w:rsidP="00396958">
      <w:pPr>
        <w:tabs>
          <w:tab w:val="left" w:pos="2552"/>
        </w:tabs>
        <w:ind w:left="2775" w:hanging="2775"/>
        <w:rPr>
          <w:sz w:val="28"/>
          <w:szCs w:val="28"/>
        </w:rPr>
      </w:pPr>
      <w:r>
        <w:rPr>
          <w:sz w:val="28"/>
          <w:szCs w:val="28"/>
        </w:rPr>
        <w:br/>
      </w:r>
      <w:r w:rsidRPr="00E66487">
        <w:rPr>
          <w:sz w:val="28"/>
          <w:szCs w:val="28"/>
        </w:rPr>
        <w:t xml:space="preserve">доктор медичних наук, професор </w:t>
      </w:r>
      <w:r w:rsidRPr="00E66487">
        <w:rPr>
          <w:sz w:val="28"/>
          <w:szCs w:val="28"/>
        </w:rPr>
        <w:br/>
      </w:r>
      <w:r>
        <w:rPr>
          <w:b/>
          <w:sz w:val="28"/>
          <w:szCs w:val="28"/>
        </w:rPr>
        <w:t>ДРОГОВОЗ СВІТЛАНА МЕФОДІЇВНА</w:t>
      </w:r>
      <w:r w:rsidRPr="00E66487">
        <w:rPr>
          <w:sz w:val="28"/>
          <w:szCs w:val="28"/>
        </w:rPr>
        <w:t xml:space="preserve">, </w:t>
      </w:r>
      <w:r w:rsidRPr="00E66487">
        <w:rPr>
          <w:sz w:val="28"/>
          <w:szCs w:val="28"/>
        </w:rPr>
        <w:br/>
      </w:r>
      <w:r w:rsidRPr="008B54E2">
        <w:rPr>
          <w:sz w:val="28"/>
          <w:szCs w:val="28"/>
        </w:rPr>
        <w:t>Націонал</w:t>
      </w:r>
      <w:r>
        <w:rPr>
          <w:sz w:val="28"/>
          <w:szCs w:val="28"/>
        </w:rPr>
        <w:t>ьний фармацевтичний університет</w:t>
      </w:r>
      <w:r w:rsidRPr="008B54E2">
        <w:rPr>
          <w:sz w:val="28"/>
          <w:szCs w:val="28"/>
        </w:rPr>
        <w:t xml:space="preserve"> (м.</w:t>
      </w:r>
      <w:r>
        <w:rPr>
          <w:sz w:val="28"/>
          <w:szCs w:val="28"/>
        </w:rPr>
        <w:t xml:space="preserve"> </w:t>
      </w:r>
      <w:r w:rsidRPr="008B54E2">
        <w:rPr>
          <w:sz w:val="28"/>
          <w:szCs w:val="28"/>
        </w:rPr>
        <w:t>Харків),</w:t>
      </w:r>
      <w:r w:rsidRPr="00E66487">
        <w:rPr>
          <w:sz w:val="28"/>
          <w:szCs w:val="28"/>
        </w:rPr>
        <w:br/>
      </w:r>
      <w:r>
        <w:rPr>
          <w:sz w:val="28"/>
          <w:szCs w:val="28"/>
        </w:rPr>
        <w:t>професор</w:t>
      </w:r>
      <w:r w:rsidRPr="00E66487">
        <w:rPr>
          <w:sz w:val="28"/>
          <w:szCs w:val="28"/>
        </w:rPr>
        <w:t xml:space="preserve"> кафедри фармакології</w:t>
      </w:r>
    </w:p>
    <w:p w:rsidR="00396958" w:rsidRPr="008B54E2" w:rsidRDefault="00396958" w:rsidP="00396958">
      <w:pPr>
        <w:rPr>
          <w:sz w:val="28"/>
          <w:szCs w:val="28"/>
        </w:rPr>
      </w:pPr>
    </w:p>
    <w:p w:rsidR="00396958" w:rsidRPr="008B54E2" w:rsidRDefault="00396958" w:rsidP="00396958">
      <w:pPr>
        <w:widowControl w:val="0"/>
        <w:contextualSpacing/>
        <w:jc w:val="both"/>
        <w:rPr>
          <w:sz w:val="28"/>
          <w:szCs w:val="28"/>
        </w:rPr>
      </w:pPr>
    </w:p>
    <w:p w:rsidR="00396958" w:rsidRPr="008B54E2" w:rsidRDefault="00396958" w:rsidP="00396958">
      <w:pPr>
        <w:rPr>
          <w:sz w:val="28"/>
          <w:szCs w:val="28"/>
        </w:rPr>
      </w:pPr>
    </w:p>
    <w:p w:rsidR="00396958" w:rsidRPr="008B54E2" w:rsidRDefault="00396958" w:rsidP="00396958">
      <w:pPr>
        <w:rPr>
          <w:sz w:val="28"/>
          <w:szCs w:val="28"/>
        </w:rPr>
      </w:pPr>
    </w:p>
    <w:p w:rsidR="00396958" w:rsidRPr="008B54E2" w:rsidRDefault="00396958" w:rsidP="00396958">
      <w:pPr>
        <w:rPr>
          <w:sz w:val="28"/>
          <w:szCs w:val="28"/>
        </w:rPr>
      </w:pPr>
    </w:p>
    <w:p w:rsidR="00396958" w:rsidRPr="001633DF" w:rsidRDefault="00396958" w:rsidP="00396958">
      <w:pPr>
        <w:pStyle w:val="a8"/>
        <w:spacing w:before="0" w:beforeAutospacing="0" w:after="0" w:afterAutospacing="0"/>
        <w:jc w:val="both"/>
        <w:rPr>
          <w:color w:val="000000"/>
          <w:sz w:val="28"/>
          <w:szCs w:val="28"/>
          <w:lang w:val="uk-UA"/>
        </w:rPr>
      </w:pPr>
      <w:r w:rsidRPr="001633DF">
        <w:rPr>
          <w:color w:val="000000"/>
          <w:sz w:val="28"/>
          <w:szCs w:val="28"/>
          <w:lang w:val="uk-UA"/>
        </w:rPr>
        <w:t>Захист відбудеться «</w:t>
      </w:r>
      <w:r w:rsidRPr="00F20741">
        <w:rPr>
          <w:color w:val="000000"/>
          <w:sz w:val="28"/>
          <w:szCs w:val="28"/>
          <w:u w:val="single"/>
          <w:lang w:val="uk-UA"/>
        </w:rPr>
        <w:t xml:space="preserve">  </w:t>
      </w:r>
      <w:r>
        <w:rPr>
          <w:color w:val="000000"/>
          <w:sz w:val="28"/>
          <w:szCs w:val="28"/>
          <w:u w:val="single"/>
          <w:lang w:val="uk-UA"/>
        </w:rPr>
        <w:t>5</w:t>
      </w:r>
      <w:r w:rsidRPr="00F20741">
        <w:rPr>
          <w:color w:val="000000"/>
          <w:sz w:val="28"/>
          <w:szCs w:val="28"/>
          <w:u w:val="single"/>
          <w:lang w:val="uk-UA"/>
        </w:rPr>
        <w:t xml:space="preserve">    </w:t>
      </w:r>
      <w:r w:rsidRPr="001633DF">
        <w:rPr>
          <w:color w:val="000000"/>
          <w:sz w:val="28"/>
          <w:szCs w:val="28"/>
          <w:lang w:val="uk-UA"/>
        </w:rPr>
        <w:t xml:space="preserve">» </w:t>
      </w:r>
      <w:r w:rsidRPr="00F20741">
        <w:rPr>
          <w:color w:val="000000"/>
          <w:sz w:val="28"/>
          <w:szCs w:val="28"/>
          <w:u w:val="single"/>
          <w:lang w:val="uk-UA"/>
        </w:rPr>
        <w:t xml:space="preserve">  </w:t>
      </w:r>
      <w:r>
        <w:rPr>
          <w:color w:val="000000"/>
          <w:sz w:val="28"/>
          <w:szCs w:val="28"/>
          <w:u w:val="single"/>
          <w:lang w:val="uk-UA"/>
        </w:rPr>
        <w:t>липня</w:t>
      </w:r>
      <w:r w:rsidRPr="00F20741">
        <w:rPr>
          <w:color w:val="000000"/>
          <w:sz w:val="28"/>
          <w:szCs w:val="28"/>
          <w:u w:val="single"/>
          <w:lang w:val="uk-UA"/>
        </w:rPr>
        <w:t xml:space="preserve">      </w:t>
      </w:r>
      <w:r>
        <w:rPr>
          <w:color w:val="000000"/>
          <w:sz w:val="28"/>
          <w:szCs w:val="28"/>
          <w:lang w:val="uk-UA"/>
        </w:rPr>
        <w:t xml:space="preserve">  2017 р. о </w:t>
      </w:r>
      <w:r w:rsidRPr="00F20741">
        <w:rPr>
          <w:color w:val="000000"/>
          <w:sz w:val="28"/>
          <w:szCs w:val="28"/>
          <w:u w:val="single"/>
          <w:lang w:val="uk-UA"/>
        </w:rPr>
        <w:t xml:space="preserve"> </w:t>
      </w:r>
      <w:r>
        <w:rPr>
          <w:color w:val="000000"/>
          <w:sz w:val="28"/>
          <w:szCs w:val="28"/>
          <w:u w:val="single"/>
          <w:lang w:val="uk-UA"/>
        </w:rPr>
        <w:t>11-</w:t>
      </w:r>
      <w:r w:rsidRPr="002860C2">
        <w:rPr>
          <w:color w:val="000000"/>
          <w:sz w:val="28"/>
          <w:szCs w:val="28"/>
          <w:u w:val="single"/>
          <w:vertAlign w:val="superscript"/>
          <w:lang w:val="uk-UA"/>
        </w:rPr>
        <w:t>00</w:t>
      </w:r>
      <w:r w:rsidRPr="00F20741">
        <w:rPr>
          <w:color w:val="000000"/>
          <w:sz w:val="28"/>
          <w:szCs w:val="28"/>
          <w:u w:val="single"/>
          <w:lang w:val="uk-UA"/>
        </w:rPr>
        <w:t xml:space="preserve">   </w:t>
      </w:r>
      <w:r w:rsidRPr="001633DF">
        <w:rPr>
          <w:color w:val="000000"/>
          <w:sz w:val="28"/>
          <w:szCs w:val="28"/>
          <w:lang w:val="uk-UA"/>
        </w:rPr>
        <w:t xml:space="preserve"> </w:t>
      </w:r>
      <w:r>
        <w:rPr>
          <w:color w:val="000000"/>
          <w:sz w:val="28"/>
          <w:szCs w:val="28"/>
          <w:lang w:val="uk-UA"/>
        </w:rPr>
        <w:t xml:space="preserve">год </w:t>
      </w:r>
      <w:r w:rsidRPr="001633DF">
        <w:rPr>
          <w:color w:val="000000"/>
          <w:sz w:val="28"/>
          <w:szCs w:val="28"/>
          <w:lang w:val="uk-UA"/>
        </w:rPr>
        <w:t xml:space="preserve">на засіданні спеціалізованої вченої ради Д 26.550.01 при ДУ «Інститут фармакології та токсикології </w:t>
      </w:r>
      <w:r>
        <w:rPr>
          <w:color w:val="000000"/>
          <w:sz w:val="28"/>
          <w:szCs w:val="28"/>
          <w:lang w:val="uk-UA"/>
        </w:rPr>
        <w:t>Н</w:t>
      </w:r>
      <w:r w:rsidRPr="001633DF">
        <w:rPr>
          <w:color w:val="000000"/>
          <w:sz w:val="28"/>
          <w:szCs w:val="28"/>
          <w:lang w:val="uk-UA"/>
        </w:rPr>
        <w:t>АМН України», за адресою: 03680,</w:t>
      </w:r>
      <w:r>
        <w:rPr>
          <w:color w:val="000000"/>
          <w:sz w:val="28"/>
          <w:szCs w:val="28"/>
          <w:lang w:val="uk-UA"/>
        </w:rPr>
        <w:t xml:space="preserve"> м. Київ, вул. Ежена </w:t>
      </w:r>
      <w:r w:rsidRPr="001633DF">
        <w:rPr>
          <w:color w:val="000000"/>
          <w:sz w:val="28"/>
          <w:szCs w:val="28"/>
          <w:lang w:val="uk-UA"/>
        </w:rPr>
        <w:t>Потьє, 14.</w:t>
      </w:r>
    </w:p>
    <w:p w:rsidR="00396958" w:rsidRPr="001633DF" w:rsidRDefault="00396958" w:rsidP="00396958">
      <w:pPr>
        <w:pStyle w:val="a8"/>
        <w:spacing w:before="0" w:beforeAutospacing="0" w:after="0" w:afterAutospacing="0"/>
        <w:jc w:val="both"/>
        <w:rPr>
          <w:color w:val="000000"/>
          <w:sz w:val="28"/>
          <w:szCs w:val="28"/>
          <w:lang w:val="uk-UA"/>
        </w:rPr>
      </w:pPr>
    </w:p>
    <w:p w:rsidR="00396958" w:rsidRPr="001633DF" w:rsidRDefault="00396958" w:rsidP="00396958">
      <w:pPr>
        <w:pStyle w:val="a8"/>
        <w:spacing w:before="0" w:beforeAutospacing="0" w:after="0" w:afterAutospacing="0"/>
        <w:jc w:val="both"/>
        <w:rPr>
          <w:color w:val="000000"/>
          <w:sz w:val="28"/>
          <w:szCs w:val="28"/>
          <w:lang w:val="uk-UA"/>
        </w:rPr>
      </w:pPr>
      <w:r w:rsidRPr="001633DF">
        <w:rPr>
          <w:color w:val="000000"/>
          <w:sz w:val="28"/>
          <w:szCs w:val="28"/>
          <w:lang w:val="uk-UA"/>
        </w:rPr>
        <w:t xml:space="preserve">З дисертацією можна ознайомитись у бібліотеці ДУ «Інститут фармакології та токсикології </w:t>
      </w:r>
      <w:r>
        <w:rPr>
          <w:color w:val="000000"/>
          <w:sz w:val="28"/>
          <w:szCs w:val="28"/>
          <w:lang w:val="uk-UA"/>
        </w:rPr>
        <w:t>Н</w:t>
      </w:r>
      <w:r w:rsidRPr="001633DF">
        <w:rPr>
          <w:color w:val="000000"/>
          <w:sz w:val="28"/>
          <w:szCs w:val="28"/>
          <w:lang w:val="uk-UA"/>
        </w:rPr>
        <w:t>АМН України» за адресою: 03680,  м. Київ, вул. Е.Потьє, 14.</w:t>
      </w:r>
    </w:p>
    <w:p w:rsidR="00396958" w:rsidRPr="001633DF" w:rsidRDefault="00396958" w:rsidP="00396958">
      <w:pPr>
        <w:pStyle w:val="a8"/>
        <w:spacing w:before="0" w:beforeAutospacing="0" w:after="0" w:afterAutospacing="0"/>
        <w:jc w:val="both"/>
        <w:rPr>
          <w:color w:val="000000"/>
          <w:sz w:val="28"/>
          <w:szCs w:val="28"/>
          <w:lang w:val="uk-UA"/>
        </w:rPr>
      </w:pPr>
    </w:p>
    <w:p w:rsidR="00396958" w:rsidRPr="001633DF" w:rsidRDefault="00396958" w:rsidP="00396958">
      <w:pPr>
        <w:pStyle w:val="a8"/>
        <w:spacing w:before="0" w:beforeAutospacing="0" w:after="0" w:afterAutospacing="0"/>
        <w:jc w:val="both"/>
        <w:rPr>
          <w:color w:val="000000"/>
          <w:sz w:val="28"/>
          <w:szCs w:val="28"/>
          <w:lang w:val="uk-UA"/>
        </w:rPr>
      </w:pPr>
      <w:r w:rsidRPr="001633DF">
        <w:rPr>
          <w:color w:val="000000"/>
          <w:sz w:val="28"/>
          <w:szCs w:val="28"/>
          <w:lang w:val="uk-UA"/>
        </w:rPr>
        <w:t>Автореферат розісланий   «</w:t>
      </w:r>
      <w:r w:rsidRPr="00F20741">
        <w:rPr>
          <w:color w:val="000000"/>
          <w:sz w:val="28"/>
          <w:szCs w:val="28"/>
          <w:u w:val="single"/>
          <w:lang w:val="uk-UA"/>
        </w:rPr>
        <w:t xml:space="preserve">      </w:t>
      </w:r>
      <w:r w:rsidRPr="001633DF">
        <w:rPr>
          <w:color w:val="000000"/>
          <w:sz w:val="28"/>
          <w:szCs w:val="28"/>
          <w:lang w:val="uk-UA"/>
        </w:rPr>
        <w:t xml:space="preserve">» </w:t>
      </w:r>
      <w:r w:rsidRPr="00F20741">
        <w:rPr>
          <w:color w:val="000000"/>
          <w:sz w:val="28"/>
          <w:szCs w:val="28"/>
          <w:u w:val="single"/>
          <w:lang w:val="uk-UA"/>
        </w:rPr>
        <w:t xml:space="preserve">             </w:t>
      </w:r>
      <w:r>
        <w:rPr>
          <w:color w:val="000000"/>
          <w:sz w:val="28"/>
          <w:szCs w:val="28"/>
          <w:u w:val="single"/>
          <w:lang w:val="uk-UA"/>
        </w:rPr>
        <w:t xml:space="preserve">  </w:t>
      </w:r>
      <w:r w:rsidRPr="00F20741">
        <w:rPr>
          <w:color w:val="000000"/>
          <w:sz w:val="28"/>
          <w:szCs w:val="28"/>
          <w:u w:val="single"/>
          <w:lang w:val="uk-UA"/>
        </w:rPr>
        <w:t xml:space="preserve"> </w:t>
      </w:r>
      <w:r>
        <w:rPr>
          <w:color w:val="000000"/>
          <w:sz w:val="28"/>
          <w:szCs w:val="28"/>
          <w:lang w:val="uk-UA"/>
        </w:rPr>
        <w:t xml:space="preserve">  2017 р.</w:t>
      </w:r>
    </w:p>
    <w:p w:rsidR="00396958" w:rsidRPr="008B54E2" w:rsidRDefault="00396958" w:rsidP="00396958">
      <w:pPr>
        <w:rPr>
          <w:sz w:val="28"/>
          <w:szCs w:val="28"/>
        </w:rPr>
      </w:pPr>
    </w:p>
    <w:p w:rsidR="00396958" w:rsidRPr="008B54E2" w:rsidRDefault="00396958" w:rsidP="00396958">
      <w:pPr>
        <w:rPr>
          <w:sz w:val="28"/>
          <w:szCs w:val="28"/>
        </w:rPr>
      </w:pPr>
    </w:p>
    <w:p w:rsidR="00396958" w:rsidRPr="008B54E2" w:rsidRDefault="00396958" w:rsidP="00396958">
      <w:pPr>
        <w:widowControl w:val="0"/>
        <w:rPr>
          <w:sz w:val="28"/>
          <w:szCs w:val="28"/>
        </w:rPr>
      </w:pPr>
    </w:p>
    <w:p w:rsidR="00396958" w:rsidRPr="008B54E2" w:rsidRDefault="00396958" w:rsidP="00396958">
      <w:pPr>
        <w:widowControl w:val="0"/>
        <w:ind w:left="3600" w:hanging="3600"/>
        <w:rPr>
          <w:sz w:val="28"/>
          <w:szCs w:val="28"/>
        </w:rPr>
      </w:pPr>
      <w:r w:rsidRPr="008B54E2">
        <w:rPr>
          <w:sz w:val="28"/>
          <w:szCs w:val="28"/>
        </w:rPr>
        <w:t xml:space="preserve">Учений секретар </w:t>
      </w:r>
    </w:p>
    <w:p w:rsidR="00396958" w:rsidRPr="008B54E2" w:rsidRDefault="00396958" w:rsidP="00396958">
      <w:pPr>
        <w:widowControl w:val="0"/>
        <w:ind w:left="3600" w:hanging="3600"/>
        <w:rPr>
          <w:sz w:val="28"/>
          <w:szCs w:val="28"/>
        </w:rPr>
      </w:pPr>
      <w:r w:rsidRPr="008B54E2">
        <w:rPr>
          <w:sz w:val="28"/>
          <w:szCs w:val="28"/>
        </w:rPr>
        <w:t>спеціалізованої вченої ради</w:t>
      </w:r>
    </w:p>
    <w:p w:rsidR="00396958" w:rsidRPr="008B54E2" w:rsidRDefault="00396958" w:rsidP="00396958">
      <w:pPr>
        <w:widowControl w:val="0"/>
        <w:ind w:left="3600" w:hanging="3600"/>
      </w:pPr>
      <w:r w:rsidRPr="008B54E2">
        <w:rPr>
          <w:sz w:val="28"/>
          <w:szCs w:val="28"/>
        </w:rPr>
        <w:t>к.</w:t>
      </w:r>
      <w:r>
        <w:rPr>
          <w:sz w:val="28"/>
          <w:szCs w:val="28"/>
        </w:rPr>
        <w:t xml:space="preserve"> </w:t>
      </w:r>
      <w:r w:rsidRPr="008B54E2">
        <w:rPr>
          <w:sz w:val="28"/>
          <w:szCs w:val="28"/>
        </w:rPr>
        <w:t>б.</w:t>
      </w:r>
      <w:r>
        <w:rPr>
          <w:sz w:val="28"/>
          <w:szCs w:val="28"/>
        </w:rPr>
        <w:t xml:space="preserve"> </w:t>
      </w:r>
      <w:r w:rsidRPr="008B54E2">
        <w:rPr>
          <w:sz w:val="28"/>
          <w:szCs w:val="28"/>
        </w:rPr>
        <w:t>н.</w:t>
      </w:r>
      <w:r w:rsidRPr="008B54E2">
        <w:rPr>
          <w:sz w:val="28"/>
          <w:szCs w:val="28"/>
        </w:rPr>
        <w:tab/>
      </w:r>
      <w:r w:rsidRPr="008B54E2">
        <w:rPr>
          <w:sz w:val="28"/>
          <w:szCs w:val="28"/>
        </w:rPr>
        <w:tab/>
      </w:r>
      <w:r>
        <w:rPr>
          <w:sz w:val="28"/>
          <w:szCs w:val="28"/>
        </w:rPr>
        <w:tab/>
      </w:r>
      <w:r w:rsidRPr="008B54E2">
        <w:rPr>
          <w:sz w:val="28"/>
          <w:szCs w:val="28"/>
          <w:u w:val="single"/>
        </w:rPr>
        <w:tab/>
      </w:r>
      <w:r w:rsidRPr="008B54E2">
        <w:rPr>
          <w:sz w:val="28"/>
          <w:szCs w:val="28"/>
          <w:u w:val="single"/>
        </w:rPr>
        <w:tab/>
      </w:r>
      <w:r w:rsidRPr="008B54E2">
        <w:rPr>
          <w:sz w:val="28"/>
          <w:szCs w:val="28"/>
        </w:rPr>
        <w:tab/>
      </w:r>
      <w:r>
        <w:rPr>
          <w:sz w:val="28"/>
          <w:szCs w:val="28"/>
        </w:rPr>
        <w:tab/>
      </w:r>
      <w:r>
        <w:rPr>
          <w:sz w:val="28"/>
          <w:szCs w:val="28"/>
        </w:rPr>
        <w:tab/>
      </w:r>
      <w:r w:rsidRPr="008B54E2">
        <w:rPr>
          <w:sz w:val="28"/>
          <w:szCs w:val="28"/>
        </w:rPr>
        <w:t>І.</w:t>
      </w:r>
      <w:r>
        <w:rPr>
          <w:sz w:val="28"/>
          <w:szCs w:val="28"/>
        </w:rPr>
        <w:t xml:space="preserve"> </w:t>
      </w:r>
      <w:r w:rsidRPr="008B54E2">
        <w:rPr>
          <w:sz w:val="28"/>
          <w:szCs w:val="28"/>
        </w:rPr>
        <w:t>В. Данова</w:t>
      </w:r>
    </w:p>
    <w:p w:rsidR="00396958" w:rsidRDefault="00396958" w:rsidP="007168E5">
      <w:pPr>
        <w:widowControl w:val="0"/>
        <w:autoSpaceDE w:val="0"/>
        <w:autoSpaceDN w:val="0"/>
        <w:adjustRightInd w:val="0"/>
        <w:jc w:val="center"/>
        <w:rPr>
          <w:b/>
          <w:sz w:val="28"/>
          <w:szCs w:val="28"/>
          <w:lang w:val="uk-UA"/>
        </w:rPr>
      </w:pPr>
    </w:p>
    <w:p w:rsidR="00EB6E12" w:rsidRDefault="00EB6E12" w:rsidP="007168E5">
      <w:pPr>
        <w:widowControl w:val="0"/>
        <w:autoSpaceDE w:val="0"/>
        <w:autoSpaceDN w:val="0"/>
        <w:adjustRightInd w:val="0"/>
        <w:jc w:val="center"/>
        <w:rPr>
          <w:b/>
          <w:sz w:val="28"/>
          <w:szCs w:val="28"/>
          <w:lang w:val="uk-UA"/>
        </w:rPr>
      </w:pPr>
      <w:r>
        <w:rPr>
          <w:b/>
          <w:sz w:val="28"/>
          <w:szCs w:val="28"/>
          <w:lang w:val="uk-UA"/>
        </w:rPr>
        <w:lastRenderedPageBreak/>
        <w:t>ЗАГАЛЬНА ХАРАКТЕРИСТИКА РОБОТИ</w:t>
      </w:r>
    </w:p>
    <w:p w:rsidR="00EB6E12" w:rsidRDefault="00EB6E12" w:rsidP="00EB6E12">
      <w:pPr>
        <w:widowControl w:val="0"/>
        <w:autoSpaceDE w:val="0"/>
        <w:autoSpaceDN w:val="0"/>
        <w:adjustRightInd w:val="0"/>
        <w:ind w:firstLine="720"/>
        <w:jc w:val="center"/>
        <w:rPr>
          <w:b/>
          <w:sz w:val="28"/>
          <w:szCs w:val="28"/>
          <w:lang w:val="uk-UA"/>
        </w:rPr>
      </w:pPr>
    </w:p>
    <w:p w:rsidR="00EB6E12" w:rsidRDefault="00EB6E12" w:rsidP="00EB6E12">
      <w:pPr>
        <w:ind w:firstLine="720"/>
        <w:jc w:val="both"/>
        <w:outlineLvl w:val="0"/>
        <w:rPr>
          <w:sz w:val="28"/>
          <w:szCs w:val="28"/>
          <w:lang w:val="uk-UA"/>
        </w:rPr>
      </w:pPr>
      <w:r>
        <w:rPr>
          <w:b/>
          <w:sz w:val="28"/>
          <w:szCs w:val="28"/>
          <w:lang w:val="uk-UA"/>
        </w:rPr>
        <w:t>Актуальність теми</w:t>
      </w:r>
      <w:r>
        <w:rPr>
          <w:sz w:val="28"/>
          <w:szCs w:val="28"/>
          <w:lang w:val="uk-UA"/>
        </w:rPr>
        <w:t>. Фармакологічна корекція нефропатій різного ґенезу є важливою проблемою сучасної нефрології. Вважається, що нефропатія є не окремим захворюванням, а наслідком інших патологічних процесів, крім того, причинами її формування можуть бути тривалий прийом лікарських засобів, інтоксикації екзо- та ендотоксинами, радіаційне ураження, порушення метаболізму, пухлини, аномалії розвитку нирок, захворю</w:t>
      </w:r>
      <w:r w:rsidR="00D7527A">
        <w:rPr>
          <w:sz w:val="28"/>
          <w:szCs w:val="28"/>
          <w:lang w:val="uk-UA"/>
        </w:rPr>
        <w:t>вання серцево-судинної системи (</w:t>
      </w:r>
      <w:r>
        <w:rPr>
          <w:sz w:val="28"/>
          <w:szCs w:val="28"/>
          <w:lang w:val="uk-UA"/>
        </w:rPr>
        <w:t>зокрема</w:t>
      </w:r>
      <w:r w:rsidR="00D7527A">
        <w:rPr>
          <w:sz w:val="28"/>
          <w:szCs w:val="28"/>
          <w:lang w:val="uk-UA"/>
        </w:rPr>
        <w:t>,</w:t>
      </w:r>
      <w:r>
        <w:rPr>
          <w:sz w:val="28"/>
          <w:szCs w:val="28"/>
          <w:lang w:val="uk-UA"/>
        </w:rPr>
        <w:t xml:space="preserve"> артеріальна гіпертензія</w:t>
      </w:r>
      <w:r w:rsidR="00D7527A">
        <w:rPr>
          <w:sz w:val="28"/>
          <w:szCs w:val="28"/>
          <w:lang w:val="uk-UA"/>
        </w:rPr>
        <w:t>)</w:t>
      </w:r>
      <w:r>
        <w:rPr>
          <w:sz w:val="28"/>
          <w:szCs w:val="28"/>
          <w:lang w:val="uk-UA"/>
        </w:rPr>
        <w:t>, цукровий діабет, вагітність, колагенози, захворювання суглобів тощо (</w:t>
      </w:r>
      <w:r>
        <w:rPr>
          <w:sz w:val="28"/>
          <w:szCs w:val="28"/>
          <w:lang w:val="uk-UA" w:eastAsia="uk-UA"/>
        </w:rPr>
        <w:t xml:space="preserve">С. М. </w:t>
      </w:r>
      <w:r>
        <w:rPr>
          <w:sz w:val="28"/>
          <w:szCs w:val="28"/>
          <w:lang w:val="uk-UA"/>
        </w:rPr>
        <w:t xml:space="preserve">Дроговоз та ін., 2010;  </w:t>
      </w:r>
      <w:r>
        <w:rPr>
          <w:sz w:val="28"/>
          <w:szCs w:val="28"/>
          <w:lang w:val="uk-UA" w:eastAsia="uk-UA"/>
        </w:rPr>
        <w:t xml:space="preserve">М. В. Шестакова, М. Ш. Шамхалова, 2013; </w:t>
      </w:r>
      <w:r>
        <w:rPr>
          <w:sz w:val="28"/>
          <w:szCs w:val="28"/>
          <w:lang w:val="uk-UA"/>
        </w:rPr>
        <w:t xml:space="preserve">Р. Н. Новикова, Е. К. Шраменко, 2013). Функціональні зміни нормальної діяльності нирок зумовлюють нефропатію, що призводить до дизрегуляції водно-сольового обміну та кислотно-лужної рівноваги (Б. Питт и др., 2010; Р. Б. Косуба та ін., 2012; А. І. Гоженко та ін., 2012; Н. Д. Філіпець, 2016). Одним із напрямів фармакологічної корекції нефропатій є регуляція </w:t>
      </w:r>
      <w:r>
        <w:rPr>
          <w:sz w:val="28"/>
          <w:szCs w:val="28"/>
          <w:lang w:val="uk-UA" w:eastAsia="uk-UA"/>
        </w:rPr>
        <w:t>об’єму рідини, що безпосередньо пов’язана з балансом натрію (</w:t>
      </w:r>
      <w:r>
        <w:rPr>
          <w:sz w:val="28"/>
          <w:szCs w:val="28"/>
          <w:lang w:val="uk-UA"/>
        </w:rPr>
        <w:t>Д. Г. Іванченко та ін., 2016;</w:t>
      </w:r>
      <w:r>
        <w:rPr>
          <w:color w:val="5B9BD5"/>
          <w:sz w:val="28"/>
          <w:szCs w:val="28"/>
          <w:lang w:val="uk-UA" w:eastAsia="uk-UA"/>
        </w:rPr>
        <w:t xml:space="preserve"> </w:t>
      </w:r>
      <w:r>
        <w:rPr>
          <w:sz w:val="28"/>
          <w:szCs w:val="28"/>
          <w:lang w:val="uk-UA"/>
        </w:rPr>
        <w:t xml:space="preserve">M. Kim et al., </w:t>
      </w:r>
      <w:r>
        <w:rPr>
          <w:sz w:val="28"/>
          <w:szCs w:val="28"/>
          <w:lang w:val="uk-UA" w:eastAsia="uk-UA"/>
        </w:rPr>
        <w:t>2005).</w:t>
      </w:r>
    </w:p>
    <w:p w:rsidR="00EB6E12" w:rsidRDefault="00EB6E12" w:rsidP="00EB6E12">
      <w:pPr>
        <w:ind w:firstLine="708"/>
        <w:jc w:val="both"/>
        <w:rPr>
          <w:sz w:val="28"/>
          <w:szCs w:val="28"/>
          <w:lang w:val="uk-UA"/>
        </w:rPr>
      </w:pPr>
      <w:r>
        <w:rPr>
          <w:sz w:val="28"/>
          <w:szCs w:val="28"/>
          <w:lang w:val="uk-UA"/>
        </w:rPr>
        <w:t xml:space="preserve">Для регуляції водно-сольового обміну та екскреторної функції нирок застосовують діуретики, зокрема, препарати групи ксантинів. Багаторічний досвід роботи, присвяченій синтезу та дослідженню фармакологічної активності нових похідних ксантинів, свідчить про виправданий інтерес науковців до цього класу сполук через їх високий потенціал як діуретичних засобів (Б. А. Самура, 2010; Б. А. Самура та ін., 2012, 2016;  М. І. Романенко та ін., 2016; Б. О. Прийменко та ін., 2016; В. І. Корнієнко, 2016). Отримано результати досліджень щодо різних видів фармакологічної активності, притаманної похідним ксантинів (М. Г. Бакуменко, 2013; И. Б. Самура, О. А. Кривуша, Н. И. Романенко, 2013). Окрім діуретичної активності для препаратів цього хімічного класу встановлено вазо- та бронходилатуючу, антигіпоксичну, цитопротекторну та антигістамінну дію, здатність стимулювати глікогеноліз, гіпохолестеринемічний, гіполіпідемічний та антиагрегантний ефекти тощо, що обґрунтовує можливість їх застосування за патологічних станів, що зумовлюють розвиток нефропатій (M. Kim et al., 2009; I. Han L. et al., 2011). Водночас, застосування впроваджених у практику охорони здоров’я ксантинів обмежується не лише недостатньою ефективністю нормалізації водно-електролітного обміну, здатністю спричиняти гіпокаліемію, гіперурикемію, метаболічний алкалоз, але й низкою побічних ефектів з боку шлунково-кишкового тракту, серцево-судинної та нервової систем. Постає питання про необхідність удосконалення структури похідних ксантинів із метою підвищення їх ефективності та зменшення спектру побічних реакцій (І. М. Білай, 2011; К. В. Александрова та ін., 2016; Б. А. Самура та ін., 2016). Впровадження нових препаратів – похідних ксантинів – обтяжується не лише маркетинговими, економічними, технологічними обставинами, але й недосконалими характеристиками нових синтезованих сполук, зокрема, лише одним видом активності (діуретичної). Тому наступний аспект актуальності даного дослідження полягає у пошуку сполуки – похідного ксантину, якій притаманні не лише діуретичний, а й знеболювальний та протизапальний ефекти. Це зумовлено тим, що численні патологічні стани, що призводять до </w:t>
      </w:r>
      <w:r>
        <w:rPr>
          <w:sz w:val="28"/>
          <w:szCs w:val="28"/>
          <w:lang w:val="uk-UA"/>
        </w:rPr>
        <w:lastRenderedPageBreak/>
        <w:t>розвитку нефропатії, супроводжуються запальним процесом та/або больовим синдромом. Водночас, тривале застосування протизапальних засобів нестероїдної природи (НПЗП) разом із діуретиками в багатьох випадках є не лише недоцільним, але й небезпечним через послаблення діуретичного ефекту та ризик розвитку аналгетичної нефропатії (ниркової недостатності), що зумовлено інгібуванням синтезу простагландину Е</w:t>
      </w:r>
      <w:r>
        <w:rPr>
          <w:sz w:val="28"/>
          <w:szCs w:val="28"/>
          <w:vertAlign w:val="subscript"/>
          <w:lang w:val="uk-UA"/>
        </w:rPr>
        <w:t>2</w:t>
      </w:r>
      <w:r>
        <w:rPr>
          <w:sz w:val="28"/>
          <w:szCs w:val="28"/>
          <w:lang w:val="uk-UA"/>
        </w:rPr>
        <w:t xml:space="preserve"> та простацикліну, вазоконстрикцією та зменшенням ниркового кровотоку і, як наслідок, порушенням водно-електролітного обміну (В. Д. Малишев, 2005). </w:t>
      </w:r>
    </w:p>
    <w:p w:rsidR="00EB6E12" w:rsidRDefault="00EB6E12" w:rsidP="00EB6E12">
      <w:pPr>
        <w:ind w:firstLine="708"/>
        <w:jc w:val="both"/>
        <w:rPr>
          <w:sz w:val="28"/>
          <w:szCs w:val="28"/>
          <w:lang w:val="uk-UA"/>
        </w:rPr>
      </w:pPr>
      <w:r>
        <w:rPr>
          <w:sz w:val="28"/>
          <w:szCs w:val="28"/>
          <w:lang w:val="uk-UA"/>
        </w:rPr>
        <w:t xml:space="preserve">Зважаючи, що реалізація діуретичного ефекту похідних ксантинів відбувається через інгібування фосфодіестерази та накопичення цАМФ, що призводить до зменшення концентрації вільного кальцію в міоцитах і в опасистих клітинах, а також через вплив на синтез та активність простагландинів (І. Б. Самура та ін., 2013), можна передбачити наявність у сполук цього хімічного ряду протизапальної та знеболювальної дії. Це </w:t>
      </w:r>
      <w:r w:rsidR="00805E8E">
        <w:rPr>
          <w:sz w:val="28"/>
          <w:szCs w:val="28"/>
          <w:lang w:val="uk-UA"/>
        </w:rPr>
        <w:t>припущення</w:t>
      </w:r>
      <w:r>
        <w:rPr>
          <w:sz w:val="28"/>
          <w:szCs w:val="28"/>
          <w:lang w:val="uk-UA"/>
        </w:rPr>
        <w:t xml:space="preserve"> базується й на вже відомих механізмах розвитку вказаних ефектів: розслаблення гладеньких м</w:t>
      </w:r>
      <w:r>
        <w:rPr>
          <w:sz w:val="28"/>
          <w:szCs w:val="28"/>
          <w:lang w:val="uk-UA" w:eastAsia="uk-UA"/>
        </w:rPr>
        <w:t>’</w:t>
      </w:r>
      <w:r>
        <w:rPr>
          <w:sz w:val="28"/>
          <w:szCs w:val="28"/>
          <w:lang w:val="uk-UA"/>
        </w:rPr>
        <w:t xml:space="preserve">язів та зменшення вивільнення з опасистих клітин гістаміну, серотоніну та інших біогенних амінів, що супроводжують запалення та сенсибілізують больові рецептори. Також встановлено, що похідні ксантинів гальмують продукцію запальних цитокінів, зокрема, інтерлейкіну-1β, та активують синтез інтерлейкіну-10, що опосередковує протизапальну дію (А. Н. Беловол, 2012; І. Б. Самура та ін., 2013). Отже, оптимізація структури та дослідження нових похідних ксантину, яким притаманна, окрім діуретичної, знеболювальна та/або протизапальна дія, будуть сприяти удосконаленню фармакологічної корекції нефропатій.  </w:t>
      </w:r>
    </w:p>
    <w:p w:rsidR="00EB6E12" w:rsidRDefault="00EB6E12" w:rsidP="00EB6E12">
      <w:pPr>
        <w:ind w:firstLine="709"/>
        <w:jc w:val="both"/>
        <w:rPr>
          <w:sz w:val="28"/>
          <w:szCs w:val="28"/>
          <w:lang w:val="uk-UA"/>
        </w:rPr>
      </w:pPr>
      <w:r>
        <w:rPr>
          <w:sz w:val="28"/>
          <w:szCs w:val="28"/>
          <w:lang w:val="uk-UA"/>
        </w:rPr>
        <w:t xml:space="preserve">Таким чином, беручи до уваги необхідність оптимізації фармакологічної корекції водно-сольового гомеостазу та екскреторної функції нирок за нефропатій, що супроводжуються запальним процесом, а також із урахуванням того, що похідні ксантину є структурно наближеними до біологічних молекул організму людини сполуками, і їх метаболізм достатньо адаптований еволюційним процесом, аналізуючи дані комп’ютерного прогнозування фармакологічної активності вперше синтезованих 1,8-дизаміщених-7-алкіл-3-метилксантинів актуальним є проведення фармакологічного скринінгу цих сполук з метою пошуку більш ефективних та безпечних речовин із діуретичною і протизапальною та/або аналгетичною активністю. </w:t>
      </w:r>
    </w:p>
    <w:p w:rsidR="00EB6E12" w:rsidRDefault="00EB6E12" w:rsidP="00EB6E12">
      <w:pPr>
        <w:ind w:firstLine="709"/>
        <w:jc w:val="both"/>
        <w:rPr>
          <w:sz w:val="28"/>
          <w:szCs w:val="28"/>
          <w:lang w:val="uk-UA"/>
        </w:rPr>
      </w:pPr>
      <w:r>
        <w:rPr>
          <w:sz w:val="28"/>
          <w:szCs w:val="28"/>
          <w:lang w:val="uk-UA"/>
        </w:rPr>
        <w:t xml:space="preserve">Дисертаційне дослідження присвячене фармакологічному скринінгу серед зазначених новосинтезованих похідних ксантину, виділенню сполуки-лідера за діуретичною дією, вивченню інших видів її активності (зокрема, протизапальної і аналгетичної) та нешкідливості. </w:t>
      </w:r>
    </w:p>
    <w:p w:rsidR="00EB6E12" w:rsidRDefault="00EB6E12" w:rsidP="00EB6E12">
      <w:pPr>
        <w:ind w:firstLine="720"/>
        <w:jc w:val="both"/>
        <w:outlineLvl w:val="0"/>
        <w:rPr>
          <w:sz w:val="28"/>
          <w:szCs w:val="28"/>
          <w:lang w:val="uk-UA"/>
        </w:rPr>
      </w:pPr>
      <w:r>
        <w:rPr>
          <w:b/>
          <w:sz w:val="28"/>
          <w:szCs w:val="28"/>
          <w:lang w:val="uk-UA"/>
        </w:rPr>
        <w:t>Зв’язок роботи з науковими програмами, планами, темами.</w:t>
      </w:r>
      <w:r>
        <w:rPr>
          <w:sz w:val="28"/>
          <w:szCs w:val="28"/>
          <w:lang w:val="uk-UA"/>
        </w:rPr>
        <w:t xml:space="preserve"> Дисертацію виконано відповідно до плану науково-дослідних робіт Запорізького державного медичного університету МОЗ України і Харківської державної зооветеринарної академії в межах теми «Фармакологічне дослідження біологічно активних речовин і лікарських засобів синтетичного та природного походження, їх застосування в медичній практиці» (номер державної реєстрації 0106U003709), в якій дисертант є співвиконавцем.</w:t>
      </w:r>
    </w:p>
    <w:p w:rsidR="00EB6E12" w:rsidRDefault="00EB6E12" w:rsidP="00EB6E12">
      <w:pPr>
        <w:ind w:firstLine="720"/>
        <w:jc w:val="both"/>
        <w:outlineLvl w:val="0"/>
        <w:rPr>
          <w:sz w:val="28"/>
          <w:szCs w:val="28"/>
          <w:lang w:val="uk-UA"/>
        </w:rPr>
      </w:pPr>
      <w:r>
        <w:rPr>
          <w:b/>
          <w:sz w:val="28"/>
          <w:szCs w:val="28"/>
          <w:lang w:val="uk-UA"/>
        </w:rPr>
        <w:lastRenderedPageBreak/>
        <w:t>Мета та задачі дослідження</w:t>
      </w:r>
      <w:r>
        <w:rPr>
          <w:sz w:val="28"/>
          <w:szCs w:val="28"/>
          <w:lang w:val="uk-UA"/>
        </w:rPr>
        <w:t xml:space="preserve">. </w:t>
      </w:r>
      <w:r>
        <w:rPr>
          <w:i/>
          <w:sz w:val="28"/>
          <w:szCs w:val="28"/>
          <w:lang w:val="uk-UA"/>
        </w:rPr>
        <w:t>Мета</w:t>
      </w:r>
      <w:r>
        <w:rPr>
          <w:sz w:val="28"/>
          <w:szCs w:val="28"/>
          <w:lang w:val="uk-UA"/>
        </w:rPr>
        <w:t xml:space="preserve"> роботи – на основі даних комп</w:t>
      </w:r>
      <w:r>
        <w:rPr>
          <w:sz w:val="28"/>
          <w:szCs w:val="28"/>
          <w:lang w:val="uk-UA" w:eastAsia="uk-UA"/>
        </w:rPr>
        <w:t>’</w:t>
      </w:r>
      <w:r>
        <w:rPr>
          <w:sz w:val="28"/>
          <w:szCs w:val="28"/>
          <w:lang w:val="uk-UA"/>
        </w:rPr>
        <w:t>ютерного прогнозування та фармакологічного скринінгу 90 вперше синтезованих 1,8-дизаміщених</w:t>
      </w:r>
      <w:r w:rsidR="00405543">
        <w:rPr>
          <w:sz w:val="28"/>
          <w:szCs w:val="28"/>
          <w:lang w:val="uk-UA"/>
        </w:rPr>
        <w:t xml:space="preserve"> </w:t>
      </w:r>
      <w:r>
        <w:rPr>
          <w:sz w:val="28"/>
          <w:szCs w:val="28"/>
          <w:lang w:val="uk-UA"/>
        </w:rPr>
        <w:t>7-алкіл-3-метилксантинів визначити сполуку-лідер за діуретичною дією та вивчити механізм її реалізації, дослідити протизапальну та аналгезую</w:t>
      </w:r>
      <w:r w:rsidR="002511C3">
        <w:rPr>
          <w:sz w:val="28"/>
          <w:szCs w:val="28"/>
          <w:lang w:val="uk-UA"/>
        </w:rPr>
        <w:t>чу активності, а також гостру токсичність.</w:t>
      </w:r>
    </w:p>
    <w:p w:rsidR="00EB6E12" w:rsidRDefault="00EB6E12" w:rsidP="00EB6E12">
      <w:pPr>
        <w:ind w:firstLine="720"/>
        <w:jc w:val="both"/>
        <w:outlineLvl w:val="0"/>
        <w:rPr>
          <w:sz w:val="28"/>
          <w:szCs w:val="28"/>
          <w:lang w:val="uk-UA"/>
        </w:rPr>
      </w:pPr>
      <w:r>
        <w:rPr>
          <w:sz w:val="28"/>
          <w:szCs w:val="28"/>
          <w:lang w:val="uk-UA"/>
        </w:rPr>
        <w:t xml:space="preserve">Для досягнення поставленої мети необхідно було вирішити такі </w:t>
      </w:r>
      <w:r>
        <w:rPr>
          <w:i/>
          <w:sz w:val="28"/>
          <w:szCs w:val="28"/>
          <w:lang w:val="uk-UA"/>
        </w:rPr>
        <w:t>задачі</w:t>
      </w:r>
      <w:r>
        <w:rPr>
          <w:sz w:val="28"/>
          <w:szCs w:val="28"/>
          <w:lang w:val="uk-UA"/>
        </w:rPr>
        <w:t>:</w:t>
      </w:r>
    </w:p>
    <w:p w:rsidR="00EB6E12" w:rsidRDefault="00EB6E12" w:rsidP="00EB6E12">
      <w:pPr>
        <w:numPr>
          <w:ilvl w:val="0"/>
          <w:numId w:val="7"/>
        </w:numPr>
        <w:jc w:val="both"/>
        <w:outlineLvl w:val="0"/>
        <w:rPr>
          <w:sz w:val="28"/>
          <w:szCs w:val="28"/>
          <w:lang w:val="uk-UA"/>
        </w:rPr>
      </w:pPr>
      <w:r>
        <w:rPr>
          <w:sz w:val="28"/>
          <w:szCs w:val="28"/>
          <w:lang w:val="uk-UA"/>
        </w:rPr>
        <w:t xml:space="preserve">Провести комп’ютерний прогноз біологічної активності у ряду синтезованих 1,8-дизаміщених 7-алкіл-3-метилксантинів та відібрати сполуки із високою вірогідністю впливу на функцію нирок. </w:t>
      </w:r>
    </w:p>
    <w:p w:rsidR="00EB6E12" w:rsidRDefault="00EB6E12" w:rsidP="00EB6E12">
      <w:pPr>
        <w:numPr>
          <w:ilvl w:val="0"/>
          <w:numId w:val="7"/>
        </w:numPr>
        <w:jc w:val="both"/>
        <w:outlineLvl w:val="0"/>
        <w:rPr>
          <w:sz w:val="28"/>
          <w:szCs w:val="28"/>
          <w:lang w:val="uk-UA"/>
        </w:rPr>
      </w:pPr>
      <w:r>
        <w:rPr>
          <w:sz w:val="28"/>
          <w:szCs w:val="28"/>
          <w:lang w:val="uk-UA"/>
        </w:rPr>
        <w:t>Вивчити гостру токсичність обраних похідних 1,8-дизаміщених 7-алкіл-3</w:t>
      </w:r>
      <w:r>
        <w:rPr>
          <w:sz w:val="28"/>
          <w:szCs w:val="28"/>
          <w:lang w:val="uk-UA"/>
        </w:rPr>
        <w:noBreakHyphen/>
        <w:t>метилксантинів.</w:t>
      </w:r>
    </w:p>
    <w:p w:rsidR="00EB6E12" w:rsidRDefault="00EB6E12" w:rsidP="00EB6E12">
      <w:pPr>
        <w:numPr>
          <w:ilvl w:val="0"/>
          <w:numId w:val="7"/>
        </w:numPr>
        <w:jc w:val="both"/>
        <w:outlineLvl w:val="0"/>
        <w:rPr>
          <w:sz w:val="28"/>
          <w:szCs w:val="28"/>
          <w:lang w:val="uk-UA"/>
        </w:rPr>
      </w:pPr>
      <w:r>
        <w:rPr>
          <w:sz w:val="28"/>
          <w:szCs w:val="28"/>
          <w:lang w:val="uk-UA"/>
        </w:rPr>
        <w:t>Визначити сполуку-лідер за діуретичною дією серед похідних 1,8</w:t>
      </w:r>
      <w:r>
        <w:rPr>
          <w:sz w:val="28"/>
          <w:szCs w:val="28"/>
          <w:lang w:val="uk-UA"/>
        </w:rPr>
        <w:noBreakHyphen/>
        <w:t xml:space="preserve">дизаміщених 7-алкіл-3-метилксантинів. </w:t>
      </w:r>
    </w:p>
    <w:p w:rsidR="00EB6E12" w:rsidRDefault="00EB6E12" w:rsidP="00EB6E12">
      <w:pPr>
        <w:numPr>
          <w:ilvl w:val="0"/>
          <w:numId w:val="7"/>
        </w:numPr>
        <w:jc w:val="both"/>
        <w:outlineLvl w:val="0"/>
        <w:rPr>
          <w:sz w:val="28"/>
          <w:szCs w:val="28"/>
          <w:lang w:val="uk-UA"/>
        </w:rPr>
      </w:pPr>
      <w:r>
        <w:rPr>
          <w:sz w:val="28"/>
          <w:szCs w:val="28"/>
          <w:lang w:val="uk-UA"/>
        </w:rPr>
        <w:t>Встановити вплив сполуки-лідера (фуроксану) на основні показники водно-сольового обміну порівняно з ефектами гідрохлортіазиду.</w:t>
      </w:r>
    </w:p>
    <w:p w:rsidR="00EB6E12" w:rsidRDefault="00EB6E12" w:rsidP="00EB6E12">
      <w:pPr>
        <w:numPr>
          <w:ilvl w:val="0"/>
          <w:numId w:val="7"/>
        </w:numPr>
        <w:jc w:val="both"/>
        <w:outlineLvl w:val="0"/>
        <w:rPr>
          <w:sz w:val="28"/>
          <w:szCs w:val="28"/>
          <w:lang w:val="uk-UA"/>
        </w:rPr>
      </w:pPr>
      <w:r>
        <w:rPr>
          <w:sz w:val="28"/>
          <w:szCs w:val="28"/>
          <w:lang w:val="uk-UA"/>
        </w:rPr>
        <w:t xml:space="preserve">Дослідити функціональний стан нирок за одноразового та курсового уведень фуроксану за умов водного та сольового навантаження. </w:t>
      </w:r>
    </w:p>
    <w:p w:rsidR="00EB6E12" w:rsidRDefault="00EB6E12" w:rsidP="00EB6E12">
      <w:pPr>
        <w:numPr>
          <w:ilvl w:val="0"/>
          <w:numId w:val="7"/>
        </w:numPr>
        <w:jc w:val="both"/>
        <w:outlineLvl w:val="0"/>
        <w:rPr>
          <w:sz w:val="28"/>
          <w:szCs w:val="28"/>
          <w:lang w:val="uk-UA"/>
        </w:rPr>
      </w:pPr>
      <w:r>
        <w:rPr>
          <w:sz w:val="28"/>
          <w:szCs w:val="28"/>
          <w:lang w:val="uk-UA"/>
        </w:rPr>
        <w:t xml:space="preserve">Визначити механізми реалізації діуретичної дії сполуки-лідера. </w:t>
      </w:r>
    </w:p>
    <w:p w:rsidR="00EB6E12" w:rsidRDefault="00EB6E12" w:rsidP="00EB6E12">
      <w:pPr>
        <w:numPr>
          <w:ilvl w:val="0"/>
          <w:numId w:val="7"/>
        </w:numPr>
        <w:jc w:val="both"/>
        <w:outlineLvl w:val="0"/>
        <w:rPr>
          <w:sz w:val="28"/>
          <w:szCs w:val="28"/>
          <w:lang w:val="uk-UA"/>
        </w:rPr>
      </w:pPr>
      <w:r>
        <w:rPr>
          <w:sz w:val="28"/>
          <w:szCs w:val="28"/>
          <w:lang w:val="uk-UA"/>
        </w:rPr>
        <w:t>Оцінити вплив фуроксану на морфофункціональний стан нирок за умов експериментальн</w:t>
      </w:r>
      <w:r w:rsidR="003E104A">
        <w:rPr>
          <w:sz w:val="28"/>
          <w:szCs w:val="28"/>
          <w:lang w:val="uk-UA"/>
        </w:rPr>
        <w:t>их нефропатій</w:t>
      </w:r>
      <w:r>
        <w:rPr>
          <w:sz w:val="28"/>
          <w:szCs w:val="28"/>
          <w:lang w:val="uk-UA"/>
        </w:rPr>
        <w:t>.</w:t>
      </w:r>
    </w:p>
    <w:p w:rsidR="00EB6E12" w:rsidRDefault="00EB6E12" w:rsidP="00EB6E12">
      <w:pPr>
        <w:numPr>
          <w:ilvl w:val="0"/>
          <w:numId w:val="7"/>
        </w:numPr>
        <w:jc w:val="both"/>
        <w:outlineLvl w:val="0"/>
        <w:rPr>
          <w:sz w:val="28"/>
          <w:szCs w:val="28"/>
          <w:lang w:val="uk-UA"/>
        </w:rPr>
      </w:pPr>
      <w:r>
        <w:rPr>
          <w:sz w:val="28"/>
          <w:szCs w:val="28"/>
          <w:lang w:val="uk-UA"/>
        </w:rPr>
        <w:t>Дослідити протизапальну та аналгезуючу дію фуроксану</w:t>
      </w:r>
      <w:r w:rsidR="003E104A">
        <w:rPr>
          <w:sz w:val="28"/>
          <w:szCs w:val="28"/>
          <w:lang w:val="uk-UA"/>
        </w:rPr>
        <w:t>, а також його вплив на фізичну витривалість</w:t>
      </w:r>
      <w:r>
        <w:rPr>
          <w:sz w:val="28"/>
          <w:szCs w:val="28"/>
          <w:lang w:val="uk-UA"/>
        </w:rPr>
        <w:t>.</w:t>
      </w:r>
    </w:p>
    <w:p w:rsidR="00EB6E12" w:rsidRDefault="00EB6E12" w:rsidP="00EB6E12">
      <w:pPr>
        <w:ind w:left="709"/>
        <w:jc w:val="both"/>
        <w:outlineLvl w:val="0"/>
        <w:rPr>
          <w:sz w:val="28"/>
          <w:szCs w:val="28"/>
          <w:lang w:val="uk-UA"/>
        </w:rPr>
      </w:pPr>
      <w:r>
        <w:rPr>
          <w:i/>
          <w:sz w:val="28"/>
          <w:szCs w:val="28"/>
          <w:lang w:val="uk-UA"/>
        </w:rPr>
        <w:t>Об’єкт дослідження</w:t>
      </w:r>
      <w:r>
        <w:rPr>
          <w:sz w:val="28"/>
          <w:szCs w:val="28"/>
          <w:lang w:val="uk-UA"/>
        </w:rPr>
        <w:t xml:space="preserve"> – удосконалення фармакологічної корекції нефропатій.</w:t>
      </w:r>
    </w:p>
    <w:p w:rsidR="00EB6E12" w:rsidRDefault="00EB6E12" w:rsidP="00EB6E12">
      <w:pPr>
        <w:ind w:firstLine="720"/>
        <w:jc w:val="both"/>
        <w:outlineLvl w:val="0"/>
        <w:rPr>
          <w:sz w:val="28"/>
          <w:szCs w:val="28"/>
          <w:lang w:val="uk-UA"/>
        </w:rPr>
      </w:pPr>
      <w:r>
        <w:rPr>
          <w:i/>
          <w:sz w:val="28"/>
          <w:szCs w:val="28"/>
          <w:lang w:val="uk-UA"/>
        </w:rPr>
        <w:t xml:space="preserve">Предмет дослідження </w:t>
      </w:r>
      <w:r>
        <w:rPr>
          <w:sz w:val="28"/>
          <w:szCs w:val="28"/>
          <w:lang w:val="uk-UA"/>
        </w:rPr>
        <w:t>– гостра токсичність, ефективність (діуретична, протизапальна та аналгезуюча дія) та механізми дії сполуки-лідера (фуроксану) серед похідних 1,8</w:t>
      </w:r>
      <w:r>
        <w:rPr>
          <w:sz w:val="28"/>
          <w:szCs w:val="28"/>
          <w:lang w:val="uk-UA"/>
        </w:rPr>
        <w:noBreakHyphen/>
        <w:t>дизаміщених 7-алкіл-3-метилксантинів за умов нефропатій.</w:t>
      </w:r>
    </w:p>
    <w:p w:rsidR="00EB6E12" w:rsidRDefault="00EB6E12" w:rsidP="00EB6E12">
      <w:pPr>
        <w:ind w:firstLine="720"/>
        <w:jc w:val="both"/>
        <w:outlineLvl w:val="0"/>
        <w:rPr>
          <w:sz w:val="28"/>
          <w:szCs w:val="28"/>
          <w:lang w:val="uk-UA"/>
        </w:rPr>
      </w:pPr>
      <w:r>
        <w:rPr>
          <w:b/>
          <w:sz w:val="28"/>
          <w:szCs w:val="28"/>
          <w:lang w:val="uk-UA"/>
        </w:rPr>
        <w:t>Методи дослідження:</w:t>
      </w:r>
      <w:r>
        <w:rPr>
          <w:sz w:val="28"/>
          <w:szCs w:val="28"/>
          <w:lang w:val="uk-UA"/>
        </w:rPr>
        <w:t xml:space="preserve"> комп’ютерний прогноз, фармакологічні, токсикологічні, біохімічні, радіоімунологічні, гістоморфологічні та статистичні.</w:t>
      </w:r>
    </w:p>
    <w:p w:rsidR="00EB6E12" w:rsidRPr="003E104A" w:rsidRDefault="00EB6E12" w:rsidP="00EB6E12">
      <w:pPr>
        <w:ind w:firstLine="720"/>
        <w:jc w:val="both"/>
        <w:outlineLvl w:val="0"/>
        <w:rPr>
          <w:spacing w:val="-4"/>
          <w:sz w:val="28"/>
          <w:szCs w:val="28"/>
          <w:lang w:val="uk-UA"/>
        </w:rPr>
      </w:pPr>
      <w:r>
        <w:rPr>
          <w:b/>
          <w:sz w:val="28"/>
          <w:szCs w:val="28"/>
          <w:lang w:val="uk-UA"/>
        </w:rPr>
        <w:t>Наукова новизна одержаних результатів.</w:t>
      </w:r>
      <w:r>
        <w:rPr>
          <w:sz w:val="28"/>
          <w:szCs w:val="28"/>
          <w:lang w:val="uk-UA"/>
        </w:rPr>
        <w:t xml:space="preserve"> </w:t>
      </w:r>
      <w:r w:rsidRPr="003E104A">
        <w:rPr>
          <w:spacing w:val="-4"/>
          <w:sz w:val="28"/>
          <w:szCs w:val="28"/>
          <w:lang w:val="uk-UA"/>
        </w:rPr>
        <w:t>За результатами проведеного комп’ютерного прогнозу визначено фармакологічні властивості вперше синтезованих 1,8</w:t>
      </w:r>
      <w:r w:rsidRPr="003E104A">
        <w:rPr>
          <w:spacing w:val="-4"/>
          <w:sz w:val="28"/>
          <w:szCs w:val="28"/>
          <w:lang w:val="uk-UA"/>
        </w:rPr>
        <w:noBreakHyphen/>
        <w:t>дизаміщених 7-алкіл-3-метилксантинів як потенційних діуретичних субстанцій із протизапальною та/або аналгетичною дією. Банк даних комп’ютерного прогнозу PASS був доповнений результатами вивчення фармакологічної активності досліджуваних речовин. За результатами фармакологічного скринінгу синтезованих похідних ксантинів виявлено сполуку-лідер (фуроксан) за діуретичною активністю.</w:t>
      </w:r>
    </w:p>
    <w:p w:rsidR="00EB6E12" w:rsidRPr="00EB6E12" w:rsidRDefault="00EB6E12" w:rsidP="00EB6E12">
      <w:pPr>
        <w:ind w:firstLine="720"/>
        <w:jc w:val="both"/>
        <w:outlineLvl w:val="0"/>
        <w:rPr>
          <w:sz w:val="28"/>
          <w:szCs w:val="28"/>
          <w:lang w:val="uk-UA"/>
        </w:rPr>
      </w:pPr>
      <w:r>
        <w:rPr>
          <w:sz w:val="28"/>
          <w:szCs w:val="28"/>
          <w:lang w:val="uk-UA"/>
        </w:rPr>
        <w:t>Поглиблено уявлення про нешкідливість похідних 1,8</w:t>
      </w:r>
      <w:r>
        <w:rPr>
          <w:sz w:val="28"/>
          <w:szCs w:val="28"/>
          <w:lang w:val="uk-UA"/>
        </w:rPr>
        <w:noBreakHyphen/>
        <w:t>дизаміщених 7-алкіл-3-метилксантинів – визначено їх низьку токсичність (</w:t>
      </w:r>
      <w:r>
        <w:rPr>
          <w:sz w:val="28"/>
          <w:szCs w:val="28"/>
          <w:lang w:val="en-US"/>
        </w:rPr>
        <w:t>IV</w:t>
      </w:r>
      <w:r w:rsidRPr="00EB6E12">
        <w:rPr>
          <w:sz w:val="28"/>
          <w:szCs w:val="28"/>
        </w:rPr>
        <w:t>-</w:t>
      </w:r>
      <w:r>
        <w:rPr>
          <w:sz w:val="28"/>
          <w:szCs w:val="28"/>
          <w:lang w:val="en-US"/>
        </w:rPr>
        <w:t>V</w:t>
      </w:r>
      <w:r w:rsidRPr="00EB6E12">
        <w:rPr>
          <w:sz w:val="28"/>
          <w:szCs w:val="28"/>
        </w:rPr>
        <w:t xml:space="preserve"> </w:t>
      </w:r>
      <w:r>
        <w:rPr>
          <w:sz w:val="28"/>
          <w:szCs w:val="28"/>
          <w:lang w:val="uk-UA"/>
        </w:rPr>
        <w:t>класи за класифікацією К. К. Сидорова).</w:t>
      </w:r>
    </w:p>
    <w:p w:rsidR="00EB6E12" w:rsidRDefault="00EB6E12" w:rsidP="00EB6E12">
      <w:pPr>
        <w:ind w:firstLine="720"/>
        <w:jc w:val="both"/>
        <w:outlineLvl w:val="0"/>
        <w:rPr>
          <w:sz w:val="28"/>
          <w:szCs w:val="28"/>
          <w:lang w:val="uk-UA"/>
        </w:rPr>
      </w:pPr>
      <w:r>
        <w:rPr>
          <w:sz w:val="28"/>
          <w:szCs w:val="28"/>
          <w:lang w:val="uk-UA"/>
        </w:rPr>
        <w:t xml:space="preserve">Встановлено виразні діуретичний та натрійуретичний ефекти фуроксану, доведено його здатність нормалізувати порушення кислотно-лужної рівноваги сечі, водно-електролітного обміну, посилювати фільтраційну функцію нирок, зменшувати реабсорбцію води та натрію. Визначено, що фуроксан зменшує об’єм рідини в організмі, нормалізує електролітний склад та біохімічні показники плазми, а також меншою мірою, ніж гідрохлортіазид, виводить калій. </w:t>
      </w:r>
    </w:p>
    <w:p w:rsidR="00EB6E12" w:rsidRDefault="00EB6E12" w:rsidP="00EB6E12">
      <w:pPr>
        <w:ind w:firstLine="720"/>
        <w:jc w:val="both"/>
        <w:outlineLvl w:val="0"/>
        <w:rPr>
          <w:sz w:val="28"/>
          <w:szCs w:val="28"/>
          <w:lang w:val="uk-UA"/>
        </w:rPr>
      </w:pPr>
      <w:r>
        <w:rPr>
          <w:sz w:val="28"/>
          <w:szCs w:val="28"/>
          <w:lang w:val="uk-UA"/>
        </w:rPr>
        <w:lastRenderedPageBreak/>
        <w:t>Досліджено, що діуретична активність фуроксану реалізується через вплив на ренін-ангіотензин-альдостеронову та калікреїн-кінінову системи, синтез простагландину Е</w:t>
      </w:r>
      <w:r>
        <w:rPr>
          <w:sz w:val="28"/>
          <w:szCs w:val="28"/>
          <w:vertAlign w:val="subscript"/>
          <w:lang w:val="uk-UA"/>
        </w:rPr>
        <w:t>2</w:t>
      </w:r>
      <w:r>
        <w:rPr>
          <w:sz w:val="28"/>
          <w:szCs w:val="28"/>
          <w:lang w:val="uk-UA"/>
        </w:rPr>
        <w:t>, натрійуретичного пептиду.</w:t>
      </w:r>
    </w:p>
    <w:p w:rsidR="00EB6E12" w:rsidRDefault="00EB6E12" w:rsidP="00EB6E12">
      <w:pPr>
        <w:ind w:firstLine="720"/>
        <w:jc w:val="both"/>
        <w:outlineLvl w:val="0"/>
        <w:rPr>
          <w:sz w:val="28"/>
          <w:szCs w:val="28"/>
          <w:lang w:val="uk-UA"/>
        </w:rPr>
      </w:pPr>
      <w:r>
        <w:rPr>
          <w:sz w:val="28"/>
          <w:szCs w:val="28"/>
          <w:lang w:val="uk-UA"/>
        </w:rPr>
        <w:t>Встановлено виразну нефропротекторну активність фуроксану за результатами морфофункціональних досліджен</w:t>
      </w:r>
      <w:r w:rsidR="003E104A">
        <w:rPr>
          <w:sz w:val="28"/>
          <w:szCs w:val="28"/>
          <w:lang w:val="uk-UA"/>
        </w:rPr>
        <w:t xml:space="preserve">ь нирок на тлі різних </w:t>
      </w:r>
      <w:r>
        <w:rPr>
          <w:sz w:val="28"/>
          <w:szCs w:val="28"/>
          <w:lang w:val="uk-UA"/>
        </w:rPr>
        <w:t>моделей нефропатій: індукованої калію хроматом та  доксорубіцином.</w:t>
      </w:r>
    </w:p>
    <w:p w:rsidR="00EB6E12" w:rsidRDefault="00EB6E12" w:rsidP="00EB6E12">
      <w:pPr>
        <w:ind w:firstLine="720"/>
        <w:jc w:val="both"/>
        <w:outlineLvl w:val="0"/>
        <w:rPr>
          <w:sz w:val="28"/>
          <w:szCs w:val="28"/>
          <w:lang w:val="uk-UA"/>
        </w:rPr>
      </w:pPr>
      <w:r>
        <w:rPr>
          <w:sz w:val="28"/>
          <w:szCs w:val="28"/>
          <w:lang w:val="uk-UA"/>
        </w:rPr>
        <w:t>Доведено, що потенційному діуретичному засобу фуроксану притаманні протизапальна та аналгезуюча дія.</w:t>
      </w:r>
    </w:p>
    <w:p w:rsidR="00EB6E12" w:rsidRDefault="00EB6E12" w:rsidP="00EB6E12">
      <w:pPr>
        <w:ind w:firstLine="720"/>
        <w:jc w:val="both"/>
        <w:outlineLvl w:val="0"/>
        <w:rPr>
          <w:sz w:val="28"/>
          <w:szCs w:val="28"/>
          <w:lang w:val="uk-UA"/>
        </w:rPr>
      </w:pPr>
      <w:r>
        <w:rPr>
          <w:b/>
          <w:sz w:val="28"/>
          <w:szCs w:val="28"/>
          <w:lang w:val="uk-UA"/>
        </w:rPr>
        <w:t>Практичне значення одержаних результатів.</w:t>
      </w:r>
      <w:r>
        <w:rPr>
          <w:sz w:val="28"/>
          <w:szCs w:val="28"/>
          <w:lang w:val="uk-UA"/>
        </w:rPr>
        <w:t xml:space="preserve"> Дані комп’ютерного прогнозу засвідчили доцільність вивчення різних видів фармакологічної активності похідних 1,8-дизаміщених 7-алкіл-3-метилксантинів для встановлення залежності ефекту від структури синтезованих речовин та виявлення найбільш активних молекул із полімодальною дією. Експериментально обґрунтовано можливість використання фуроксану для нормалізації водно-електролітного обміну, кислотно-лужної рівноваги сечі за умов нефропатій різного </w:t>
      </w:r>
      <w:r w:rsidR="00405543">
        <w:rPr>
          <w:sz w:val="28"/>
          <w:szCs w:val="28"/>
          <w:lang w:val="uk-UA"/>
        </w:rPr>
        <w:t>ґ</w:t>
      </w:r>
      <w:r>
        <w:rPr>
          <w:sz w:val="28"/>
          <w:szCs w:val="28"/>
          <w:lang w:val="uk-UA"/>
        </w:rPr>
        <w:t>енезу. Обґрунтовано доцільність подальшого доклінічного вивчення фуроксану як потенційного діуретичного засобу із протизапальною та аналгетичною активністю.</w:t>
      </w:r>
    </w:p>
    <w:p w:rsidR="0058372F" w:rsidRPr="004719AC" w:rsidRDefault="0058372F" w:rsidP="0058372F">
      <w:pPr>
        <w:ind w:firstLine="720"/>
        <w:jc w:val="both"/>
        <w:outlineLvl w:val="0"/>
        <w:rPr>
          <w:sz w:val="28"/>
          <w:szCs w:val="28"/>
          <w:lang w:val="uk-UA"/>
        </w:rPr>
      </w:pPr>
      <w:r>
        <w:rPr>
          <w:sz w:val="28"/>
          <w:szCs w:val="28"/>
          <w:lang w:val="uk-UA"/>
        </w:rPr>
        <w:t>Запропоновано використання похідних</w:t>
      </w:r>
      <w:r w:rsidRPr="004719AC">
        <w:rPr>
          <w:sz w:val="28"/>
          <w:szCs w:val="28"/>
          <w:lang w:val="uk-UA"/>
        </w:rPr>
        <w:t xml:space="preserve"> 3-метилксантину </w:t>
      </w:r>
      <w:r>
        <w:rPr>
          <w:sz w:val="28"/>
          <w:szCs w:val="28"/>
          <w:lang w:val="uk-UA"/>
        </w:rPr>
        <w:t xml:space="preserve">для фармакологічної корекції </w:t>
      </w:r>
      <w:r w:rsidRPr="004719AC">
        <w:rPr>
          <w:sz w:val="28"/>
          <w:szCs w:val="28"/>
          <w:lang w:val="uk-UA"/>
        </w:rPr>
        <w:t>порушень водно-сольового обміну при позаклітинній гіпергідратації організму</w:t>
      </w:r>
      <w:r>
        <w:rPr>
          <w:sz w:val="28"/>
          <w:szCs w:val="28"/>
          <w:lang w:val="uk-UA"/>
        </w:rPr>
        <w:t xml:space="preserve"> (інформаційний лист МОЗ України, 2016 р.) та корекцію</w:t>
      </w:r>
      <w:r w:rsidRPr="004719AC">
        <w:rPr>
          <w:sz w:val="28"/>
          <w:szCs w:val="28"/>
          <w:lang w:val="uk-UA"/>
        </w:rPr>
        <w:t xml:space="preserve"> похідними 3</w:t>
      </w:r>
      <w:r>
        <w:rPr>
          <w:sz w:val="28"/>
          <w:szCs w:val="28"/>
          <w:lang w:val="uk-UA"/>
        </w:rPr>
        <w:noBreakHyphen/>
      </w:r>
      <w:r w:rsidRPr="004719AC">
        <w:rPr>
          <w:sz w:val="28"/>
          <w:szCs w:val="28"/>
          <w:lang w:val="uk-UA"/>
        </w:rPr>
        <w:t xml:space="preserve">метилксантину діяльності нирок при пригніченій функції ренін-ангіотензін-альдостеронової системи </w:t>
      </w:r>
      <w:r>
        <w:rPr>
          <w:sz w:val="28"/>
          <w:szCs w:val="28"/>
          <w:lang w:val="uk-UA"/>
        </w:rPr>
        <w:t>(інформаційний лист МОЗ України, 2016 р.).</w:t>
      </w:r>
    </w:p>
    <w:p w:rsidR="007A0485" w:rsidRPr="002511C3" w:rsidRDefault="007A0485" w:rsidP="007A0485">
      <w:pPr>
        <w:ind w:firstLine="720"/>
        <w:jc w:val="both"/>
        <w:outlineLvl w:val="0"/>
        <w:rPr>
          <w:sz w:val="28"/>
          <w:szCs w:val="28"/>
          <w:lang w:val="uk-UA"/>
        </w:rPr>
      </w:pPr>
      <w:r w:rsidRPr="002511C3">
        <w:rPr>
          <w:sz w:val="28"/>
          <w:szCs w:val="28"/>
          <w:lang w:val="uk-UA"/>
        </w:rPr>
        <w:t xml:space="preserve">На підприємстві ТОВ «ХФП «Здоров’я народу» планується впровадження в виробництво лікарського засобу у вигляді таблеток та/або капсул «Фуроксан», який проявляє діуретичну, аналгезуючу та протизапальну дію. Розробка лікарського засобу «Фуроксан» включена до плану розробок </w:t>
      </w:r>
      <w:r w:rsidRPr="002511C3">
        <w:rPr>
          <w:sz w:val="28"/>
          <w:szCs w:val="28"/>
        </w:rPr>
        <w:t>ТОВ «ХФП «Здоров</w:t>
      </w:r>
      <w:r w:rsidRPr="002511C3">
        <w:rPr>
          <w:sz w:val="28"/>
          <w:szCs w:val="28"/>
          <w:lang w:val="uk-UA"/>
        </w:rPr>
        <w:t>’</w:t>
      </w:r>
      <w:r w:rsidRPr="002511C3">
        <w:rPr>
          <w:sz w:val="28"/>
          <w:szCs w:val="28"/>
        </w:rPr>
        <w:t>я народу»</w:t>
      </w:r>
      <w:r w:rsidRPr="002511C3">
        <w:rPr>
          <w:sz w:val="28"/>
          <w:szCs w:val="28"/>
          <w:lang w:val="uk-UA"/>
        </w:rPr>
        <w:t xml:space="preserve"> на 2018-2019 роки.</w:t>
      </w:r>
    </w:p>
    <w:p w:rsidR="006968D9" w:rsidRPr="00475D2D" w:rsidRDefault="0058372F" w:rsidP="006968D9">
      <w:pPr>
        <w:ind w:firstLine="720"/>
        <w:jc w:val="both"/>
        <w:outlineLvl w:val="0"/>
        <w:rPr>
          <w:sz w:val="28"/>
          <w:szCs w:val="28"/>
          <w:lang w:val="uk-UA"/>
        </w:rPr>
      </w:pPr>
      <w:r>
        <w:rPr>
          <w:sz w:val="28"/>
          <w:szCs w:val="28"/>
          <w:lang w:val="uk-UA"/>
        </w:rPr>
        <w:t>Результати дослідження</w:t>
      </w:r>
      <w:r w:rsidR="006968D9" w:rsidRPr="00475D2D">
        <w:rPr>
          <w:sz w:val="28"/>
          <w:szCs w:val="28"/>
          <w:lang w:val="uk-UA"/>
        </w:rPr>
        <w:t xml:space="preserve"> впроваджен</w:t>
      </w:r>
      <w:r w:rsidR="00D0138C">
        <w:rPr>
          <w:sz w:val="28"/>
          <w:szCs w:val="28"/>
          <w:lang w:val="uk-UA"/>
        </w:rPr>
        <w:t>о</w:t>
      </w:r>
      <w:r w:rsidR="006968D9" w:rsidRPr="00475D2D">
        <w:rPr>
          <w:sz w:val="28"/>
          <w:szCs w:val="28"/>
          <w:lang w:val="uk-UA"/>
        </w:rPr>
        <w:t xml:space="preserve"> </w:t>
      </w:r>
      <w:r w:rsidR="00D0138C">
        <w:rPr>
          <w:sz w:val="28"/>
          <w:szCs w:val="28"/>
          <w:lang w:val="uk-UA"/>
        </w:rPr>
        <w:t>в</w:t>
      </w:r>
      <w:r>
        <w:rPr>
          <w:sz w:val="28"/>
          <w:szCs w:val="28"/>
          <w:lang w:val="uk-UA"/>
        </w:rPr>
        <w:t xml:space="preserve"> науково-педагогічний процес профільних кафедр </w:t>
      </w:r>
      <w:r w:rsidR="006968D9" w:rsidRPr="00475D2D">
        <w:rPr>
          <w:sz w:val="28"/>
          <w:szCs w:val="28"/>
          <w:lang w:val="uk-UA"/>
        </w:rPr>
        <w:t>Харківської державної зооветеринарної</w:t>
      </w:r>
      <w:r>
        <w:rPr>
          <w:sz w:val="28"/>
          <w:szCs w:val="28"/>
          <w:lang w:val="uk-UA"/>
        </w:rPr>
        <w:t xml:space="preserve"> академії, Запорізького дер</w:t>
      </w:r>
      <w:r w:rsidR="006968D9" w:rsidRPr="00475D2D">
        <w:rPr>
          <w:sz w:val="28"/>
          <w:szCs w:val="28"/>
          <w:lang w:val="uk-UA"/>
        </w:rPr>
        <w:t>жавного медичного університету, Національного фармацевтичного університету, Харківського національного університету імені В.</w:t>
      </w:r>
      <w:r>
        <w:rPr>
          <w:sz w:val="28"/>
          <w:szCs w:val="28"/>
          <w:lang w:val="uk-UA"/>
        </w:rPr>
        <w:t xml:space="preserve"> </w:t>
      </w:r>
      <w:r w:rsidR="006968D9" w:rsidRPr="00475D2D">
        <w:rPr>
          <w:sz w:val="28"/>
          <w:szCs w:val="28"/>
          <w:lang w:val="uk-UA"/>
        </w:rPr>
        <w:t>Н. Каразіна, що підтверджено відповідними актами.</w:t>
      </w:r>
    </w:p>
    <w:p w:rsidR="006968D9" w:rsidRPr="00475D2D" w:rsidRDefault="006968D9" w:rsidP="006968D9">
      <w:pPr>
        <w:ind w:firstLine="720"/>
        <w:jc w:val="both"/>
        <w:outlineLvl w:val="0"/>
        <w:rPr>
          <w:sz w:val="28"/>
          <w:szCs w:val="28"/>
          <w:lang w:val="uk-UA"/>
        </w:rPr>
      </w:pPr>
      <w:r w:rsidRPr="00475D2D">
        <w:rPr>
          <w:b/>
          <w:sz w:val="28"/>
          <w:szCs w:val="28"/>
          <w:lang w:val="uk-UA"/>
        </w:rPr>
        <w:t>Особистий внесок здобувача</w:t>
      </w:r>
      <w:r w:rsidRPr="00475D2D">
        <w:rPr>
          <w:sz w:val="28"/>
          <w:szCs w:val="28"/>
          <w:lang w:val="uk-UA"/>
        </w:rPr>
        <w:t>. Дисертаційна робота є самостійно</w:t>
      </w:r>
      <w:r w:rsidR="0058372F">
        <w:rPr>
          <w:sz w:val="28"/>
          <w:szCs w:val="28"/>
          <w:lang w:val="uk-UA"/>
        </w:rPr>
        <w:t>ю</w:t>
      </w:r>
      <w:r w:rsidRPr="00475D2D">
        <w:rPr>
          <w:sz w:val="28"/>
          <w:szCs w:val="28"/>
          <w:lang w:val="uk-UA"/>
        </w:rPr>
        <w:t xml:space="preserve"> завершеною науковою працею. </w:t>
      </w:r>
      <w:r w:rsidR="0058372F">
        <w:rPr>
          <w:sz w:val="28"/>
          <w:szCs w:val="28"/>
          <w:lang w:val="uk-UA"/>
        </w:rPr>
        <w:t>Разом із</w:t>
      </w:r>
      <w:r w:rsidRPr="00475D2D">
        <w:rPr>
          <w:sz w:val="28"/>
          <w:szCs w:val="28"/>
          <w:lang w:val="uk-UA"/>
        </w:rPr>
        <w:t xml:space="preserve"> науков</w:t>
      </w:r>
      <w:r w:rsidR="0058372F">
        <w:rPr>
          <w:sz w:val="28"/>
          <w:szCs w:val="28"/>
          <w:lang w:val="uk-UA"/>
        </w:rPr>
        <w:t>им керівником</w:t>
      </w:r>
      <w:r w:rsidRPr="00475D2D">
        <w:rPr>
          <w:sz w:val="28"/>
          <w:szCs w:val="28"/>
          <w:lang w:val="uk-UA"/>
        </w:rPr>
        <w:t xml:space="preserve"> визначено напрям досліджень, сформульован</w:t>
      </w:r>
      <w:r w:rsidR="00D0138C">
        <w:rPr>
          <w:sz w:val="28"/>
          <w:szCs w:val="28"/>
          <w:lang w:val="uk-UA"/>
        </w:rPr>
        <w:t>о</w:t>
      </w:r>
      <w:r w:rsidRPr="00475D2D">
        <w:rPr>
          <w:sz w:val="28"/>
          <w:szCs w:val="28"/>
          <w:lang w:val="uk-UA"/>
        </w:rPr>
        <w:t xml:space="preserve"> мет</w:t>
      </w:r>
      <w:r w:rsidR="00D0138C">
        <w:rPr>
          <w:sz w:val="28"/>
          <w:szCs w:val="28"/>
          <w:lang w:val="uk-UA"/>
        </w:rPr>
        <w:t>у</w:t>
      </w:r>
      <w:r w:rsidRPr="00475D2D">
        <w:rPr>
          <w:sz w:val="28"/>
          <w:szCs w:val="28"/>
          <w:lang w:val="uk-UA"/>
        </w:rPr>
        <w:t xml:space="preserve"> </w:t>
      </w:r>
      <w:r w:rsidR="0058372F">
        <w:rPr>
          <w:sz w:val="28"/>
          <w:szCs w:val="28"/>
          <w:lang w:val="uk-UA"/>
        </w:rPr>
        <w:t>і задачі</w:t>
      </w:r>
      <w:r w:rsidRPr="00475D2D">
        <w:rPr>
          <w:sz w:val="28"/>
          <w:szCs w:val="28"/>
          <w:lang w:val="uk-UA"/>
        </w:rPr>
        <w:t>, окреслен</w:t>
      </w:r>
      <w:r w:rsidR="00D0138C">
        <w:rPr>
          <w:sz w:val="28"/>
          <w:szCs w:val="28"/>
          <w:lang w:val="uk-UA"/>
        </w:rPr>
        <w:t>о</w:t>
      </w:r>
      <w:r w:rsidRPr="00475D2D">
        <w:rPr>
          <w:sz w:val="28"/>
          <w:szCs w:val="28"/>
          <w:lang w:val="uk-UA"/>
        </w:rPr>
        <w:t xml:space="preserve"> методичні підходи та моделі, </w:t>
      </w:r>
      <w:r w:rsidR="0058372F">
        <w:rPr>
          <w:sz w:val="28"/>
          <w:szCs w:val="28"/>
          <w:lang w:val="uk-UA"/>
        </w:rPr>
        <w:t>відповідно до яких</w:t>
      </w:r>
      <w:r w:rsidRPr="00475D2D">
        <w:rPr>
          <w:sz w:val="28"/>
          <w:szCs w:val="28"/>
          <w:lang w:val="uk-UA"/>
        </w:rPr>
        <w:t xml:space="preserve"> виконан</w:t>
      </w:r>
      <w:r w:rsidR="00D0138C">
        <w:rPr>
          <w:sz w:val="28"/>
          <w:szCs w:val="28"/>
          <w:lang w:val="uk-UA"/>
        </w:rPr>
        <w:t>о</w:t>
      </w:r>
      <w:r w:rsidRPr="00475D2D">
        <w:rPr>
          <w:sz w:val="28"/>
          <w:szCs w:val="28"/>
          <w:lang w:val="uk-UA"/>
        </w:rPr>
        <w:t xml:space="preserve"> експериментальні дослідження. Автором особисто проведен</w:t>
      </w:r>
      <w:r w:rsidR="0058372F">
        <w:rPr>
          <w:sz w:val="28"/>
          <w:szCs w:val="28"/>
          <w:lang w:val="uk-UA"/>
        </w:rPr>
        <w:t>і</w:t>
      </w:r>
      <w:r w:rsidRPr="00475D2D">
        <w:rPr>
          <w:sz w:val="28"/>
          <w:szCs w:val="28"/>
          <w:lang w:val="uk-UA"/>
        </w:rPr>
        <w:t xml:space="preserve"> патентно-</w:t>
      </w:r>
      <w:r w:rsidR="0058372F">
        <w:rPr>
          <w:sz w:val="28"/>
          <w:szCs w:val="28"/>
          <w:lang w:val="uk-UA"/>
        </w:rPr>
        <w:t>інформаційний</w:t>
      </w:r>
      <w:r w:rsidRPr="00475D2D">
        <w:rPr>
          <w:sz w:val="28"/>
          <w:szCs w:val="28"/>
          <w:lang w:val="uk-UA"/>
        </w:rPr>
        <w:t xml:space="preserve"> пошук, узагальнен</w:t>
      </w:r>
      <w:r w:rsidR="0058372F">
        <w:rPr>
          <w:sz w:val="28"/>
          <w:szCs w:val="28"/>
          <w:lang w:val="uk-UA"/>
        </w:rPr>
        <w:t>ий</w:t>
      </w:r>
      <w:r w:rsidRPr="00475D2D">
        <w:rPr>
          <w:sz w:val="28"/>
          <w:szCs w:val="28"/>
          <w:lang w:val="uk-UA"/>
        </w:rPr>
        <w:t xml:space="preserve"> світовий досвід досліджень за темою дисертаційної роботи. Самостійно виконан</w:t>
      </w:r>
      <w:r w:rsidR="0058372F">
        <w:rPr>
          <w:sz w:val="28"/>
          <w:szCs w:val="28"/>
          <w:lang w:val="uk-UA"/>
        </w:rPr>
        <w:t>і усі</w:t>
      </w:r>
      <w:r w:rsidRPr="00475D2D">
        <w:rPr>
          <w:sz w:val="28"/>
          <w:szCs w:val="28"/>
          <w:lang w:val="uk-UA"/>
        </w:rPr>
        <w:t xml:space="preserve"> експериментальні дослідження, проведен</w:t>
      </w:r>
      <w:r w:rsidR="0058372F">
        <w:rPr>
          <w:sz w:val="28"/>
          <w:szCs w:val="28"/>
          <w:lang w:val="uk-UA"/>
        </w:rPr>
        <w:t>і</w:t>
      </w:r>
      <w:r w:rsidRPr="00475D2D">
        <w:rPr>
          <w:sz w:val="28"/>
          <w:szCs w:val="28"/>
          <w:lang w:val="uk-UA"/>
        </w:rPr>
        <w:t xml:space="preserve"> аналіз та сис</w:t>
      </w:r>
      <w:r w:rsidR="0058372F">
        <w:rPr>
          <w:sz w:val="28"/>
          <w:szCs w:val="28"/>
          <w:lang w:val="uk-UA"/>
        </w:rPr>
        <w:t>тематизація отриманих даних, їх</w:t>
      </w:r>
      <w:r w:rsidRPr="00475D2D">
        <w:rPr>
          <w:sz w:val="28"/>
          <w:szCs w:val="28"/>
          <w:lang w:val="uk-UA"/>
        </w:rPr>
        <w:t xml:space="preserve"> науков</w:t>
      </w:r>
      <w:r w:rsidR="0058372F">
        <w:rPr>
          <w:sz w:val="28"/>
          <w:szCs w:val="28"/>
          <w:lang w:val="uk-UA"/>
        </w:rPr>
        <w:t>а</w:t>
      </w:r>
      <w:r w:rsidRPr="00475D2D">
        <w:rPr>
          <w:sz w:val="28"/>
          <w:szCs w:val="28"/>
          <w:lang w:val="uk-UA"/>
        </w:rPr>
        <w:t xml:space="preserve"> інтерпретаці</w:t>
      </w:r>
      <w:r w:rsidR="0058372F">
        <w:rPr>
          <w:sz w:val="28"/>
          <w:szCs w:val="28"/>
          <w:lang w:val="uk-UA"/>
        </w:rPr>
        <w:t>я</w:t>
      </w:r>
      <w:r w:rsidRPr="00475D2D">
        <w:rPr>
          <w:sz w:val="28"/>
          <w:szCs w:val="28"/>
          <w:lang w:val="uk-UA"/>
        </w:rPr>
        <w:t>, сформульован</w:t>
      </w:r>
      <w:r w:rsidR="00D0138C">
        <w:rPr>
          <w:sz w:val="28"/>
          <w:szCs w:val="28"/>
          <w:lang w:val="uk-UA"/>
        </w:rPr>
        <w:t>о</w:t>
      </w:r>
      <w:r w:rsidRPr="00475D2D">
        <w:rPr>
          <w:sz w:val="28"/>
          <w:szCs w:val="28"/>
          <w:lang w:val="uk-UA"/>
        </w:rPr>
        <w:t xml:space="preserve"> висновки та практичні рекомендації. У наукових публікаціях дисертантом </w:t>
      </w:r>
      <w:r w:rsidR="0058372F">
        <w:rPr>
          <w:sz w:val="28"/>
          <w:szCs w:val="28"/>
          <w:lang w:val="uk-UA"/>
        </w:rPr>
        <w:t>наведені</w:t>
      </w:r>
      <w:r w:rsidRPr="00475D2D">
        <w:rPr>
          <w:sz w:val="28"/>
          <w:szCs w:val="28"/>
          <w:lang w:val="uk-UA"/>
        </w:rPr>
        <w:t xml:space="preserve"> дані власних досліджень.</w:t>
      </w:r>
    </w:p>
    <w:p w:rsidR="006968D9" w:rsidRDefault="006968D9" w:rsidP="006968D9">
      <w:pPr>
        <w:ind w:firstLine="720"/>
        <w:jc w:val="both"/>
        <w:outlineLvl w:val="0"/>
        <w:rPr>
          <w:sz w:val="28"/>
          <w:szCs w:val="28"/>
          <w:lang w:val="uk-UA"/>
        </w:rPr>
      </w:pPr>
      <w:r w:rsidRPr="00475D2D">
        <w:rPr>
          <w:b/>
          <w:sz w:val="28"/>
          <w:szCs w:val="28"/>
          <w:lang w:val="uk-UA"/>
        </w:rPr>
        <w:t>Апробація результатів дослідження.</w:t>
      </w:r>
      <w:r w:rsidRPr="00475D2D">
        <w:rPr>
          <w:sz w:val="28"/>
          <w:szCs w:val="28"/>
          <w:lang w:val="uk-UA"/>
        </w:rPr>
        <w:t xml:space="preserve"> </w:t>
      </w:r>
      <w:r w:rsidR="00035DA6" w:rsidRPr="00475D2D">
        <w:rPr>
          <w:sz w:val="28"/>
          <w:szCs w:val="28"/>
          <w:lang w:val="uk-UA"/>
        </w:rPr>
        <w:t xml:space="preserve">Результати дослідження доповідались та обговорювались на </w:t>
      </w:r>
      <w:r w:rsidRPr="00475D2D">
        <w:rPr>
          <w:sz w:val="28"/>
          <w:szCs w:val="28"/>
          <w:lang w:val="uk-UA"/>
        </w:rPr>
        <w:t xml:space="preserve">XXXІІІ Всеукраїнській науково-практичній конференції за участю міжнародних спеціалістів «Ліки – людині. Сучасні проблеми фармакотерапії </w:t>
      </w:r>
      <w:r w:rsidRPr="00475D2D">
        <w:rPr>
          <w:sz w:val="28"/>
          <w:szCs w:val="28"/>
          <w:lang w:val="uk-UA"/>
        </w:rPr>
        <w:lastRenderedPageBreak/>
        <w:t>і призначення лікарських засобів» (Харків,</w:t>
      </w:r>
      <w:r w:rsidR="00C81DC7" w:rsidRPr="00475D2D">
        <w:rPr>
          <w:sz w:val="28"/>
          <w:szCs w:val="28"/>
          <w:lang w:val="uk-UA"/>
        </w:rPr>
        <w:t xml:space="preserve"> 8 квітня</w:t>
      </w:r>
      <w:r w:rsidRPr="00475D2D">
        <w:rPr>
          <w:sz w:val="28"/>
          <w:szCs w:val="28"/>
          <w:lang w:val="uk-UA"/>
        </w:rPr>
        <w:t xml:space="preserve"> 2016</w:t>
      </w:r>
      <w:r w:rsidR="008C69B7">
        <w:rPr>
          <w:sz w:val="28"/>
          <w:szCs w:val="28"/>
          <w:lang w:val="uk-UA"/>
        </w:rPr>
        <w:t xml:space="preserve"> р.</w:t>
      </w:r>
      <w:r w:rsidRPr="00475D2D">
        <w:rPr>
          <w:sz w:val="28"/>
          <w:szCs w:val="28"/>
          <w:lang w:val="uk-UA"/>
        </w:rPr>
        <w:t xml:space="preserve">), 7-й інтернаціональній фармацевтичній конференції </w:t>
      </w:r>
      <w:r w:rsidR="008C69B7">
        <w:rPr>
          <w:sz w:val="28"/>
          <w:szCs w:val="28"/>
          <w:lang w:val="uk-UA"/>
        </w:rPr>
        <w:t>«</w:t>
      </w:r>
      <w:r w:rsidR="008C69B7" w:rsidRPr="004719AC">
        <w:rPr>
          <w:sz w:val="28"/>
          <w:szCs w:val="28"/>
          <w:lang w:val="uk-UA"/>
        </w:rPr>
        <w:t>Science and practice 2016</w:t>
      </w:r>
      <w:r w:rsidR="008C69B7">
        <w:rPr>
          <w:sz w:val="28"/>
          <w:szCs w:val="28"/>
          <w:lang w:val="uk-UA"/>
        </w:rPr>
        <w:t>»</w:t>
      </w:r>
      <w:r w:rsidR="008C69B7" w:rsidRPr="00475D2D">
        <w:rPr>
          <w:sz w:val="28"/>
          <w:szCs w:val="28"/>
          <w:lang w:val="uk-UA"/>
        </w:rPr>
        <w:t xml:space="preserve"> </w:t>
      </w:r>
      <w:r w:rsidRPr="00475D2D">
        <w:rPr>
          <w:sz w:val="28"/>
          <w:szCs w:val="28"/>
          <w:lang w:val="uk-UA"/>
        </w:rPr>
        <w:t xml:space="preserve">(Каунас, Литва, </w:t>
      </w:r>
      <w:r w:rsidR="00C81DC7" w:rsidRPr="00475D2D">
        <w:rPr>
          <w:sz w:val="28"/>
          <w:szCs w:val="28"/>
          <w:lang w:val="uk-UA"/>
        </w:rPr>
        <w:t>20-21</w:t>
      </w:r>
      <w:r w:rsidR="008C69B7">
        <w:rPr>
          <w:sz w:val="28"/>
          <w:szCs w:val="28"/>
          <w:lang w:val="uk-UA"/>
        </w:rPr>
        <w:t> </w:t>
      </w:r>
      <w:r w:rsidR="004D50E9" w:rsidRPr="00475D2D">
        <w:rPr>
          <w:sz w:val="28"/>
          <w:szCs w:val="28"/>
          <w:lang w:val="uk-UA"/>
        </w:rPr>
        <w:t>жовтня</w:t>
      </w:r>
      <w:r w:rsidR="00C81DC7" w:rsidRPr="00475D2D">
        <w:rPr>
          <w:sz w:val="28"/>
          <w:szCs w:val="28"/>
          <w:lang w:val="uk-UA"/>
        </w:rPr>
        <w:t xml:space="preserve"> </w:t>
      </w:r>
      <w:r w:rsidRPr="00475D2D">
        <w:rPr>
          <w:sz w:val="28"/>
          <w:szCs w:val="28"/>
          <w:lang w:val="uk-UA"/>
        </w:rPr>
        <w:t>2016</w:t>
      </w:r>
      <w:r w:rsidR="008C69B7">
        <w:rPr>
          <w:sz w:val="28"/>
          <w:szCs w:val="28"/>
          <w:lang w:val="uk-UA"/>
        </w:rPr>
        <w:t xml:space="preserve"> р.</w:t>
      </w:r>
      <w:r w:rsidRPr="00475D2D">
        <w:rPr>
          <w:sz w:val="28"/>
          <w:szCs w:val="28"/>
          <w:lang w:val="uk-UA"/>
        </w:rPr>
        <w:t xml:space="preserve">), 3-й міжнародній інтернаціональній науково-практичній конференції </w:t>
      </w:r>
      <w:r w:rsidR="008C69B7">
        <w:rPr>
          <w:sz w:val="28"/>
          <w:szCs w:val="28"/>
          <w:lang w:val="uk-UA"/>
        </w:rPr>
        <w:t>«</w:t>
      </w:r>
      <w:r w:rsidR="008C69B7" w:rsidRPr="004719AC">
        <w:rPr>
          <w:sz w:val="28"/>
          <w:szCs w:val="28"/>
          <w:shd w:val="clear" w:color="auto" w:fill="FFFFFF"/>
          <w:lang w:val="uk-UA"/>
        </w:rPr>
        <w:t>Topical Problem of Modern Science and Possible Solution</w:t>
      </w:r>
      <w:r w:rsidR="008C69B7">
        <w:rPr>
          <w:sz w:val="28"/>
          <w:szCs w:val="28"/>
          <w:shd w:val="clear" w:color="auto" w:fill="FFFFFF"/>
          <w:lang w:val="uk-UA"/>
        </w:rPr>
        <w:t>»,</w:t>
      </w:r>
      <w:r w:rsidR="008C69B7" w:rsidRPr="00475D2D">
        <w:rPr>
          <w:sz w:val="28"/>
          <w:szCs w:val="28"/>
          <w:lang w:val="uk-UA"/>
        </w:rPr>
        <w:t xml:space="preserve"> </w:t>
      </w:r>
      <w:r w:rsidRPr="00475D2D">
        <w:rPr>
          <w:sz w:val="28"/>
          <w:szCs w:val="28"/>
          <w:lang w:val="uk-UA"/>
        </w:rPr>
        <w:t>«</w:t>
      </w:r>
      <w:r w:rsidR="008C69B7" w:rsidRPr="004719AC">
        <w:rPr>
          <w:sz w:val="28"/>
          <w:szCs w:val="28"/>
          <w:shd w:val="clear" w:color="auto" w:fill="FFFFFF"/>
          <w:lang w:val="uk-UA"/>
        </w:rPr>
        <w:t>Modern Scientific Achievemants and Their Practical Ahhlicftion</w:t>
      </w:r>
      <w:r w:rsidRPr="00475D2D">
        <w:rPr>
          <w:sz w:val="28"/>
          <w:szCs w:val="28"/>
          <w:lang w:val="uk-UA"/>
        </w:rPr>
        <w:t>»</w:t>
      </w:r>
      <w:r w:rsidR="008C69B7">
        <w:rPr>
          <w:sz w:val="28"/>
          <w:szCs w:val="28"/>
          <w:lang w:val="uk-UA"/>
        </w:rPr>
        <w:t xml:space="preserve"> </w:t>
      </w:r>
      <w:r w:rsidRPr="00475D2D">
        <w:rPr>
          <w:sz w:val="28"/>
          <w:szCs w:val="28"/>
          <w:lang w:val="uk-UA"/>
        </w:rPr>
        <w:t>(</w:t>
      </w:r>
      <w:r w:rsidR="008C69B7" w:rsidRPr="00475D2D">
        <w:rPr>
          <w:sz w:val="28"/>
          <w:szCs w:val="28"/>
          <w:lang w:val="uk-UA"/>
        </w:rPr>
        <w:t xml:space="preserve">Дубаї,  </w:t>
      </w:r>
      <w:r w:rsidRPr="00475D2D">
        <w:rPr>
          <w:sz w:val="28"/>
          <w:szCs w:val="28"/>
          <w:lang w:val="uk-UA"/>
        </w:rPr>
        <w:t xml:space="preserve">Об’єднані Арабські Емірати, </w:t>
      </w:r>
      <w:r w:rsidR="00C81DC7" w:rsidRPr="00475D2D">
        <w:rPr>
          <w:sz w:val="28"/>
          <w:szCs w:val="28"/>
          <w:lang w:val="uk-UA"/>
        </w:rPr>
        <w:t xml:space="preserve">28-29 </w:t>
      </w:r>
      <w:r w:rsidR="004D50E9" w:rsidRPr="00475D2D">
        <w:rPr>
          <w:sz w:val="28"/>
          <w:szCs w:val="28"/>
          <w:lang w:val="uk-UA"/>
        </w:rPr>
        <w:t>вересня</w:t>
      </w:r>
      <w:r w:rsidR="001B1DC8" w:rsidRPr="00475D2D">
        <w:rPr>
          <w:sz w:val="28"/>
          <w:szCs w:val="28"/>
          <w:lang w:val="uk-UA"/>
        </w:rPr>
        <w:t xml:space="preserve">, </w:t>
      </w:r>
      <w:r w:rsidR="00C81DC7" w:rsidRPr="00475D2D">
        <w:rPr>
          <w:sz w:val="28"/>
          <w:szCs w:val="28"/>
          <w:lang w:val="uk-UA"/>
        </w:rPr>
        <w:t xml:space="preserve">27-29 </w:t>
      </w:r>
      <w:r w:rsidR="00475D2D" w:rsidRPr="00475D2D">
        <w:rPr>
          <w:sz w:val="28"/>
          <w:szCs w:val="28"/>
          <w:lang w:val="uk-UA"/>
        </w:rPr>
        <w:t>жовтня</w:t>
      </w:r>
      <w:r w:rsidR="001B1DC8" w:rsidRPr="00475D2D">
        <w:rPr>
          <w:sz w:val="28"/>
          <w:szCs w:val="28"/>
          <w:lang w:val="uk-UA"/>
        </w:rPr>
        <w:t xml:space="preserve"> </w:t>
      </w:r>
      <w:r w:rsidRPr="00475D2D">
        <w:rPr>
          <w:sz w:val="28"/>
          <w:szCs w:val="28"/>
          <w:lang w:val="uk-UA"/>
        </w:rPr>
        <w:t>2016</w:t>
      </w:r>
      <w:r w:rsidR="008C69B7">
        <w:rPr>
          <w:sz w:val="28"/>
          <w:szCs w:val="28"/>
          <w:lang w:val="uk-UA"/>
        </w:rPr>
        <w:t xml:space="preserve"> р.), міжнародній науково-практичній</w:t>
      </w:r>
      <w:r w:rsidR="008C69B7" w:rsidRPr="008C69B7">
        <w:rPr>
          <w:sz w:val="28"/>
          <w:szCs w:val="28"/>
          <w:lang w:val="uk-UA"/>
        </w:rPr>
        <w:t xml:space="preserve"> конф</w:t>
      </w:r>
      <w:r w:rsidR="008C69B7">
        <w:rPr>
          <w:sz w:val="28"/>
          <w:szCs w:val="28"/>
          <w:lang w:val="uk-UA"/>
        </w:rPr>
        <w:t>еренції</w:t>
      </w:r>
      <w:r w:rsidR="008C69B7" w:rsidRPr="008C69B7">
        <w:rPr>
          <w:sz w:val="28"/>
          <w:szCs w:val="28"/>
          <w:lang w:val="uk-UA"/>
        </w:rPr>
        <w:t xml:space="preserve"> «Нове у медицині сучасного світу» (Львів,</w:t>
      </w:r>
      <w:r w:rsidR="008C69B7">
        <w:rPr>
          <w:sz w:val="28"/>
          <w:szCs w:val="28"/>
          <w:lang w:val="uk-UA"/>
        </w:rPr>
        <w:t xml:space="preserve"> </w:t>
      </w:r>
      <w:r w:rsidR="008C69B7" w:rsidRPr="008C69B7">
        <w:rPr>
          <w:sz w:val="28"/>
          <w:szCs w:val="28"/>
          <w:lang w:val="uk-UA"/>
        </w:rPr>
        <w:t>25-26 листопада 2016</w:t>
      </w:r>
      <w:r w:rsidR="008C69B7">
        <w:rPr>
          <w:sz w:val="28"/>
          <w:szCs w:val="28"/>
          <w:lang w:val="uk-UA"/>
        </w:rPr>
        <w:t xml:space="preserve"> р.</w:t>
      </w:r>
      <w:r w:rsidR="008C69B7" w:rsidRPr="008C69B7">
        <w:rPr>
          <w:sz w:val="28"/>
          <w:szCs w:val="28"/>
          <w:lang w:val="uk-UA"/>
        </w:rPr>
        <w:t>).</w:t>
      </w:r>
    </w:p>
    <w:p w:rsidR="006968D9" w:rsidRPr="00475D2D" w:rsidRDefault="006968D9" w:rsidP="006968D9">
      <w:pPr>
        <w:ind w:firstLine="720"/>
        <w:jc w:val="both"/>
        <w:outlineLvl w:val="0"/>
        <w:rPr>
          <w:sz w:val="28"/>
          <w:szCs w:val="28"/>
          <w:lang w:val="uk-UA"/>
        </w:rPr>
      </w:pPr>
      <w:r w:rsidRPr="00475D2D">
        <w:rPr>
          <w:b/>
          <w:sz w:val="28"/>
          <w:szCs w:val="28"/>
          <w:lang w:val="uk-UA"/>
        </w:rPr>
        <w:t>Публікації.</w:t>
      </w:r>
      <w:r w:rsidRPr="00475D2D">
        <w:rPr>
          <w:sz w:val="28"/>
          <w:szCs w:val="28"/>
          <w:lang w:val="uk-UA"/>
        </w:rPr>
        <w:t xml:space="preserve"> За матеріалами дисертаці</w:t>
      </w:r>
      <w:r w:rsidR="008C69B7">
        <w:rPr>
          <w:sz w:val="28"/>
          <w:szCs w:val="28"/>
          <w:lang w:val="uk-UA"/>
        </w:rPr>
        <w:t xml:space="preserve">ї </w:t>
      </w:r>
      <w:r w:rsidRPr="00475D2D">
        <w:rPr>
          <w:sz w:val="28"/>
          <w:szCs w:val="28"/>
          <w:lang w:val="uk-UA"/>
        </w:rPr>
        <w:t xml:space="preserve">опубліковано </w:t>
      </w:r>
      <w:r w:rsidR="008D07A9">
        <w:rPr>
          <w:sz w:val="28"/>
          <w:szCs w:val="28"/>
          <w:lang w:val="uk-UA"/>
        </w:rPr>
        <w:t>19</w:t>
      </w:r>
      <w:r w:rsidRPr="00475D2D">
        <w:rPr>
          <w:sz w:val="28"/>
          <w:szCs w:val="28"/>
          <w:lang w:val="uk-UA"/>
        </w:rPr>
        <w:t xml:space="preserve"> роб</w:t>
      </w:r>
      <w:r w:rsidR="008D07A9">
        <w:rPr>
          <w:sz w:val="28"/>
          <w:szCs w:val="28"/>
          <w:lang w:val="uk-UA"/>
        </w:rPr>
        <w:t>іт</w:t>
      </w:r>
      <w:r w:rsidRPr="00475D2D">
        <w:rPr>
          <w:sz w:val="28"/>
          <w:szCs w:val="28"/>
          <w:lang w:val="uk-UA"/>
        </w:rPr>
        <w:t xml:space="preserve">, </w:t>
      </w:r>
      <w:r w:rsidR="008D07A9">
        <w:rPr>
          <w:sz w:val="28"/>
          <w:szCs w:val="28"/>
          <w:lang w:val="uk-UA"/>
        </w:rPr>
        <w:t>і</w:t>
      </w:r>
      <w:r w:rsidRPr="00475D2D">
        <w:rPr>
          <w:sz w:val="28"/>
          <w:szCs w:val="28"/>
          <w:lang w:val="uk-UA"/>
        </w:rPr>
        <w:t xml:space="preserve">з них 10 статей у фахових наукових виданнях, </w:t>
      </w:r>
      <w:r w:rsidR="001C2B32">
        <w:rPr>
          <w:sz w:val="28"/>
          <w:szCs w:val="28"/>
          <w:lang w:val="uk-UA"/>
        </w:rPr>
        <w:t>у</w:t>
      </w:r>
      <w:r w:rsidRPr="00475D2D">
        <w:rPr>
          <w:sz w:val="28"/>
          <w:szCs w:val="28"/>
          <w:lang w:val="uk-UA"/>
        </w:rPr>
        <w:t xml:space="preserve"> тому числі 1 стаття</w:t>
      </w:r>
      <w:r w:rsidR="001C2B32">
        <w:rPr>
          <w:sz w:val="28"/>
          <w:szCs w:val="28"/>
          <w:lang w:val="uk-UA"/>
        </w:rPr>
        <w:t xml:space="preserve"> </w:t>
      </w:r>
      <w:r w:rsidR="001C2B32" w:rsidRPr="004719AC">
        <w:rPr>
          <w:sz w:val="28"/>
          <w:szCs w:val="28"/>
          <w:lang w:val="uk-UA"/>
        </w:rPr>
        <w:t>–</w:t>
      </w:r>
      <w:r w:rsidRPr="00475D2D">
        <w:rPr>
          <w:sz w:val="28"/>
          <w:szCs w:val="28"/>
          <w:lang w:val="uk-UA"/>
        </w:rPr>
        <w:t xml:space="preserve"> у зарубіжн</w:t>
      </w:r>
      <w:r w:rsidR="00035DA6" w:rsidRPr="00475D2D">
        <w:rPr>
          <w:sz w:val="28"/>
          <w:szCs w:val="28"/>
          <w:lang w:val="uk-UA"/>
        </w:rPr>
        <w:t>ому</w:t>
      </w:r>
      <w:r w:rsidRPr="00475D2D">
        <w:rPr>
          <w:sz w:val="28"/>
          <w:szCs w:val="28"/>
          <w:lang w:val="uk-UA"/>
        </w:rPr>
        <w:t xml:space="preserve"> виданн</w:t>
      </w:r>
      <w:r w:rsidR="00035DA6" w:rsidRPr="00475D2D">
        <w:rPr>
          <w:sz w:val="28"/>
          <w:szCs w:val="28"/>
          <w:lang w:val="uk-UA"/>
        </w:rPr>
        <w:t>і</w:t>
      </w:r>
      <w:r w:rsidRPr="00475D2D">
        <w:rPr>
          <w:sz w:val="28"/>
          <w:szCs w:val="28"/>
          <w:lang w:val="uk-UA"/>
        </w:rPr>
        <w:t>,  7 тез доповідей у матеріалах з’їздів, міжнародних конгресів, науково-практичних конференцій</w:t>
      </w:r>
      <w:r w:rsidR="00CB032D">
        <w:rPr>
          <w:sz w:val="28"/>
          <w:szCs w:val="28"/>
          <w:lang w:val="uk-UA"/>
        </w:rPr>
        <w:t>, видано</w:t>
      </w:r>
      <w:r w:rsidR="00CB032D" w:rsidRPr="00CB032D">
        <w:rPr>
          <w:sz w:val="28"/>
          <w:szCs w:val="28"/>
          <w:lang w:val="uk-UA"/>
        </w:rPr>
        <w:t xml:space="preserve"> </w:t>
      </w:r>
      <w:r w:rsidR="00CB032D" w:rsidRPr="00475D2D">
        <w:rPr>
          <w:sz w:val="28"/>
          <w:szCs w:val="28"/>
          <w:lang w:val="uk-UA"/>
        </w:rPr>
        <w:t>2</w:t>
      </w:r>
      <w:r w:rsidR="00CB032D">
        <w:rPr>
          <w:sz w:val="28"/>
          <w:szCs w:val="28"/>
          <w:lang w:val="uk-UA"/>
        </w:rPr>
        <w:t> </w:t>
      </w:r>
      <w:r w:rsidR="00CB032D" w:rsidRPr="00475D2D">
        <w:rPr>
          <w:sz w:val="28"/>
          <w:szCs w:val="28"/>
          <w:lang w:val="uk-UA"/>
        </w:rPr>
        <w:t>інформаційн</w:t>
      </w:r>
      <w:r w:rsidR="00CB032D">
        <w:rPr>
          <w:sz w:val="28"/>
          <w:szCs w:val="28"/>
          <w:lang w:val="uk-UA"/>
        </w:rPr>
        <w:t xml:space="preserve">і </w:t>
      </w:r>
      <w:r w:rsidR="00CB032D" w:rsidRPr="00475D2D">
        <w:rPr>
          <w:sz w:val="28"/>
          <w:szCs w:val="28"/>
          <w:lang w:val="uk-UA"/>
        </w:rPr>
        <w:t>листи,</w:t>
      </w:r>
    </w:p>
    <w:p w:rsidR="006968D9" w:rsidRPr="00F16868" w:rsidRDefault="006968D9" w:rsidP="006968D9">
      <w:pPr>
        <w:widowControl w:val="0"/>
        <w:ind w:firstLine="720"/>
        <w:jc w:val="both"/>
        <w:rPr>
          <w:color w:val="FF0000"/>
          <w:sz w:val="28"/>
          <w:szCs w:val="28"/>
          <w:lang w:val="uk-UA"/>
        </w:rPr>
      </w:pPr>
      <w:r w:rsidRPr="00475D2D">
        <w:rPr>
          <w:b/>
          <w:sz w:val="28"/>
          <w:szCs w:val="28"/>
          <w:lang w:val="uk-UA"/>
        </w:rPr>
        <w:t>Обсяг і структура дисертації.</w:t>
      </w:r>
      <w:r w:rsidRPr="00475D2D">
        <w:rPr>
          <w:sz w:val="28"/>
          <w:szCs w:val="28"/>
          <w:lang w:val="uk-UA"/>
        </w:rPr>
        <w:t xml:space="preserve"> </w:t>
      </w:r>
      <w:r w:rsidRPr="002511C3">
        <w:rPr>
          <w:sz w:val="28"/>
          <w:szCs w:val="28"/>
          <w:lang w:val="uk-UA"/>
        </w:rPr>
        <w:t>Дисертаційна робота викладена на 1</w:t>
      </w:r>
      <w:r w:rsidR="008D07A9" w:rsidRPr="002511C3">
        <w:rPr>
          <w:sz w:val="28"/>
          <w:szCs w:val="28"/>
          <w:lang w:val="uk-UA"/>
        </w:rPr>
        <w:t xml:space="preserve">76 </w:t>
      </w:r>
      <w:r w:rsidRPr="002511C3">
        <w:rPr>
          <w:sz w:val="28"/>
          <w:szCs w:val="28"/>
          <w:lang w:val="uk-UA"/>
        </w:rPr>
        <w:t xml:space="preserve">сторінках </w:t>
      </w:r>
      <w:r w:rsidR="008C69B7" w:rsidRPr="002511C3">
        <w:rPr>
          <w:sz w:val="28"/>
          <w:szCs w:val="28"/>
          <w:lang w:val="uk-UA"/>
        </w:rPr>
        <w:t>друкованого тексту</w:t>
      </w:r>
      <w:r w:rsidRPr="002511C3">
        <w:rPr>
          <w:sz w:val="28"/>
          <w:szCs w:val="28"/>
          <w:lang w:val="uk-UA"/>
        </w:rPr>
        <w:t xml:space="preserve">, складається зі вступу, огляду літератури, розділу «Матеріали та методи дослідження», </w:t>
      </w:r>
      <w:r w:rsidR="00F16868" w:rsidRPr="002511C3">
        <w:rPr>
          <w:sz w:val="28"/>
          <w:szCs w:val="28"/>
          <w:lang w:val="uk-UA"/>
        </w:rPr>
        <w:t>5</w:t>
      </w:r>
      <w:r w:rsidRPr="002511C3">
        <w:rPr>
          <w:sz w:val="28"/>
          <w:szCs w:val="28"/>
          <w:lang w:val="uk-UA"/>
        </w:rPr>
        <w:t xml:space="preserve"> розділів власних досліджень, розділу, присвяченого аналізу </w:t>
      </w:r>
      <w:r w:rsidR="001C2B32" w:rsidRPr="002511C3">
        <w:rPr>
          <w:sz w:val="28"/>
          <w:szCs w:val="28"/>
          <w:lang w:val="uk-UA"/>
        </w:rPr>
        <w:t>й</w:t>
      </w:r>
      <w:r w:rsidRPr="002511C3">
        <w:rPr>
          <w:sz w:val="28"/>
          <w:szCs w:val="28"/>
          <w:lang w:val="uk-UA"/>
        </w:rPr>
        <w:t xml:space="preserve"> узагальненню результатів до</w:t>
      </w:r>
      <w:r w:rsidR="008C69B7" w:rsidRPr="002511C3">
        <w:rPr>
          <w:sz w:val="28"/>
          <w:szCs w:val="28"/>
          <w:lang w:val="uk-UA"/>
        </w:rPr>
        <w:t>слідження, висновків та списку використаних джерел літератури</w:t>
      </w:r>
      <w:r w:rsidRPr="002511C3">
        <w:rPr>
          <w:sz w:val="28"/>
          <w:szCs w:val="28"/>
          <w:lang w:val="uk-UA"/>
        </w:rPr>
        <w:t xml:space="preserve">, який містить </w:t>
      </w:r>
      <w:r w:rsidR="008D07A9" w:rsidRPr="002511C3">
        <w:rPr>
          <w:sz w:val="28"/>
          <w:szCs w:val="28"/>
          <w:lang w:val="uk-UA"/>
        </w:rPr>
        <w:t>302</w:t>
      </w:r>
      <w:r w:rsidRPr="002511C3">
        <w:rPr>
          <w:sz w:val="28"/>
          <w:szCs w:val="28"/>
          <w:lang w:val="uk-UA"/>
        </w:rPr>
        <w:t xml:space="preserve"> </w:t>
      </w:r>
      <w:r w:rsidR="008C69B7" w:rsidRPr="002511C3">
        <w:rPr>
          <w:sz w:val="28"/>
          <w:szCs w:val="28"/>
          <w:lang w:val="uk-UA"/>
        </w:rPr>
        <w:t>посилання</w:t>
      </w:r>
      <w:r w:rsidRPr="002511C3">
        <w:rPr>
          <w:sz w:val="28"/>
          <w:szCs w:val="28"/>
          <w:lang w:val="uk-UA"/>
        </w:rPr>
        <w:t>, серед яких 1</w:t>
      </w:r>
      <w:r w:rsidR="008D07A9" w:rsidRPr="002511C3">
        <w:rPr>
          <w:sz w:val="28"/>
          <w:szCs w:val="28"/>
          <w:lang w:val="uk-UA"/>
        </w:rPr>
        <w:t>9</w:t>
      </w:r>
      <w:r w:rsidRPr="002511C3">
        <w:rPr>
          <w:sz w:val="28"/>
          <w:szCs w:val="28"/>
          <w:lang w:val="uk-UA"/>
        </w:rPr>
        <w:t>0 – кирилицею, 11</w:t>
      </w:r>
      <w:r w:rsidR="008D07A9" w:rsidRPr="002511C3">
        <w:rPr>
          <w:sz w:val="28"/>
          <w:szCs w:val="28"/>
          <w:lang w:val="uk-UA"/>
        </w:rPr>
        <w:t>2</w:t>
      </w:r>
      <w:r w:rsidRPr="002511C3">
        <w:rPr>
          <w:sz w:val="28"/>
          <w:szCs w:val="28"/>
          <w:lang w:val="uk-UA"/>
        </w:rPr>
        <w:t xml:space="preserve"> – латиницею. Дисертація ілюстрована 2</w:t>
      </w:r>
      <w:r w:rsidR="00D7527A" w:rsidRPr="002511C3">
        <w:rPr>
          <w:sz w:val="28"/>
          <w:szCs w:val="28"/>
          <w:lang w:val="uk-UA"/>
        </w:rPr>
        <w:t>1</w:t>
      </w:r>
      <w:r w:rsidRPr="002511C3">
        <w:rPr>
          <w:sz w:val="28"/>
          <w:szCs w:val="28"/>
          <w:lang w:val="uk-UA"/>
        </w:rPr>
        <w:t xml:space="preserve"> таблиц</w:t>
      </w:r>
      <w:r w:rsidR="00D7527A" w:rsidRPr="002511C3">
        <w:rPr>
          <w:sz w:val="28"/>
          <w:szCs w:val="28"/>
          <w:lang w:val="uk-UA"/>
        </w:rPr>
        <w:t>ею</w:t>
      </w:r>
      <w:r w:rsidRPr="002511C3">
        <w:rPr>
          <w:sz w:val="28"/>
          <w:szCs w:val="28"/>
          <w:lang w:val="uk-UA"/>
        </w:rPr>
        <w:t xml:space="preserve"> та 1</w:t>
      </w:r>
      <w:r w:rsidR="00D936B3" w:rsidRPr="002511C3">
        <w:rPr>
          <w:sz w:val="28"/>
          <w:szCs w:val="28"/>
          <w:lang w:val="uk-UA"/>
        </w:rPr>
        <w:t>2</w:t>
      </w:r>
      <w:r w:rsidRPr="002511C3">
        <w:rPr>
          <w:sz w:val="28"/>
          <w:szCs w:val="28"/>
          <w:lang w:val="uk-UA"/>
        </w:rPr>
        <w:t xml:space="preserve"> рисунками. </w:t>
      </w:r>
    </w:p>
    <w:p w:rsidR="006968D9" w:rsidRPr="00475D2D" w:rsidRDefault="006968D9" w:rsidP="006968D9">
      <w:pPr>
        <w:ind w:firstLine="720"/>
        <w:jc w:val="both"/>
        <w:outlineLvl w:val="0"/>
        <w:rPr>
          <w:sz w:val="28"/>
          <w:szCs w:val="28"/>
          <w:lang w:val="uk-UA"/>
        </w:rPr>
      </w:pPr>
    </w:p>
    <w:p w:rsidR="006968D9" w:rsidRPr="008C69B7" w:rsidRDefault="006968D9" w:rsidP="00475D2D">
      <w:pPr>
        <w:jc w:val="center"/>
        <w:outlineLvl w:val="0"/>
        <w:rPr>
          <w:b/>
          <w:sz w:val="28"/>
          <w:szCs w:val="28"/>
          <w:lang w:val="uk-UA"/>
        </w:rPr>
      </w:pPr>
      <w:r w:rsidRPr="008C69B7">
        <w:rPr>
          <w:b/>
          <w:sz w:val="28"/>
          <w:szCs w:val="28"/>
          <w:lang w:val="uk-UA"/>
        </w:rPr>
        <w:t>ОСНОВНИЙ ЗМІСТ РОБОТИ</w:t>
      </w:r>
    </w:p>
    <w:p w:rsidR="006968D9" w:rsidRPr="00475D2D" w:rsidRDefault="006968D9" w:rsidP="006968D9">
      <w:pPr>
        <w:ind w:firstLine="720"/>
        <w:jc w:val="both"/>
        <w:outlineLvl w:val="0"/>
        <w:rPr>
          <w:sz w:val="28"/>
          <w:szCs w:val="28"/>
          <w:lang w:val="uk-UA"/>
        </w:rPr>
      </w:pPr>
    </w:p>
    <w:p w:rsidR="006968D9" w:rsidRPr="00475D2D" w:rsidRDefault="006968D9" w:rsidP="006968D9">
      <w:pPr>
        <w:ind w:firstLine="720"/>
        <w:jc w:val="both"/>
        <w:outlineLvl w:val="0"/>
        <w:rPr>
          <w:sz w:val="28"/>
          <w:szCs w:val="28"/>
          <w:lang w:val="uk-UA"/>
        </w:rPr>
      </w:pPr>
      <w:r w:rsidRPr="008C69B7">
        <w:rPr>
          <w:b/>
          <w:sz w:val="28"/>
          <w:szCs w:val="28"/>
          <w:lang w:val="uk-UA"/>
        </w:rPr>
        <w:t xml:space="preserve">Матеріали та методи дослідження. </w:t>
      </w:r>
      <w:r w:rsidRPr="00475D2D">
        <w:rPr>
          <w:sz w:val="28"/>
          <w:szCs w:val="28"/>
          <w:lang w:val="uk-UA"/>
        </w:rPr>
        <w:t>Експерименти виконан</w:t>
      </w:r>
      <w:r w:rsidR="00525EF4">
        <w:rPr>
          <w:sz w:val="28"/>
          <w:szCs w:val="28"/>
          <w:lang w:val="uk-UA"/>
        </w:rPr>
        <w:t>о</w:t>
      </w:r>
      <w:r w:rsidRPr="00475D2D">
        <w:rPr>
          <w:sz w:val="28"/>
          <w:szCs w:val="28"/>
          <w:lang w:val="uk-UA"/>
        </w:rPr>
        <w:t xml:space="preserve"> на 430 статевозрілих білих нелінійних щурах обох статей масою 170-</w:t>
      </w:r>
      <w:smartTag w:uri="urn:schemas-microsoft-com:office:smarttags" w:element="metricconverter">
        <w:smartTagPr>
          <w:attr w:name="ProductID" w:val="200 г"/>
        </w:smartTagPr>
        <w:r w:rsidRPr="00475D2D">
          <w:rPr>
            <w:sz w:val="28"/>
            <w:szCs w:val="28"/>
            <w:lang w:val="uk-UA"/>
          </w:rPr>
          <w:t>200 г</w:t>
        </w:r>
      </w:smartTag>
      <w:r w:rsidRPr="00475D2D">
        <w:rPr>
          <w:sz w:val="28"/>
          <w:szCs w:val="28"/>
          <w:lang w:val="uk-UA"/>
        </w:rPr>
        <w:t xml:space="preserve">, 480 </w:t>
      </w:r>
      <w:r w:rsidR="008C69B7" w:rsidRPr="00475D2D">
        <w:rPr>
          <w:sz w:val="28"/>
          <w:szCs w:val="28"/>
          <w:lang w:val="uk-UA"/>
        </w:rPr>
        <w:t xml:space="preserve">білих </w:t>
      </w:r>
      <w:r w:rsidRPr="00475D2D">
        <w:rPr>
          <w:sz w:val="28"/>
          <w:szCs w:val="28"/>
          <w:lang w:val="uk-UA"/>
        </w:rPr>
        <w:t>нелінійних мишах масою 20-</w:t>
      </w:r>
      <w:smartTag w:uri="urn:schemas-microsoft-com:office:smarttags" w:element="metricconverter">
        <w:smartTagPr>
          <w:attr w:name="ProductID" w:val="22 г"/>
        </w:smartTagPr>
        <w:r w:rsidRPr="00475D2D">
          <w:rPr>
            <w:sz w:val="28"/>
            <w:szCs w:val="28"/>
            <w:lang w:val="uk-UA"/>
          </w:rPr>
          <w:t>22 г</w:t>
        </w:r>
      </w:smartTag>
      <w:r w:rsidRPr="00475D2D">
        <w:rPr>
          <w:sz w:val="28"/>
          <w:szCs w:val="28"/>
          <w:lang w:val="uk-UA"/>
        </w:rPr>
        <w:t>. Дослідження проведен</w:t>
      </w:r>
      <w:r w:rsidR="00525EF4">
        <w:rPr>
          <w:sz w:val="28"/>
          <w:szCs w:val="28"/>
          <w:lang w:val="uk-UA"/>
        </w:rPr>
        <w:t>о</w:t>
      </w:r>
      <w:r w:rsidRPr="00475D2D">
        <w:rPr>
          <w:sz w:val="28"/>
          <w:szCs w:val="28"/>
          <w:lang w:val="uk-UA"/>
        </w:rPr>
        <w:t xml:space="preserve"> в науково-навчальному центрі та на кафедрі фармакології і токсикології Харківської державної зооветеринарної академії.</w:t>
      </w:r>
      <w:r w:rsidR="00525EF4">
        <w:rPr>
          <w:sz w:val="28"/>
          <w:szCs w:val="28"/>
          <w:lang w:val="uk-UA"/>
        </w:rPr>
        <w:t xml:space="preserve"> </w:t>
      </w:r>
      <w:r w:rsidRPr="00475D2D">
        <w:rPr>
          <w:sz w:val="28"/>
          <w:szCs w:val="28"/>
          <w:lang w:val="uk-UA"/>
        </w:rPr>
        <w:t xml:space="preserve">Тварин утримували у віварії на стандартному харчовому раціоні з вільним доступом до відстояної водогінної води, при сталій температурі повітря </w:t>
      </w:r>
      <w:r w:rsidR="008C69B7">
        <w:rPr>
          <w:sz w:val="28"/>
          <w:szCs w:val="28"/>
          <w:lang w:val="uk-UA"/>
        </w:rPr>
        <w:t xml:space="preserve">(20 </w:t>
      </w:r>
      <w:r w:rsidRPr="00475D2D">
        <w:rPr>
          <w:sz w:val="28"/>
          <w:szCs w:val="28"/>
          <w:lang w:val="uk-UA"/>
        </w:rPr>
        <w:t>±2</w:t>
      </w:r>
      <w:r w:rsidR="008C69B7">
        <w:rPr>
          <w:sz w:val="28"/>
          <w:szCs w:val="28"/>
          <w:lang w:val="uk-UA"/>
        </w:rPr>
        <w:t xml:space="preserve"> </w:t>
      </w:r>
      <w:r w:rsidRPr="00475D2D">
        <w:rPr>
          <w:sz w:val="28"/>
          <w:szCs w:val="28"/>
          <w:lang w:val="uk-UA"/>
        </w:rPr>
        <w:t>ºС</w:t>
      </w:r>
      <w:r w:rsidR="008C69B7">
        <w:rPr>
          <w:sz w:val="28"/>
          <w:szCs w:val="28"/>
          <w:lang w:val="uk-UA"/>
        </w:rPr>
        <w:t>)</w:t>
      </w:r>
      <w:r w:rsidRPr="00475D2D">
        <w:rPr>
          <w:sz w:val="28"/>
          <w:szCs w:val="28"/>
          <w:lang w:val="uk-UA"/>
        </w:rPr>
        <w:t xml:space="preserve"> та вологості </w:t>
      </w:r>
      <w:r w:rsidR="008C69B7">
        <w:rPr>
          <w:sz w:val="28"/>
          <w:szCs w:val="28"/>
          <w:lang w:val="uk-UA"/>
        </w:rPr>
        <w:t>(</w:t>
      </w:r>
      <w:r w:rsidRPr="00475D2D">
        <w:rPr>
          <w:sz w:val="28"/>
          <w:szCs w:val="28"/>
          <w:lang w:val="uk-UA"/>
        </w:rPr>
        <w:t>50-60</w:t>
      </w:r>
      <w:r w:rsidR="008C69B7">
        <w:rPr>
          <w:sz w:val="28"/>
          <w:szCs w:val="28"/>
          <w:lang w:val="uk-UA"/>
        </w:rPr>
        <w:t xml:space="preserve"> </w:t>
      </w:r>
      <w:r w:rsidRPr="00475D2D">
        <w:rPr>
          <w:sz w:val="28"/>
          <w:szCs w:val="28"/>
          <w:lang w:val="uk-UA"/>
        </w:rPr>
        <w:t>%</w:t>
      </w:r>
      <w:r w:rsidR="008C69B7">
        <w:rPr>
          <w:sz w:val="28"/>
          <w:szCs w:val="28"/>
          <w:lang w:val="uk-UA"/>
        </w:rPr>
        <w:t>)</w:t>
      </w:r>
      <w:r w:rsidRPr="00475D2D">
        <w:rPr>
          <w:sz w:val="28"/>
          <w:szCs w:val="28"/>
          <w:lang w:val="uk-UA"/>
        </w:rPr>
        <w:t xml:space="preserve">. </w:t>
      </w:r>
      <w:r w:rsidR="008C69B7" w:rsidRPr="00475D2D">
        <w:rPr>
          <w:sz w:val="28"/>
          <w:szCs w:val="28"/>
          <w:lang w:val="uk-UA"/>
        </w:rPr>
        <w:t xml:space="preserve">Світловий режим відповідав природному </w:t>
      </w:r>
      <w:r w:rsidR="008C69B7">
        <w:rPr>
          <w:sz w:val="28"/>
          <w:szCs w:val="28"/>
          <w:lang w:val="uk-UA"/>
        </w:rPr>
        <w:t xml:space="preserve">хроноритму «день/ніч».  </w:t>
      </w:r>
      <w:r w:rsidRPr="00475D2D">
        <w:rPr>
          <w:sz w:val="28"/>
          <w:szCs w:val="28"/>
          <w:lang w:val="uk-UA"/>
        </w:rPr>
        <w:t>Робот</w:t>
      </w:r>
      <w:r w:rsidR="008C69B7">
        <w:rPr>
          <w:sz w:val="28"/>
          <w:szCs w:val="28"/>
          <w:lang w:val="uk-UA"/>
        </w:rPr>
        <w:t>у</w:t>
      </w:r>
      <w:r w:rsidRPr="00475D2D">
        <w:rPr>
          <w:sz w:val="28"/>
          <w:szCs w:val="28"/>
          <w:lang w:val="uk-UA"/>
        </w:rPr>
        <w:t xml:space="preserve"> з тваринами проводил</w:t>
      </w:r>
      <w:r w:rsidR="008C69B7">
        <w:rPr>
          <w:sz w:val="28"/>
          <w:szCs w:val="28"/>
          <w:lang w:val="uk-UA"/>
        </w:rPr>
        <w:t>и</w:t>
      </w:r>
      <w:r w:rsidRPr="00475D2D">
        <w:rPr>
          <w:sz w:val="28"/>
          <w:szCs w:val="28"/>
          <w:lang w:val="uk-UA"/>
        </w:rPr>
        <w:t xml:space="preserve"> згідно з міжнародними вимогами </w:t>
      </w:r>
      <w:r w:rsidR="008C69B7">
        <w:rPr>
          <w:sz w:val="28"/>
          <w:szCs w:val="28"/>
          <w:lang w:val="uk-UA"/>
        </w:rPr>
        <w:t>щодо</w:t>
      </w:r>
      <w:r w:rsidRPr="00475D2D">
        <w:rPr>
          <w:sz w:val="28"/>
          <w:szCs w:val="28"/>
          <w:lang w:val="uk-UA"/>
        </w:rPr>
        <w:t xml:space="preserve"> гуманн</w:t>
      </w:r>
      <w:r w:rsidR="008C69B7">
        <w:rPr>
          <w:sz w:val="28"/>
          <w:szCs w:val="28"/>
          <w:lang w:val="uk-UA"/>
        </w:rPr>
        <w:t>ого</w:t>
      </w:r>
      <w:r w:rsidRPr="00475D2D">
        <w:rPr>
          <w:sz w:val="28"/>
          <w:szCs w:val="28"/>
          <w:lang w:val="uk-UA"/>
        </w:rPr>
        <w:t xml:space="preserve"> ставлення до тварин та з дотриманням вимог директиви 86/609/ЕЕС </w:t>
      </w:r>
      <w:r w:rsidR="008C69B7">
        <w:rPr>
          <w:sz w:val="28"/>
          <w:szCs w:val="28"/>
          <w:lang w:val="uk-UA"/>
        </w:rPr>
        <w:t>та</w:t>
      </w:r>
      <w:r w:rsidRPr="00475D2D">
        <w:rPr>
          <w:sz w:val="28"/>
          <w:szCs w:val="28"/>
          <w:lang w:val="uk-UA"/>
        </w:rPr>
        <w:t xml:space="preserve"> «Європейської конвенції захисту хребетних тварин, яких використовують для експериментальних і </w:t>
      </w:r>
      <w:r w:rsidR="008C69B7">
        <w:rPr>
          <w:sz w:val="28"/>
          <w:szCs w:val="28"/>
          <w:lang w:val="uk-UA"/>
        </w:rPr>
        <w:t xml:space="preserve">інших </w:t>
      </w:r>
      <w:r w:rsidRPr="00475D2D">
        <w:rPr>
          <w:sz w:val="28"/>
          <w:szCs w:val="28"/>
          <w:lang w:val="uk-UA"/>
        </w:rPr>
        <w:t>наукових цілей» (Страсбург, 1986). При роботі зі щурами дотримувались загальних етичних принципів експерименту на тваринах (Закон України № 3447-ІV «Про захист тв</w:t>
      </w:r>
      <w:r w:rsidR="008C69B7">
        <w:rPr>
          <w:sz w:val="28"/>
          <w:szCs w:val="28"/>
          <w:lang w:val="uk-UA"/>
        </w:rPr>
        <w:t>арин від жорстокого поводження»</w:t>
      </w:r>
      <w:r w:rsidRPr="00475D2D">
        <w:rPr>
          <w:sz w:val="28"/>
          <w:szCs w:val="28"/>
          <w:lang w:val="uk-UA"/>
        </w:rPr>
        <w:t>), а також «Положення</w:t>
      </w:r>
      <w:r w:rsidR="008C69B7">
        <w:rPr>
          <w:sz w:val="28"/>
          <w:szCs w:val="28"/>
          <w:lang w:val="uk-UA"/>
        </w:rPr>
        <w:t>м</w:t>
      </w:r>
      <w:r w:rsidRPr="00475D2D">
        <w:rPr>
          <w:sz w:val="28"/>
          <w:szCs w:val="28"/>
          <w:lang w:val="uk-UA"/>
        </w:rPr>
        <w:t xml:space="preserve"> про використання тварин у біомедичних дослідженнях» та Статуту Української асоціації з біоетики (1992).</w:t>
      </w:r>
    </w:p>
    <w:p w:rsidR="006968D9" w:rsidRPr="00475D2D" w:rsidRDefault="008C69B7" w:rsidP="006968D9">
      <w:pPr>
        <w:ind w:firstLine="720"/>
        <w:jc w:val="both"/>
        <w:outlineLvl w:val="0"/>
        <w:rPr>
          <w:sz w:val="28"/>
          <w:szCs w:val="28"/>
          <w:lang w:val="uk-UA"/>
        </w:rPr>
      </w:pPr>
      <w:r>
        <w:rPr>
          <w:sz w:val="28"/>
          <w:szCs w:val="28"/>
          <w:lang w:val="uk-UA"/>
        </w:rPr>
        <w:t>За результатами комп’ютерного прогнозу</w:t>
      </w:r>
      <w:r w:rsidR="006968D9" w:rsidRPr="00475D2D">
        <w:rPr>
          <w:sz w:val="28"/>
          <w:szCs w:val="28"/>
          <w:lang w:val="uk-UA"/>
        </w:rPr>
        <w:t xml:space="preserve"> </w:t>
      </w:r>
      <w:r>
        <w:rPr>
          <w:sz w:val="28"/>
          <w:szCs w:val="28"/>
          <w:lang w:val="uk-UA"/>
        </w:rPr>
        <w:t>при застосуванні</w:t>
      </w:r>
      <w:r w:rsidR="006968D9" w:rsidRPr="00475D2D">
        <w:rPr>
          <w:sz w:val="28"/>
          <w:szCs w:val="28"/>
          <w:lang w:val="uk-UA"/>
        </w:rPr>
        <w:t xml:space="preserve"> програми PASS (Prediction of Activity Spectra for Substances) за допомогою Java аплету сайту прогнозу спектру біологічної активності http://www. pharmaexpert.ru/</w:t>
      </w:r>
      <w:r>
        <w:rPr>
          <w:sz w:val="28"/>
          <w:szCs w:val="28"/>
          <w:lang w:val="uk-UA"/>
        </w:rPr>
        <w:t xml:space="preserve"> </w:t>
      </w:r>
      <w:r w:rsidR="006968D9" w:rsidRPr="00475D2D">
        <w:rPr>
          <w:sz w:val="28"/>
          <w:szCs w:val="28"/>
          <w:lang w:val="uk-UA"/>
        </w:rPr>
        <w:t>PASSоline/</w:t>
      </w:r>
      <w:r>
        <w:rPr>
          <w:sz w:val="28"/>
          <w:szCs w:val="28"/>
          <w:lang w:val="uk-UA"/>
        </w:rPr>
        <w:t xml:space="preserve"> predict.php встановлено високу вірогідність діуретичної дії у </w:t>
      </w:r>
      <w:r w:rsidRPr="00475D2D">
        <w:rPr>
          <w:sz w:val="28"/>
          <w:szCs w:val="28"/>
          <w:lang w:val="uk-UA"/>
        </w:rPr>
        <w:t xml:space="preserve">90 </w:t>
      </w:r>
      <w:r>
        <w:rPr>
          <w:sz w:val="28"/>
          <w:szCs w:val="28"/>
          <w:lang w:val="uk-UA"/>
        </w:rPr>
        <w:t xml:space="preserve">вперше синтезованих похідних 1,8-дизаміщених </w:t>
      </w:r>
      <w:r w:rsidR="006968D9" w:rsidRPr="00475D2D">
        <w:rPr>
          <w:sz w:val="28"/>
          <w:szCs w:val="28"/>
          <w:lang w:val="uk-UA"/>
        </w:rPr>
        <w:t xml:space="preserve">7-алкіл-3-метилксантинів </w:t>
      </w:r>
      <w:r>
        <w:rPr>
          <w:sz w:val="28"/>
          <w:szCs w:val="28"/>
          <w:lang w:val="uk-UA"/>
        </w:rPr>
        <w:t xml:space="preserve">та визначено </w:t>
      </w:r>
      <w:r w:rsidR="006968D9" w:rsidRPr="00475D2D">
        <w:rPr>
          <w:sz w:val="28"/>
          <w:szCs w:val="28"/>
          <w:lang w:val="uk-UA"/>
        </w:rPr>
        <w:t xml:space="preserve">залежність </w:t>
      </w:r>
      <w:r>
        <w:rPr>
          <w:sz w:val="28"/>
          <w:szCs w:val="28"/>
          <w:lang w:val="uk-UA"/>
        </w:rPr>
        <w:t xml:space="preserve">їх </w:t>
      </w:r>
      <w:r w:rsidR="006968D9" w:rsidRPr="00475D2D">
        <w:rPr>
          <w:sz w:val="28"/>
          <w:szCs w:val="28"/>
          <w:lang w:val="uk-UA"/>
        </w:rPr>
        <w:t xml:space="preserve">активності від хімічної структури. </w:t>
      </w:r>
      <w:r>
        <w:rPr>
          <w:sz w:val="28"/>
          <w:szCs w:val="28"/>
          <w:lang w:val="uk-UA"/>
        </w:rPr>
        <w:t>Досліджувані</w:t>
      </w:r>
      <w:r w:rsidR="006968D9" w:rsidRPr="00475D2D">
        <w:rPr>
          <w:sz w:val="28"/>
          <w:szCs w:val="28"/>
          <w:lang w:val="uk-UA"/>
        </w:rPr>
        <w:t xml:space="preserve"> сполуки відрізняються від раніше синтезованих похідних ксантинів, вивчених та описаних </w:t>
      </w:r>
      <w:r w:rsidR="00790966">
        <w:rPr>
          <w:sz w:val="28"/>
          <w:szCs w:val="28"/>
          <w:lang w:val="uk-UA"/>
        </w:rPr>
        <w:t>у</w:t>
      </w:r>
      <w:r w:rsidR="006968D9" w:rsidRPr="00475D2D">
        <w:rPr>
          <w:sz w:val="28"/>
          <w:szCs w:val="28"/>
          <w:lang w:val="uk-UA"/>
        </w:rPr>
        <w:t xml:space="preserve"> роботах </w:t>
      </w:r>
      <w:r>
        <w:rPr>
          <w:sz w:val="28"/>
          <w:szCs w:val="28"/>
          <w:lang w:val="uk-UA"/>
        </w:rPr>
        <w:t xml:space="preserve">докт. біол. наук </w:t>
      </w:r>
      <w:r w:rsidR="006968D9" w:rsidRPr="00475D2D">
        <w:rPr>
          <w:sz w:val="28"/>
          <w:szCs w:val="28"/>
          <w:lang w:val="uk-UA"/>
        </w:rPr>
        <w:t>В.</w:t>
      </w:r>
      <w:r>
        <w:rPr>
          <w:sz w:val="28"/>
          <w:szCs w:val="28"/>
          <w:lang w:val="uk-UA"/>
        </w:rPr>
        <w:t xml:space="preserve"> </w:t>
      </w:r>
      <w:r w:rsidR="006968D9" w:rsidRPr="00475D2D">
        <w:rPr>
          <w:sz w:val="28"/>
          <w:szCs w:val="28"/>
          <w:lang w:val="uk-UA"/>
        </w:rPr>
        <w:t>І.</w:t>
      </w:r>
      <w:r>
        <w:rPr>
          <w:sz w:val="28"/>
          <w:szCs w:val="28"/>
          <w:lang w:val="uk-UA"/>
        </w:rPr>
        <w:t xml:space="preserve"> </w:t>
      </w:r>
      <w:r w:rsidR="006968D9" w:rsidRPr="00475D2D">
        <w:rPr>
          <w:sz w:val="28"/>
          <w:szCs w:val="28"/>
          <w:lang w:val="uk-UA"/>
        </w:rPr>
        <w:t>Корнієнко N-С</w:t>
      </w:r>
      <w:r w:rsidR="006968D9" w:rsidRPr="00475D2D">
        <w:rPr>
          <w:sz w:val="28"/>
          <w:szCs w:val="28"/>
          <w:vertAlign w:val="subscript"/>
          <w:lang w:val="uk-UA"/>
        </w:rPr>
        <w:t>8</w:t>
      </w:r>
      <w:r w:rsidR="006968D9" w:rsidRPr="00475D2D">
        <w:rPr>
          <w:sz w:val="28"/>
          <w:szCs w:val="28"/>
          <w:lang w:val="uk-UA"/>
        </w:rPr>
        <w:t xml:space="preserve">-заміщених і конденсованих похідних </w:t>
      </w:r>
      <w:r w:rsidR="006968D9" w:rsidRPr="00475D2D">
        <w:rPr>
          <w:sz w:val="28"/>
          <w:szCs w:val="28"/>
          <w:lang w:val="uk-UA"/>
        </w:rPr>
        <w:lastRenderedPageBreak/>
        <w:t>ксантину</w:t>
      </w:r>
      <w:r>
        <w:rPr>
          <w:sz w:val="28"/>
          <w:szCs w:val="28"/>
          <w:lang w:val="uk-UA"/>
        </w:rPr>
        <w:t>,</w:t>
      </w:r>
      <w:r w:rsidR="006968D9" w:rsidRPr="00475D2D">
        <w:rPr>
          <w:sz w:val="28"/>
          <w:szCs w:val="28"/>
          <w:lang w:val="uk-UA"/>
        </w:rPr>
        <w:t xml:space="preserve"> є іншими хімічними сполуками</w:t>
      </w:r>
      <w:r>
        <w:rPr>
          <w:sz w:val="28"/>
          <w:szCs w:val="28"/>
          <w:lang w:val="uk-UA"/>
        </w:rPr>
        <w:t>, яким</w:t>
      </w:r>
      <w:r w:rsidR="006968D9" w:rsidRPr="00475D2D">
        <w:rPr>
          <w:sz w:val="28"/>
          <w:szCs w:val="28"/>
          <w:lang w:val="uk-UA"/>
        </w:rPr>
        <w:t xml:space="preserve"> притаманна діуретична, аналгетична та протизапальна дії.</w:t>
      </w:r>
    </w:p>
    <w:p w:rsidR="006968D9" w:rsidRPr="00475D2D" w:rsidRDefault="006968D9" w:rsidP="006968D9">
      <w:pPr>
        <w:ind w:firstLine="720"/>
        <w:jc w:val="both"/>
        <w:outlineLvl w:val="0"/>
        <w:rPr>
          <w:sz w:val="28"/>
          <w:szCs w:val="28"/>
          <w:lang w:val="uk-UA"/>
        </w:rPr>
      </w:pPr>
      <w:r w:rsidRPr="00475D2D">
        <w:rPr>
          <w:sz w:val="28"/>
          <w:szCs w:val="28"/>
          <w:lang w:val="uk-UA"/>
        </w:rPr>
        <w:t>Досліджувані сполуки синтезован</w:t>
      </w:r>
      <w:r w:rsidR="008C69B7">
        <w:rPr>
          <w:sz w:val="28"/>
          <w:szCs w:val="28"/>
          <w:lang w:val="uk-UA"/>
        </w:rPr>
        <w:t>о</w:t>
      </w:r>
      <w:r w:rsidRPr="00475D2D">
        <w:rPr>
          <w:sz w:val="28"/>
          <w:szCs w:val="28"/>
          <w:lang w:val="uk-UA"/>
        </w:rPr>
        <w:t xml:space="preserve"> на кафедрі біологічної хімії Запорізького державного медичного університету під керівниц</w:t>
      </w:r>
      <w:r w:rsidR="00CB032D">
        <w:rPr>
          <w:sz w:val="28"/>
          <w:szCs w:val="28"/>
          <w:lang w:val="uk-UA"/>
        </w:rPr>
        <w:t>твом докт.</w:t>
      </w:r>
      <w:r w:rsidR="008C69B7">
        <w:rPr>
          <w:sz w:val="28"/>
          <w:szCs w:val="28"/>
          <w:lang w:val="uk-UA"/>
        </w:rPr>
        <w:t xml:space="preserve"> фарм. наук</w:t>
      </w:r>
      <w:r w:rsidRPr="00475D2D">
        <w:rPr>
          <w:sz w:val="28"/>
          <w:szCs w:val="28"/>
          <w:lang w:val="uk-UA"/>
        </w:rPr>
        <w:t xml:space="preserve">, професора </w:t>
      </w:r>
      <w:r w:rsidR="008C69B7" w:rsidRPr="00475D2D">
        <w:rPr>
          <w:sz w:val="28"/>
          <w:szCs w:val="28"/>
          <w:lang w:val="uk-UA"/>
        </w:rPr>
        <w:t>М.</w:t>
      </w:r>
      <w:r w:rsidR="008C69B7">
        <w:rPr>
          <w:sz w:val="28"/>
          <w:szCs w:val="28"/>
          <w:lang w:val="uk-UA"/>
        </w:rPr>
        <w:t xml:space="preserve"> </w:t>
      </w:r>
      <w:r w:rsidR="008C69B7" w:rsidRPr="00475D2D">
        <w:rPr>
          <w:sz w:val="28"/>
          <w:szCs w:val="28"/>
          <w:lang w:val="uk-UA"/>
        </w:rPr>
        <w:t xml:space="preserve">І. </w:t>
      </w:r>
      <w:r w:rsidRPr="00475D2D">
        <w:rPr>
          <w:sz w:val="28"/>
          <w:szCs w:val="28"/>
          <w:lang w:val="uk-UA"/>
        </w:rPr>
        <w:t>Романенк</w:t>
      </w:r>
      <w:r w:rsidR="00851D55">
        <w:rPr>
          <w:sz w:val="28"/>
          <w:szCs w:val="28"/>
          <w:lang w:val="uk-UA"/>
        </w:rPr>
        <w:t>а</w:t>
      </w:r>
      <w:r w:rsidR="008C69B7">
        <w:rPr>
          <w:sz w:val="28"/>
          <w:szCs w:val="28"/>
          <w:lang w:val="uk-UA"/>
        </w:rPr>
        <w:t>.</w:t>
      </w:r>
      <w:r w:rsidRPr="00475D2D">
        <w:rPr>
          <w:sz w:val="28"/>
          <w:szCs w:val="28"/>
          <w:lang w:val="uk-UA"/>
        </w:rPr>
        <w:t xml:space="preserve"> Структур</w:t>
      </w:r>
      <w:r w:rsidR="00851D55">
        <w:rPr>
          <w:sz w:val="28"/>
          <w:szCs w:val="28"/>
          <w:lang w:val="uk-UA"/>
        </w:rPr>
        <w:t>у</w:t>
      </w:r>
      <w:r w:rsidRPr="00475D2D">
        <w:rPr>
          <w:sz w:val="28"/>
          <w:szCs w:val="28"/>
          <w:lang w:val="uk-UA"/>
        </w:rPr>
        <w:t xml:space="preserve"> синтезованих речовин (рис.</w:t>
      </w:r>
      <w:r w:rsidR="008C69B7">
        <w:rPr>
          <w:sz w:val="28"/>
          <w:szCs w:val="28"/>
          <w:lang w:val="uk-UA"/>
        </w:rPr>
        <w:t xml:space="preserve"> </w:t>
      </w:r>
      <w:r w:rsidRPr="00475D2D">
        <w:rPr>
          <w:sz w:val="28"/>
          <w:szCs w:val="28"/>
          <w:lang w:val="uk-UA"/>
        </w:rPr>
        <w:t>1) підтверджен</w:t>
      </w:r>
      <w:r w:rsidR="00851D55">
        <w:rPr>
          <w:sz w:val="28"/>
          <w:szCs w:val="28"/>
          <w:lang w:val="uk-UA"/>
        </w:rPr>
        <w:t>о</w:t>
      </w:r>
      <w:r w:rsidRPr="00475D2D">
        <w:rPr>
          <w:sz w:val="28"/>
          <w:szCs w:val="28"/>
          <w:lang w:val="uk-UA"/>
        </w:rPr>
        <w:t xml:space="preserve"> за допомогою сучасних фізико-хімічних методів елементного аналізу, ІЧ-, УФ-спектроскопії (на приладі </w:t>
      </w:r>
      <w:r w:rsidR="008C69B7">
        <w:rPr>
          <w:sz w:val="28"/>
          <w:szCs w:val="28"/>
          <w:lang w:val="uk-UA"/>
        </w:rPr>
        <w:t>«</w:t>
      </w:r>
      <w:r w:rsidRPr="00475D2D">
        <w:rPr>
          <w:sz w:val="28"/>
          <w:szCs w:val="28"/>
          <w:lang w:val="uk-UA"/>
        </w:rPr>
        <w:t>Specord OR – 75</w:t>
      </w:r>
      <w:r w:rsidR="008C69B7">
        <w:rPr>
          <w:sz w:val="28"/>
          <w:szCs w:val="28"/>
          <w:lang w:val="uk-UA"/>
        </w:rPr>
        <w:t>»</w:t>
      </w:r>
      <w:r w:rsidRPr="00475D2D">
        <w:rPr>
          <w:sz w:val="28"/>
          <w:szCs w:val="28"/>
          <w:lang w:val="uk-UA"/>
        </w:rPr>
        <w:t xml:space="preserve">), ПМР-спектрометрії (на приладі </w:t>
      </w:r>
      <w:r w:rsidR="008C69B7">
        <w:rPr>
          <w:sz w:val="28"/>
          <w:szCs w:val="28"/>
          <w:lang w:val="uk-UA"/>
        </w:rPr>
        <w:t>«</w:t>
      </w:r>
      <w:r w:rsidRPr="00475D2D">
        <w:rPr>
          <w:sz w:val="28"/>
          <w:szCs w:val="28"/>
          <w:lang w:val="uk-UA"/>
        </w:rPr>
        <w:t>Bruker AC 300</w:t>
      </w:r>
      <w:r w:rsidR="008C69B7">
        <w:rPr>
          <w:sz w:val="28"/>
          <w:szCs w:val="28"/>
          <w:lang w:val="uk-UA"/>
        </w:rPr>
        <w:t>»</w:t>
      </w:r>
      <w:r w:rsidRPr="00475D2D">
        <w:rPr>
          <w:sz w:val="28"/>
          <w:szCs w:val="28"/>
          <w:lang w:val="uk-UA"/>
        </w:rPr>
        <w:t>) і зустрічним синтезом, а чистот</w:t>
      </w:r>
      <w:r w:rsidR="008C69B7">
        <w:rPr>
          <w:sz w:val="28"/>
          <w:szCs w:val="28"/>
          <w:lang w:val="uk-UA"/>
        </w:rPr>
        <w:t>у</w:t>
      </w:r>
      <w:r w:rsidRPr="00475D2D">
        <w:rPr>
          <w:sz w:val="28"/>
          <w:szCs w:val="28"/>
          <w:lang w:val="uk-UA"/>
        </w:rPr>
        <w:t xml:space="preserve"> синтезованих речовин контролювал</w:t>
      </w:r>
      <w:r w:rsidR="008C69B7">
        <w:rPr>
          <w:sz w:val="28"/>
          <w:szCs w:val="28"/>
          <w:lang w:val="uk-UA"/>
        </w:rPr>
        <w:t>и</w:t>
      </w:r>
      <w:r w:rsidRPr="00475D2D">
        <w:rPr>
          <w:sz w:val="28"/>
          <w:szCs w:val="28"/>
          <w:lang w:val="uk-UA"/>
        </w:rPr>
        <w:t xml:space="preserve"> мет</w:t>
      </w:r>
      <w:r w:rsidR="008C69B7">
        <w:rPr>
          <w:sz w:val="28"/>
          <w:szCs w:val="28"/>
          <w:lang w:val="uk-UA"/>
        </w:rPr>
        <w:t>одом тонкошарової хроматографії н</w:t>
      </w:r>
      <w:r w:rsidRPr="00475D2D">
        <w:rPr>
          <w:sz w:val="28"/>
          <w:szCs w:val="28"/>
          <w:lang w:val="uk-UA"/>
        </w:rPr>
        <w:t>а пластинках Silufol UV – 254 в різних системах розчинників.</w:t>
      </w:r>
    </w:p>
    <w:p w:rsidR="006968D9" w:rsidRDefault="006968D9" w:rsidP="006968D9">
      <w:pPr>
        <w:ind w:firstLine="720"/>
        <w:jc w:val="both"/>
        <w:outlineLvl w:val="0"/>
        <w:rPr>
          <w:sz w:val="28"/>
          <w:szCs w:val="28"/>
          <w:lang w:val="uk-UA"/>
        </w:rPr>
      </w:pPr>
      <w:r w:rsidRPr="00475D2D">
        <w:rPr>
          <w:sz w:val="28"/>
          <w:szCs w:val="28"/>
          <w:lang w:val="uk-UA"/>
        </w:rPr>
        <w:t xml:space="preserve">На основі результатів комп’ютерного прогнозу відібрано 30 </w:t>
      </w:r>
      <w:r w:rsidR="008C69B7">
        <w:rPr>
          <w:sz w:val="28"/>
          <w:szCs w:val="28"/>
          <w:lang w:val="uk-UA"/>
        </w:rPr>
        <w:t>перспективних сполук і</w:t>
      </w:r>
      <w:r w:rsidRPr="00475D2D">
        <w:rPr>
          <w:sz w:val="28"/>
          <w:szCs w:val="28"/>
          <w:lang w:val="uk-UA"/>
        </w:rPr>
        <w:t xml:space="preserve">з 90 </w:t>
      </w:r>
      <w:r w:rsidR="008C69B7">
        <w:rPr>
          <w:sz w:val="28"/>
          <w:szCs w:val="28"/>
          <w:lang w:val="uk-UA"/>
        </w:rPr>
        <w:t>вперше</w:t>
      </w:r>
      <w:r w:rsidRPr="00475D2D">
        <w:rPr>
          <w:sz w:val="28"/>
          <w:szCs w:val="28"/>
          <w:lang w:val="uk-UA"/>
        </w:rPr>
        <w:t xml:space="preserve"> синтез</w:t>
      </w:r>
      <w:r w:rsidR="008C69B7">
        <w:rPr>
          <w:sz w:val="28"/>
          <w:szCs w:val="28"/>
          <w:lang w:val="uk-UA"/>
        </w:rPr>
        <w:t xml:space="preserve">ованих похідних 1,8-дизаміщених </w:t>
      </w:r>
      <w:r w:rsidRPr="00475D2D">
        <w:rPr>
          <w:sz w:val="28"/>
          <w:szCs w:val="28"/>
          <w:lang w:val="uk-UA"/>
        </w:rPr>
        <w:t>7-алкіл-3-метилксантинів (рис.</w:t>
      </w:r>
      <w:r w:rsidR="008C69B7">
        <w:rPr>
          <w:sz w:val="28"/>
          <w:szCs w:val="28"/>
          <w:lang w:val="uk-UA"/>
        </w:rPr>
        <w:t xml:space="preserve"> </w:t>
      </w:r>
      <w:r w:rsidRPr="00475D2D">
        <w:rPr>
          <w:sz w:val="28"/>
          <w:szCs w:val="28"/>
          <w:lang w:val="uk-UA"/>
        </w:rPr>
        <w:t xml:space="preserve">1). </w:t>
      </w:r>
    </w:p>
    <w:p w:rsidR="008C69B7" w:rsidRPr="00475D2D" w:rsidRDefault="008C69B7" w:rsidP="006968D9">
      <w:pPr>
        <w:ind w:firstLine="720"/>
        <w:jc w:val="both"/>
        <w:outlineLvl w:val="0"/>
        <w:rPr>
          <w:i/>
          <w:sz w:val="28"/>
          <w:szCs w:val="28"/>
          <w:lang w:val="uk-UA"/>
        </w:rPr>
      </w:pPr>
    </w:p>
    <w:tbl>
      <w:tblPr>
        <w:tblW w:w="10350" w:type="dxa"/>
        <w:tblLayout w:type="fixed"/>
        <w:tblLook w:val="01E0"/>
      </w:tblPr>
      <w:tblGrid>
        <w:gridCol w:w="5869"/>
        <w:gridCol w:w="4481"/>
      </w:tblGrid>
      <w:tr w:rsidR="006968D9" w:rsidRPr="00396958">
        <w:trPr>
          <w:trHeight w:val="2155"/>
        </w:trPr>
        <w:tc>
          <w:tcPr>
            <w:tcW w:w="5869" w:type="dxa"/>
          </w:tcPr>
          <w:tbl>
            <w:tblPr>
              <w:tblW w:w="10350" w:type="dxa"/>
              <w:tblLayout w:type="fixed"/>
              <w:tblLook w:val="01E0"/>
            </w:tblPr>
            <w:tblGrid>
              <w:gridCol w:w="10350"/>
            </w:tblGrid>
            <w:tr w:rsidR="006968D9" w:rsidRPr="00475D2D">
              <w:trPr>
                <w:trHeight w:val="2155"/>
              </w:trPr>
              <w:tc>
                <w:tcPr>
                  <w:tcW w:w="5868" w:type="dxa"/>
                  <w:tcBorders>
                    <w:top w:val="nil"/>
                    <w:left w:val="nil"/>
                    <w:bottom w:val="nil"/>
                    <w:right w:val="nil"/>
                  </w:tcBorders>
                </w:tcPr>
                <w:p w:rsidR="006968D9" w:rsidRPr="00475D2D" w:rsidRDefault="008C69B7" w:rsidP="008C69B7">
                  <w:pPr>
                    <w:spacing w:line="252" w:lineRule="auto"/>
                    <w:ind w:left="1026" w:firstLine="34"/>
                    <w:outlineLvl w:val="0"/>
                    <w:rPr>
                      <w:b/>
                      <w:sz w:val="28"/>
                      <w:szCs w:val="28"/>
                      <w:lang w:val="uk-UA"/>
                    </w:rPr>
                  </w:pPr>
                  <w:r w:rsidRPr="008C69B7">
                    <w:rPr>
                      <w:b/>
                      <w:sz w:val="28"/>
                      <w:szCs w:val="28"/>
                      <w:lang w:val="uk-UA"/>
                    </w:rPr>
                    <w:t>Базова с</w:t>
                  </w:r>
                  <w:r w:rsidR="006968D9" w:rsidRPr="00475D2D">
                    <w:rPr>
                      <w:b/>
                      <w:sz w:val="28"/>
                      <w:szCs w:val="28"/>
                      <w:lang w:val="uk-UA"/>
                    </w:rPr>
                    <w:t>труктура 1</w:t>
                  </w:r>
                </w:p>
                <w:p w:rsidR="006968D9" w:rsidRPr="00475D2D" w:rsidRDefault="008C69B7" w:rsidP="006968D9">
                  <w:pPr>
                    <w:spacing w:line="252" w:lineRule="auto"/>
                    <w:jc w:val="both"/>
                    <w:outlineLvl w:val="0"/>
                    <w:rPr>
                      <w:sz w:val="28"/>
                      <w:szCs w:val="28"/>
                      <w:lang w:val="uk-UA" w:eastAsia="en-US"/>
                    </w:rPr>
                  </w:pPr>
                  <w:r>
                    <w:rPr>
                      <w:sz w:val="28"/>
                      <w:szCs w:val="28"/>
                      <w:lang w:val="uk-UA"/>
                    </w:rPr>
                    <w:t xml:space="preserve">похідні 8-амінозаміщених </w:t>
                  </w:r>
                  <w:r w:rsidR="006968D9" w:rsidRPr="00475D2D">
                    <w:rPr>
                      <w:sz w:val="28"/>
                      <w:szCs w:val="28"/>
                      <w:lang w:val="uk-UA"/>
                    </w:rPr>
                    <w:t>7-(2-гідрокси-3-</w:t>
                  </w:r>
                  <w:r w:rsidR="006968D9" w:rsidRPr="00475D2D">
                    <w:rPr>
                      <w:i/>
                      <w:sz w:val="28"/>
                      <w:szCs w:val="28"/>
                      <w:lang w:val="uk-UA"/>
                    </w:rPr>
                    <w:t>п</w:t>
                  </w:r>
                  <w:r w:rsidR="006968D9" w:rsidRPr="00475D2D">
                    <w:rPr>
                      <w:sz w:val="28"/>
                      <w:szCs w:val="28"/>
                      <w:lang w:val="uk-UA"/>
                    </w:rPr>
                    <w:t>-</w:t>
                  </w:r>
                </w:p>
                <w:p w:rsidR="006968D9" w:rsidRPr="00475D2D" w:rsidRDefault="006968D9" w:rsidP="008C69B7">
                  <w:pPr>
                    <w:spacing w:after="200" w:line="252" w:lineRule="auto"/>
                    <w:ind w:left="34"/>
                    <w:jc w:val="both"/>
                    <w:outlineLvl w:val="0"/>
                    <w:rPr>
                      <w:sz w:val="28"/>
                      <w:szCs w:val="28"/>
                      <w:lang w:val="uk-UA"/>
                    </w:rPr>
                  </w:pPr>
                  <w:r w:rsidRPr="00475D2D">
                    <w:rPr>
                      <w:sz w:val="28"/>
                      <w:szCs w:val="28"/>
                      <w:lang w:val="uk-UA"/>
                    </w:rPr>
                    <w:t xml:space="preserve">метоксифенокси-)пропіл-3-метилксантину </w:t>
                  </w:r>
                  <w:r w:rsidR="00853484">
                    <w:rPr>
                      <w:noProof/>
                      <w:sz w:val="28"/>
                      <w:szCs w:val="28"/>
                    </w:rPr>
                    <w:drawing>
                      <wp:inline distT="0" distB="0" distL="0" distR="0">
                        <wp:extent cx="3362325" cy="1095375"/>
                        <wp:effectExtent l="0" t="0" r="0"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srcRect/>
                                <a:stretch>
                                  <a:fillRect/>
                                </a:stretch>
                              </pic:blipFill>
                              <pic:spPr bwMode="auto">
                                <a:xfrm>
                                  <a:off x="0" y="0"/>
                                  <a:ext cx="3362325" cy="1095375"/>
                                </a:xfrm>
                                <a:prstGeom prst="rect">
                                  <a:avLst/>
                                </a:prstGeom>
                                <a:noFill/>
                                <a:ln w="9525">
                                  <a:noFill/>
                                  <a:miter lim="800000"/>
                                  <a:headEnd/>
                                  <a:tailEnd/>
                                </a:ln>
                              </pic:spPr>
                            </pic:pic>
                          </a:graphicData>
                        </a:graphic>
                      </wp:inline>
                    </w:drawing>
                  </w:r>
                  <w:r w:rsidRPr="00475D2D">
                    <w:rPr>
                      <w:sz w:val="28"/>
                      <w:szCs w:val="28"/>
                      <w:lang w:val="uk-UA"/>
                    </w:rPr>
                    <w:t xml:space="preserve"> </w:t>
                  </w:r>
                </w:p>
              </w:tc>
            </w:tr>
          </w:tbl>
          <w:p w:rsidR="006968D9" w:rsidRPr="00475D2D" w:rsidRDefault="006968D9" w:rsidP="006968D9">
            <w:pPr>
              <w:rPr>
                <w:sz w:val="20"/>
                <w:szCs w:val="20"/>
                <w:lang w:val="uk-UA"/>
              </w:rPr>
            </w:pPr>
          </w:p>
        </w:tc>
        <w:tc>
          <w:tcPr>
            <w:tcW w:w="4481" w:type="dxa"/>
          </w:tcPr>
          <w:p w:rsidR="006968D9" w:rsidRPr="00475D2D" w:rsidRDefault="006968D9" w:rsidP="006968D9">
            <w:pPr>
              <w:spacing w:line="252" w:lineRule="auto"/>
              <w:jc w:val="center"/>
              <w:outlineLvl w:val="0"/>
              <w:rPr>
                <w:b/>
                <w:sz w:val="28"/>
                <w:szCs w:val="28"/>
                <w:lang w:val="uk-UA"/>
              </w:rPr>
            </w:pPr>
            <w:r w:rsidRPr="00475D2D">
              <w:rPr>
                <w:b/>
                <w:sz w:val="28"/>
                <w:szCs w:val="28"/>
                <w:lang w:val="uk-UA"/>
              </w:rPr>
              <w:t>Сполуки 1-11</w:t>
            </w:r>
          </w:p>
          <w:p w:rsidR="006968D9" w:rsidRPr="00475D2D" w:rsidRDefault="006968D9" w:rsidP="006968D9">
            <w:pPr>
              <w:spacing w:line="252" w:lineRule="auto"/>
              <w:jc w:val="both"/>
              <w:outlineLvl w:val="0"/>
              <w:rPr>
                <w:sz w:val="28"/>
                <w:szCs w:val="28"/>
                <w:lang w:val="uk-UA" w:eastAsia="en-US"/>
              </w:rPr>
            </w:pPr>
            <w:r w:rsidRPr="00475D2D">
              <w:rPr>
                <w:sz w:val="28"/>
                <w:szCs w:val="28"/>
                <w:lang w:val="uk-UA"/>
              </w:rPr>
              <w:t xml:space="preserve">де </w:t>
            </w:r>
            <w:r w:rsidRPr="00475D2D">
              <w:rPr>
                <w:b/>
                <w:sz w:val="28"/>
                <w:szCs w:val="28"/>
                <w:lang w:val="uk-UA"/>
              </w:rPr>
              <w:t>R</w:t>
            </w:r>
            <w:r w:rsidR="008C69B7">
              <w:rPr>
                <w:b/>
                <w:sz w:val="28"/>
                <w:szCs w:val="28"/>
                <w:lang w:val="uk-UA"/>
              </w:rPr>
              <w:t xml:space="preserve"> </w:t>
            </w:r>
            <w:r w:rsidRPr="00475D2D">
              <w:rPr>
                <w:sz w:val="28"/>
                <w:szCs w:val="28"/>
                <w:lang w:val="uk-UA"/>
              </w:rPr>
              <w:t>– С</w:t>
            </w:r>
            <w:r w:rsidRPr="00475D2D">
              <w:rPr>
                <w:sz w:val="28"/>
                <w:szCs w:val="28"/>
                <w:vertAlign w:val="subscript"/>
                <w:lang w:val="uk-UA"/>
              </w:rPr>
              <w:t>5</w:t>
            </w:r>
            <w:r w:rsidRPr="00475D2D">
              <w:rPr>
                <w:sz w:val="28"/>
                <w:szCs w:val="28"/>
                <w:lang w:val="uk-UA"/>
              </w:rPr>
              <w:t>Н</w:t>
            </w:r>
            <w:r w:rsidRPr="00475D2D">
              <w:rPr>
                <w:sz w:val="28"/>
                <w:szCs w:val="28"/>
                <w:vertAlign w:val="subscript"/>
                <w:lang w:val="uk-UA"/>
              </w:rPr>
              <w:t>11</w:t>
            </w:r>
            <w:r w:rsidRPr="00475D2D">
              <w:rPr>
                <w:sz w:val="28"/>
                <w:szCs w:val="28"/>
                <w:lang w:val="uk-UA"/>
              </w:rPr>
              <w:t>N</w:t>
            </w:r>
            <w:r w:rsidRPr="00475D2D">
              <w:rPr>
                <w:sz w:val="28"/>
                <w:szCs w:val="28"/>
                <w:vertAlign w:val="subscript"/>
                <w:lang w:val="uk-UA"/>
              </w:rPr>
              <w:t>2</w:t>
            </w:r>
            <w:r w:rsidRPr="00475D2D">
              <w:rPr>
                <w:sz w:val="28"/>
                <w:szCs w:val="28"/>
                <w:lang w:val="uk-UA"/>
              </w:rPr>
              <w:t>; C</w:t>
            </w:r>
            <w:r w:rsidRPr="00475D2D">
              <w:rPr>
                <w:sz w:val="28"/>
                <w:szCs w:val="28"/>
                <w:vertAlign w:val="subscript"/>
                <w:lang w:val="uk-UA"/>
              </w:rPr>
              <w:t>8</w:t>
            </w:r>
            <w:r w:rsidRPr="00475D2D">
              <w:rPr>
                <w:sz w:val="28"/>
                <w:szCs w:val="28"/>
                <w:lang w:val="uk-UA"/>
              </w:rPr>
              <w:t>H</w:t>
            </w:r>
            <w:r w:rsidRPr="00475D2D">
              <w:rPr>
                <w:sz w:val="28"/>
                <w:szCs w:val="28"/>
                <w:vertAlign w:val="subscript"/>
                <w:lang w:val="uk-UA"/>
              </w:rPr>
              <w:t>16</w:t>
            </w:r>
            <w:r w:rsidRPr="00475D2D">
              <w:rPr>
                <w:sz w:val="28"/>
                <w:szCs w:val="28"/>
                <w:lang w:val="uk-UA"/>
              </w:rPr>
              <w:t>N; C</w:t>
            </w:r>
            <w:r w:rsidRPr="00475D2D">
              <w:rPr>
                <w:sz w:val="28"/>
                <w:szCs w:val="28"/>
                <w:vertAlign w:val="subscript"/>
                <w:lang w:val="uk-UA"/>
              </w:rPr>
              <w:t>4</w:t>
            </w:r>
            <w:r w:rsidRPr="00475D2D">
              <w:rPr>
                <w:sz w:val="28"/>
                <w:szCs w:val="28"/>
                <w:lang w:val="uk-UA"/>
              </w:rPr>
              <w:t>H</w:t>
            </w:r>
            <w:r w:rsidRPr="00475D2D">
              <w:rPr>
                <w:sz w:val="28"/>
                <w:szCs w:val="28"/>
                <w:vertAlign w:val="subscript"/>
                <w:lang w:val="uk-UA"/>
              </w:rPr>
              <w:t>11</w:t>
            </w:r>
            <w:r w:rsidRPr="00475D2D">
              <w:rPr>
                <w:sz w:val="28"/>
                <w:szCs w:val="28"/>
                <w:lang w:val="uk-UA"/>
              </w:rPr>
              <w:t>N</w:t>
            </w:r>
            <w:r w:rsidRPr="00475D2D">
              <w:rPr>
                <w:sz w:val="28"/>
                <w:szCs w:val="28"/>
                <w:vertAlign w:val="subscript"/>
                <w:lang w:val="uk-UA"/>
              </w:rPr>
              <w:t>2</w:t>
            </w:r>
            <w:r w:rsidRPr="00475D2D">
              <w:rPr>
                <w:sz w:val="28"/>
                <w:szCs w:val="28"/>
                <w:lang w:val="uk-UA"/>
              </w:rPr>
              <w:t xml:space="preserve">; </w:t>
            </w:r>
          </w:p>
          <w:p w:rsidR="006968D9" w:rsidRPr="00475D2D" w:rsidRDefault="006968D9" w:rsidP="008B085F">
            <w:pPr>
              <w:spacing w:line="252" w:lineRule="auto"/>
              <w:outlineLvl w:val="0"/>
              <w:rPr>
                <w:sz w:val="28"/>
                <w:szCs w:val="28"/>
                <w:lang w:val="uk-UA"/>
              </w:rPr>
            </w:pPr>
            <w:r w:rsidRPr="00475D2D">
              <w:rPr>
                <w:sz w:val="28"/>
                <w:szCs w:val="28"/>
                <w:lang w:val="uk-UA"/>
              </w:rPr>
              <w:t>C</w:t>
            </w:r>
            <w:r w:rsidRPr="00475D2D">
              <w:rPr>
                <w:sz w:val="28"/>
                <w:szCs w:val="28"/>
                <w:vertAlign w:val="subscript"/>
                <w:lang w:val="uk-UA"/>
              </w:rPr>
              <w:t>6</w:t>
            </w:r>
            <w:r w:rsidRPr="00475D2D">
              <w:rPr>
                <w:sz w:val="28"/>
                <w:szCs w:val="28"/>
                <w:lang w:val="uk-UA"/>
              </w:rPr>
              <w:t>H</w:t>
            </w:r>
            <w:r w:rsidRPr="00475D2D">
              <w:rPr>
                <w:sz w:val="28"/>
                <w:szCs w:val="28"/>
                <w:vertAlign w:val="subscript"/>
                <w:lang w:val="uk-UA"/>
              </w:rPr>
              <w:t>15</w:t>
            </w:r>
            <w:r w:rsidRPr="00475D2D">
              <w:rPr>
                <w:sz w:val="28"/>
                <w:szCs w:val="28"/>
                <w:lang w:val="uk-UA"/>
              </w:rPr>
              <w:t>N</w:t>
            </w:r>
            <w:r w:rsidRPr="00475D2D">
              <w:rPr>
                <w:sz w:val="28"/>
                <w:szCs w:val="28"/>
                <w:vertAlign w:val="subscript"/>
                <w:lang w:val="uk-UA"/>
              </w:rPr>
              <w:t>2</w:t>
            </w:r>
            <w:r w:rsidRPr="00475D2D">
              <w:rPr>
                <w:sz w:val="28"/>
                <w:szCs w:val="28"/>
                <w:lang w:val="uk-UA"/>
              </w:rPr>
              <w:t>; С</w:t>
            </w:r>
            <w:r w:rsidRPr="00475D2D">
              <w:rPr>
                <w:sz w:val="28"/>
                <w:szCs w:val="28"/>
                <w:vertAlign w:val="subscript"/>
                <w:lang w:val="uk-UA"/>
              </w:rPr>
              <w:t>5</w:t>
            </w:r>
            <w:r w:rsidRPr="00475D2D">
              <w:rPr>
                <w:sz w:val="28"/>
                <w:szCs w:val="28"/>
                <w:lang w:val="uk-UA"/>
              </w:rPr>
              <w:t>Н</w:t>
            </w:r>
            <w:r w:rsidRPr="00475D2D">
              <w:rPr>
                <w:sz w:val="28"/>
                <w:szCs w:val="28"/>
                <w:vertAlign w:val="subscript"/>
                <w:lang w:val="uk-UA"/>
              </w:rPr>
              <w:t>3</w:t>
            </w:r>
            <w:r w:rsidRPr="00475D2D">
              <w:rPr>
                <w:sz w:val="28"/>
                <w:szCs w:val="28"/>
                <w:lang w:val="uk-UA"/>
              </w:rPr>
              <w:t>NО; C</w:t>
            </w:r>
            <w:r w:rsidRPr="00475D2D">
              <w:rPr>
                <w:sz w:val="28"/>
                <w:szCs w:val="28"/>
                <w:vertAlign w:val="subscript"/>
                <w:lang w:val="uk-UA"/>
              </w:rPr>
              <w:t>4</w:t>
            </w:r>
            <w:r w:rsidRPr="00475D2D">
              <w:rPr>
                <w:sz w:val="28"/>
                <w:szCs w:val="28"/>
                <w:lang w:val="uk-UA"/>
              </w:rPr>
              <w:t>H</w:t>
            </w:r>
            <w:r w:rsidRPr="00475D2D">
              <w:rPr>
                <w:sz w:val="28"/>
                <w:szCs w:val="28"/>
                <w:vertAlign w:val="subscript"/>
                <w:lang w:val="uk-UA"/>
              </w:rPr>
              <w:t>10</w:t>
            </w:r>
            <w:r w:rsidRPr="00475D2D">
              <w:rPr>
                <w:sz w:val="28"/>
                <w:szCs w:val="28"/>
                <w:lang w:val="uk-UA"/>
              </w:rPr>
              <w:t>N; C</w:t>
            </w:r>
            <w:r w:rsidRPr="00475D2D">
              <w:rPr>
                <w:sz w:val="28"/>
                <w:szCs w:val="28"/>
                <w:vertAlign w:val="subscript"/>
                <w:lang w:val="uk-UA"/>
              </w:rPr>
              <w:t>4</w:t>
            </w:r>
            <w:r w:rsidRPr="00475D2D">
              <w:rPr>
                <w:sz w:val="28"/>
                <w:szCs w:val="28"/>
                <w:lang w:val="uk-UA"/>
              </w:rPr>
              <w:t>H</w:t>
            </w:r>
            <w:r w:rsidRPr="00475D2D">
              <w:rPr>
                <w:sz w:val="28"/>
                <w:szCs w:val="28"/>
                <w:vertAlign w:val="subscript"/>
                <w:lang w:val="uk-UA"/>
              </w:rPr>
              <w:t>8</w:t>
            </w:r>
            <w:r w:rsidRPr="00475D2D">
              <w:rPr>
                <w:sz w:val="28"/>
                <w:szCs w:val="28"/>
                <w:lang w:val="uk-UA"/>
              </w:rPr>
              <w:t>N;</w:t>
            </w:r>
          </w:p>
          <w:p w:rsidR="006968D9" w:rsidRPr="00475D2D" w:rsidRDefault="006968D9" w:rsidP="008B085F">
            <w:pPr>
              <w:spacing w:line="252" w:lineRule="auto"/>
              <w:outlineLvl w:val="0"/>
              <w:rPr>
                <w:sz w:val="28"/>
                <w:szCs w:val="28"/>
                <w:lang w:val="uk-UA"/>
              </w:rPr>
            </w:pPr>
            <w:r w:rsidRPr="00475D2D">
              <w:rPr>
                <w:sz w:val="28"/>
                <w:szCs w:val="28"/>
                <w:lang w:val="uk-UA"/>
              </w:rPr>
              <w:t>C</w:t>
            </w:r>
            <w:r w:rsidRPr="00475D2D">
              <w:rPr>
                <w:sz w:val="28"/>
                <w:szCs w:val="28"/>
                <w:vertAlign w:val="subscript"/>
                <w:lang w:val="uk-UA"/>
              </w:rPr>
              <w:t>6</w:t>
            </w:r>
            <w:r w:rsidRPr="00475D2D">
              <w:rPr>
                <w:sz w:val="28"/>
                <w:szCs w:val="28"/>
                <w:lang w:val="uk-UA"/>
              </w:rPr>
              <w:t>H</w:t>
            </w:r>
            <w:r w:rsidRPr="00475D2D">
              <w:rPr>
                <w:sz w:val="28"/>
                <w:szCs w:val="28"/>
                <w:vertAlign w:val="subscript"/>
                <w:lang w:val="uk-UA"/>
              </w:rPr>
              <w:t>13</w:t>
            </w:r>
            <w:r w:rsidRPr="00475D2D">
              <w:rPr>
                <w:sz w:val="28"/>
                <w:szCs w:val="28"/>
                <w:lang w:val="uk-UA"/>
              </w:rPr>
              <w:t>N</w:t>
            </w:r>
            <w:r w:rsidRPr="00475D2D">
              <w:rPr>
                <w:sz w:val="28"/>
                <w:szCs w:val="28"/>
                <w:vertAlign w:val="subscript"/>
                <w:lang w:val="uk-UA"/>
              </w:rPr>
              <w:t>2</w:t>
            </w:r>
            <w:r w:rsidRPr="00475D2D">
              <w:rPr>
                <w:sz w:val="28"/>
                <w:szCs w:val="28"/>
                <w:lang w:val="uk-UA"/>
              </w:rPr>
              <w:t>; C</w:t>
            </w:r>
            <w:r w:rsidRPr="00475D2D">
              <w:rPr>
                <w:sz w:val="28"/>
                <w:szCs w:val="28"/>
                <w:vertAlign w:val="subscript"/>
                <w:lang w:val="uk-UA"/>
              </w:rPr>
              <w:t>7</w:t>
            </w:r>
            <w:r w:rsidRPr="00475D2D">
              <w:rPr>
                <w:sz w:val="28"/>
                <w:szCs w:val="28"/>
                <w:lang w:val="uk-UA"/>
              </w:rPr>
              <w:t>H</w:t>
            </w:r>
            <w:r w:rsidRPr="00475D2D">
              <w:rPr>
                <w:sz w:val="28"/>
                <w:szCs w:val="28"/>
                <w:vertAlign w:val="subscript"/>
                <w:lang w:val="uk-UA"/>
              </w:rPr>
              <w:t>14</w:t>
            </w:r>
            <w:r w:rsidRPr="00475D2D">
              <w:rPr>
                <w:sz w:val="28"/>
                <w:szCs w:val="28"/>
                <w:lang w:val="uk-UA"/>
              </w:rPr>
              <w:t>N; C</w:t>
            </w:r>
            <w:r w:rsidRPr="00475D2D">
              <w:rPr>
                <w:sz w:val="28"/>
                <w:szCs w:val="28"/>
                <w:vertAlign w:val="subscript"/>
                <w:lang w:val="uk-UA"/>
              </w:rPr>
              <w:t>8</w:t>
            </w:r>
            <w:r w:rsidRPr="00475D2D">
              <w:rPr>
                <w:sz w:val="28"/>
                <w:szCs w:val="28"/>
                <w:lang w:val="uk-UA"/>
              </w:rPr>
              <w:t>H</w:t>
            </w:r>
            <w:r w:rsidRPr="00475D2D">
              <w:rPr>
                <w:sz w:val="28"/>
                <w:szCs w:val="28"/>
                <w:vertAlign w:val="subscript"/>
                <w:lang w:val="uk-UA"/>
              </w:rPr>
              <w:t>16</w:t>
            </w:r>
            <w:r w:rsidR="008B085F">
              <w:rPr>
                <w:sz w:val="28"/>
                <w:szCs w:val="28"/>
                <w:lang w:val="uk-UA"/>
              </w:rPr>
              <w:t xml:space="preserve">NO; </w:t>
            </w:r>
            <w:r w:rsidRPr="00475D2D">
              <w:rPr>
                <w:sz w:val="28"/>
                <w:szCs w:val="28"/>
                <w:lang w:val="uk-UA"/>
              </w:rPr>
              <w:t>C</w:t>
            </w:r>
            <w:r w:rsidRPr="00475D2D">
              <w:rPr>
                <w:sz w:val="28"/>
                <w:szCs w:val="28"/>
                <w:vertAlign w:val="subscript"/>
                <w:lang w:val="uk-UA"/>
              </w:rPr>
              <w:t>11</w:t>
            </w:r>
            <w:r w:rsidRPr="00475D2D">
              <w:rPr>
                <w:sz w:val="28"/>
                <w:szCs w:val="28"/>
                <w:lang w:val="uk-UA"/>
              </w:rPr>
              <w:t>H</w:t>
            </w:r>
            <w:r w:rsidRPr="00475D2D">
              <w:rPr>
                <w:sz w:val="28"/>
                <w:szCs w:val="28"/>
                <w:vertAlign w:val="subscript"/>
                <w:lang w:val="uk-UA"/>
              </w:rPr>
              <w:t>21</w:t>
            </w:r>
            <w:r w:rsidRPr="00475D2D">
              <w:rPr>
                <w:sz w:val="28"/>
                <w:szCs w:val="28"/>
                <w:lang w:val="uk-UA"/>
              </w:rPr>
              <w:t>N</w:t>
            </w:r>
            <w:r w:rsidRPr="00475D2D">
              <w:rPr>
                <w:sz w:val="28"/>
                <w:szCs w:val="28"/>
                <w:vertAlign w:val="subscript"/>
                <w:lang w:val="uk-UA"/>
              </w:rPr>
              <w:t>2</w:t>
            </w:r>
          </w:p>
          <w:p w:rsidR="006968D9" w:rsidRPr="00475D2D" w:rsidRDefault="006968D9" w:rsidP="006968D9">
            <w:pPr>
              <w:spacing w:after="200" w:line="252" w:lineRule="auto"/>
              <w:ind w:firstLine="705"/>
              <w:jc w:val="both"/>
              <w:outlineLvl w:val="0"/>
              <w:rPr>
                <w:sz w:val="28"/>
                <w:szCs w:val="28"/>
                <w:lang w:val="uk-UA"/>
              </w:rPr>
            </w:pPr>
          </w:p>
        </w:tc>
      </w:tr>
      <w:tr w:rsidR="006968D9" w:rsidRPr="00396958">
        <w:trPr>
          <w:trHeight w:val="1825"/>
        </w:trPr>
        <w:tc>
          <w:tcPr>
            <w:tcW w:w="5869" w:type="dxa"/>
          </w:tcPr>
          <w:p w:rsidR="006968D9" w:rsidRPr="00475D2D" w:rsidRDefault="008C69B7" w:rsidP="008C69B7">
            <w:pPr>
              <w:spacing w:line="252" w:lineRule="auto"/>
              <w:ind w:left="1276"/>
              <w:outlineLvl w:val="0"/>
              <w:rPr>
                <w:b/>
                <w:sz w:val="28"/>
                <w:szCs w:val="28"/>
                <w:lang w:val="uk-UA"/>
              </w:rPr>
            </w:pPr>
            <w:r>
              <w:rPr>
                <w:b/>
                <w:sz w:val="28"/>
                <w:szCs w:val="28"/>
                <w:lang w:val="uk-UA"/>
              </w:rPr>
              <w:t>Базова с</w:t>
            </w:r>
            <w:r w:rsidR="006968D9" w:rsidRPr="00475D2D">
              <w:rPr>
                <w:b/>
                <w:sz w:val="28"/>
                <w:szCs w:val="28"/>
                <w:lang w:val="uk-UA"/>
              </w:rPr>
              <w:t>труктура 2</w:t>
            </w:r>
          </w:p>
          <w:p w:rsidR="006968D9" w:rsidRPr="00475D2D" w:rsidRDefault="008C69B7" w:rsidP="008C69B7">
            <w:pPr>
              <w:spacing w:after="200" w:line="252" w:lineRule="auto"/>
              <w:ind w:left="142"/>
              <w:jc w:val="both"/>
              <w:outlineLvl w:val="0"/>
              <w:rPr>
                <w:sz w:val="28"/>
                <w:szCs w:val="28"/>
                <w:lang w:val="uk-UA"/>
              </w:rPr>
            </w:pPr>
            <w:r>
              <w:rPr>
                <w:sz w:val="28"/>
                <w:szCs w:val="28"/>
                <w:lang w:val="uk-UA"/>
              </w:rPr>
              <w:t xml:space="preserve">похідні 8-аміноаміщених </w:t>
            </w:r>
            <w:r w:rsidR="006968D9" w:rsidRPr="00475D2D">
              <w:rPr>
                <w:sz w:val="28"/>
                <w:szCs w:val="28"/>
                <w:lang w:val="uk-UA"/>
              </w:rPr>
              <w:t>7-(2-гідрокси-3-</w:t>
            </w:r>
            <w:r w:rsidR="006968D9" w:rsidRPr="00475D2D">
              <w:rPr>
                <w:i/>
                <w:sz w:val="28"/>
                <w:szCs w:val="28"/>
                <w:lang w:val="uk-UA"/>
              </w:rPr>
              <w:t>п</w:t>
            </w:r>
            <w:r w:rsidR="006968D9" w:rsidRPr="00475D2D">
              <w:rPr>
                <w:sz w:val="28"/>
                <w:szCs w:val="28"/>
                <w:lang w:val="uk-UA"/>
              </w:rPr>
              <w:t xml:space="preserve">-метоксифенокси-)пропілтеофіліну </w:t>
            </w:r>
            <w:r w:rsidR="00853484">
              <w:rPr>
                <w:noProof/>
                <w:sz w:val="28"/>
                <w:szCs w:val="28"/>
              </w:rPr>
              <w:drawing>
                <wp:inline distT="0" distB="0" distL="0" distR="0">
                  <wp:extent cx="3352800" cy="1085850"/>
                  <wp:effectExtent l="0" t="0" r="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srcRect/>
                          <a:stretch>
                            <a:fillRect/>
                          </a:stretch>
                        </pic:blipFill>
                        <pic:spPr bwMode="auto">
                          <a:xfrm>
                            <a:off x="0" y="0"/>
                            <a:ext cx="3352800" cy="1085850"/>
                          </a:xfrm>
                          <a:prstGeom prst="rect">
                            <a:avLst/>
                          </a:prstGeom>
                          <a:noFill/>
                          <a:ln w="9525">
                            <a:noFill/>
                            <a:miter lim="800000"/>
                            <a:headEnd/>
                            <a:tailEnd/>
                          </a:ln>
                        </pic:spPr>
                      </pic:pic>
                    </a:graphicData>
                  </a:graphic>
                </wp:inline>
              </w:drawing>
            </w:r>
          </w:p>
        </w:tc>
        <w:tc>
          <w:tcPr>
            <w:tcW w:w="4481" w:type="dxa"/>
          </w:tcPr>
          <w:p w:rsidR="006968D9" w:rsidRPr="00475D2D" w:rsidRDefault="006968D9" w:rsidP="006968D9">
            <w:pPr>
              <w:spacing w:line="252" w:lineRule="auto"/>
              <w:ind w:left="652" w:firstLine="705"/>
              <w:jc w:val="both"/>
              <w:outlineLvl w:val="0"/>
              <w:rPr>
                <w:b/>
                <w:sz w:val="28"/>
                <w:szCs w:val="28"/>
                <w:lang w:val="uk-UA"/>
              </w:rPr>
            </w:pPr>
            <w:r w:rsidRPr="00475D2D">
              <w:rPr>
                <w:b/>
                <w:sz w:val="28"/>
                <w:szCs w:val="28"/>
                <w:lang w:val="uk-UA"/>
              </w:rPr>
              <w:t xml:space="preserve">Сполуки 12-22 </w:t>
            </w:r>
          </w:p>
          <w:p w:rsidR="006968D9" w:rsidRPr="00475D2D" w:rsidRDefault="006968D9" w:rsidP="006968D9">
            <w:pPr>
              <w:spacing w:line="252" w:lineRule="auto"/>
              <w:jc w:val="both"/>
              <w:outlineLvl w:val="0"/>
              <w:rPr>
                <w:sz w:val="28"/>
                <w:szCs w:val="28"/>
                <w:lang w:val="uk-UA" w:eastAsia="en-US"/>
              </w:rPr>
            </w:pPr>
            <w:r w:rsidRPr="00475D2D">
              <w:rPr>
                <w:sz w:val="28"/>
                <w:szCs w:val="28"/>
                <w:lang w:val="uk-UA"/>
              </w:rPr>
              <w:t xml:space="preserve">де </w:t>
            </w:r>
            <w:r w:rsidRPr="00475D2D">
              <w:rPr>
                <w:b/>
                <w:sz w:val="28"/>
                <w:szCs w:val="28"/>
                <w:lang w:val="uk-UA"/>
              </w:rPr>
              <w:t>R</w:t>
            </w:r>
            <w:r w:rsidR="008C69B7">
              <w:rPr>
                <w:b/>
                <w:sz w:val="28"/>
                <w:szCs w:val="28"/>
                <w:lang w:val="uk-UA"/>
              </w:rPr>
              <w:t xml:space="preserve"> </w:t>
            </w:r>
            <w:r w:rsidRPr="00475D2D">
              <w:rPr>
                <w:sz w:val="28"/>
                <w:szCs w:val="28"/>
                <w:lang w:val="uk-UA"/>
              </w:rPr>
              <w:t>–</w:t>
            </w:r>
            <w:r w:rsidR="008C69B7">
              <w:rPr>
                <w:sz w:val="28"/>
                <w:szCs w:val="28"/>
                <w:lang w:val="uk-UA"/>
              </w:rPr>
              <w:t xml:space="preserve"> </w:t>
            </w:r>
            <w:r w:rsidRPr="00475D2D">
              <w:rPr>
                <w:sz w:val="28"/>
                <w:szCs w:val="28"/>
                <w:lang w:val="uk-UA"/>
              </w:rPr>
              <w:t>С</w:t>
            </w:r>
            <w:r w:rsidRPr="00475D2D">
              <w:rPr>
                <w:sz w:val="28"/>
                <w:szCs w:val="28"/>
                <w:vertAlign w:val="subscript"/>
                <w:lang w:val="uk-UA"/>
              </w:rPr>
              <w:t>10</w:t>
            </w:r>
            <w:r w:rsidRPr="00475D2D">
              <w:rPr>
                <w:sz w:val="28"/>
                <w:szCs w:val="28"/>
                <w:lang w:val="uk-UA"/>
              </w:rPr>
              <w:t>Н</w:t>
            </w:r>
            <w:r w:rsidRPr="00475D2D">
              <w:rPr>
                <w:sz w:val="28"/>
                <w:szCs w:val="28"/>
                <w:vertAlign w:val="subscript"/>
                <w:lang w:val="uk-UA"/>
              </w:rPr>
              <w:t>19</w:t>
            </w:r>
            <w:r w:rsidRPr="00475D2D">
              <w:rPr>
                <w:sz w:val="28"/>
                <w:szCs w:val="28"/>
                <w:lang w:val="uk-UA"/>
              </w:rPr>
              <w:t>N</w:t>
            </w:r>
            <w:r w:rsidRPr="00475D2D">
              <w:rPr>
                <w:sz w:val="28"/>
                <w:szCs w:val="28"/>
                <w:vertAlign w:val="subscript"/>
                <w:lang w:val="uk-UA"/>
              </w:rPr>
              <w:t>2</w:t>
            </w:r>
            <w:r w:rsidRPr="00475D2D">
              <w:rPr>
                <w:sz w:val="28"/>
                <w:szCs w:val="28"/>
                <w:lang w:val="uk-UA"/>
              </w:rPr>
              <w:t>; С</w:t>
            </w:r>
            <w:r w:rsidRPr="00475D2D">
              <w:rPr>
                <w:sz w:val="28"/>
                <w:szCs w:val="28"/>
                <w:vertAlign w:val="subscript"/>
                <w:lang w:val="uk-UA"/>
              </w:rPr>
              <w:t>6</w:t>
            </w:r>
            <w:r w:rsidRPr="00475D2D">
              <w:rPr>
                <w:sz w:val="28"/>
                <w:szCs w:val="28"/>
                <w:lang w:val="uk-UA"/>
              </w:rPr>
              <w:t>Н</w:t>
            </w:r>
            <w:r w:rsidRPr="00475D2D">
              <w:rPr>
                <w:sz w:val="28"/>
                <w:szCs w:val="28"/>
                <w:vertAlign w:val="subscript"/>
                <w:lang w:val="uk-UA"/>
              </w:rPr>
              <w:t>13</w:t>
            </w:r>
            <w:r w:rsidRPr="00475D2D">
              <w:rPr>
                <w:sz w:val="28"/>
                <w:szCs w:val="28"/>
                <w:lang w:val="uk-UA"/>
              </w:rPr>
              <w:t>N</w:t>
            </w:r>
            <w:r w:rsidRPr="00475D2D">
              <w:rPr>
                <w:sz w:val="28"/>
                <w:szCs w:val="28"/>
                <w:vertAlign w:val="subscript"/>
                <w:lang w:val="uk-UA"/>
              </w:rPr>
              <w:t>3</w:t>
            </w:r>
            <w:r w:rsidRPr="00475D2D">
              <w:rPr>
                <w:sz w:val="28"/>
                <w:szCs w:val="28"/>
                <w:lang w:val="uk-UA"/>
              </w:rPr>
              <w:t>; C</w:t>
            </w:r>
            <w:r w:rsidRPr="00475D2D">
              <w:rPr>
                <w:sz w:val="28"/>
                <w:szCs w:val="28"/>
                <w:vertAlign w:val="subscript"/>
                <w:lang w:val="uk-UA"/>
              </w:rPr>
              <w:t>4</w:t>
            </w:r>
            <w:r w:rsidRPr="00475D2D">
              <w:rPr>
                <w:sz w:val="28"/>
                <w:szCs w:val="28"/>
                <w:lang w:val="uk-UA"/>
              </w:rPr>
              <w:t>H</w:t>
            </w:r>
            <w:r w:rsidRPr="00475D2D">
              <w:rPr>
                <w:sz w:val="28"/>
                <w:szCs w:val="28"/>
                <w:vertAlign w:val="subscript"/>
                <w:lang w:val="uk-UA"/>
              </w:rPr>
              <w:t>10</w:t>
            </w:r>
            <w:r w:rsidRPr="00475D2D">
              <w:rPr>
                <w:sz w:val="28"/>
                <w:szCs w:val="28"/>
                <w:lang w:val="uk-UA"/>
              </w:rPr>
              <w:t xml:space="preserve">N; </w:t>
            </w:r>
          </w:p>
          <w:p w:rsidR="006968D9" w:rsidRPr="00475D2D" w:rsidRDefault="006968D9" w:rsidP="006968D9">
            <w:pPr>
              <w:spacing w:line="252" w:lineRule="auto"/>
              <w:jc w:val="both"/>
              <w:outlineLvl w:val="0"/>
              <w:rPr>
                <w:sz w:val="28"/>
                <w:szCs w:val="28"/>
                <w:lang w:val="uk-UA"/>
              </w:rPr>
            </w:pPr>
            <w:r w:rsidRPr="00475D2D">
              <w:rPr>
                <w:sz w:val="28"/>
                <w:szCs w:val="28"/>
                <w:lang w:val="uk-UA"/>
              </w:rPr>
              <w:t>C</w:t>
            </w:r>
            <w:r w:rsidRPr="00475D2D">
              <w:rPr>
                <w:sz w:val="28"/>
                <w:szCs w:val="28"/>
                <w:vertAlign w:val="subscript"/>
                <w:lang w:val="uk-UA"/>
              </w:rPr>
              <w:t>3</w:t>
            </w:r>
            <w:r w:rsidRPr="00475D2D">
              <w:rPr>
                <w:sz w:val="28"/>
                <w:szCs w:val="28"/>
                <w:lang w:val="uk-UA"/>
              </w:rPr>
              <w:t>H</w:t>
            </w:r>
            <w:r w:rsidRPr="00475D2D">
              <w:rPr>
                <w:sz w:val="28"/>
                <w:szCs w:val="28"/>
                <w:vertAlign w:val="subscript"/>
                <w:lang w:val="uk-UA"/>
              </w:rPr>
              <w:t>8</w:t>
            </w:r>
            <w:r w:rsidRPr="00475D2D">
              <w:rPr>
                <w:sz w:val="28"/>
                <w:szCs w:val="28"/>
                <w:lang w:val="uk-UA"/>
              </w:rPr>
              <w:t>N; C</w:t>
            </w:r>
            <w:r w:rsidRPr="00475D2D">
              <w:rPr>
                <w:sz w:val="28"/>
                <w:szCs w:val="28"/>
                <w:vertAlign w:val="subscript"/>
                <w:lang w:val="uk-UA"/>
              </w:rPr>
              <w:t>4</w:t>
            </w:r>
            <w:r w:rsidRPr="00475D2D">
              <w:rPr>
                <w:sz w:val="28"/>
                <w:szCs w:val="28"/>
                <w:lang w:val="uk-UA"/>
              </w:rPr>
              <w:t>H</w:t>
            </w:r>
            <w:r w:rsidRPr="00475D2D">
              <w:rPr>
                <w:sz w:val="28"/>
                <w:szCs w:val="28"/>
                <w:vertAlign w:val="subscript"/>
                <w:lang w:val="uk-UA"/>
              </w:rPr>
              <w:t>10</w:t>
            </w:r>
            <w:r w:rsidRPr="00475D2D">
              <w:rPr>
                <w:sz w:val="28"/>
                <w:szCs w:val="28"/>
                <w:lang w:val="uk-UA"/>
              </w:rPr>
              <w:t>N; C</w:t>
            </w:r>
            <w:r w:rsidRPr="00475D2D">
              <w:rPr>
                <w:sz w:val="28"/>
                <w:szCs w:val="28"/>
                <w:vertAlign w:val="subscript"/>
                <w:lang w:val="uk-UA"/>
              </w:rPr>
              <w:t>2</w:t>
            </w:r>
            <w:r w:rsidRPr="00475D2D">
              <w:rPr>
                <w:sz w:val="28"/>
                <w:szCs w:val="28"/>
                <w:lang w:val="uk-UA"/>
              </w:rPr>
              <w:t>H</w:t>
            </w:r>
            <w:r w:rsidRPr="00475D2D">
              <w:rPr>
                <w:sz w:val="28"/>
                <w:szCs w:val="28"/>
                <w:vertAlign w:val="subscript"/>
                <w:lang w:val="uk-UA"/>
              </w:rPr>
              <w:t>6</w:t>
            </w:r>
            <w:r w:rsidRPr="00475D2D">
              <w:rPr>
                <w:sz w:val="28"/>
                <w:szCs w:val="28"/>
                <w:lang w:val="uk-UA"/>
              </w:rPr>
              <w:t>N; C</w:t>
            </w:r>
            <w:r w:rsidRPr="00475D2D">
              <w:rPr>
                <w:sz w:val="28"/>
                <w:szCs w:val="28"/>
                <w:vertAlign w:val="subscript"/>
                <w:lang w:val="uk-UA"/>
              </w:rPr>
              <w:t>2</w:t>
            </w:r>
            <w:r w:rsidRPr="00475D2D">
              <w:rPr>
                <w:sz w:val="28"/>
                <w:szCs w:val="28"/>
                <w:lang w:val="uk-UA"/>
              </w:rPr>
              <w:t>H</w:t>
            </w:r>
            <w:r w:rsidRPr="00475D2D">
              <w:rPr>
                <w:sz w:val="28"/>
                <w:szCs w:val="28"/>
                <w:vertAlign w:val="subscript"/>
                <w:lang w:val="uk-UA"/>
              </w:rPr>
              <w:t>6</w:t>
            </w:r>
            <w:r w:rsidRPr="00475D2D">
              <w:rPr>
                <w:sz w:val="28"/>
                <w:szCs w:val="28"/>
                <w:lang w:val="uk-UA"/>
              </w:rPr>
              <w:t xml:space="preserve">N; </w:t>
            </w:r>
          </w:p>
          <w:p w:rsidR="006968D9" w:rsidRPr="00475D2D" w:rsidRDefault="006968D9" w:rsidP="006968D9">
            <w:pPr>
              <w:spacing w:after="200" w:line="252" w:lineRule="auto"/>
              <w:jc w:val="both"/>
              <w:outlineLvl w:val="0"/>
              <w:rPr>
                <w:sz w:val="28"/>
                <w:szCs w:val="28"/>
                <w:lang w:val="uk-UA"/>
              </w:rPr>
            </w:pPr>
            <w:r w:rsidRPr="00475D2D">
              <w:rPr>
                <w:sz w:val="28"/>
                <w:szCs w:val="28"/>
                <w:lang w:val="uk-UA"/>
              </w:rPr>
              <w:t>C</w:t>
            </w:r>
            <w:r w:rsidRPr="00475D2D">
              <w:rPr>
                <w:sz w:val="28"/>
                <w:szCs w:val="28"/>
                <w:vertAlign w:val="subscript"/>
                <w:lang w:val="uk-UA"/>
              </w:rPr>
              <w:t>6</w:t>
            </w:r>
            <w:r w:rsidRPr="00475D2D">
              <w:rPr>
                <w:sz w:val="28"/>
                <w:szCs w:val="28"/>
                <w:lang w:val="uk-UA"/>
              </w:rPr>
              <w:t>H</w:t>
            </w:r>
            <w:r w:rsidRPr="00475D2D">
              <w:rPr>
                <w:sz w:val="28"/>
                <w:szCs w:val="28"/>
                <w:vertAlign w:val="subscript"/>
                <w:lang w:val="uk-UA"/>
              </w:rPr>
              <w:t>14</w:t>
            </w:r>
            <w:r w:rsidRPr="00475D2D">
              <w:rPr>
                <w:sz w:val="28"/>
                <w:szCs w:val="28"/>
                <w:lang w:val="uk-UA"/>
              </w:rPr>
              <w:t>N; C</w:t>
            </w:r>
            <w:r w:rsidRPr="00475D2D">
              <w:rPr>
                <w:sz w:val="28"/>
                <w:szCs w:val="28"/>
                <w:vertAlign w:val="subscript"/>
                <w:lang w:val="uk-UA"/>
              </w:rPr>
              <w:t>8</w:t>
            </w:r>
            <w:r w:rsidRPr="00475D2D">
              <w:rPr>
                <w:sz w:val="28"/>
                <w:szCs w:val="28"/>
                <w:lang w:val="uk-UA"/>
              </w:rPr>
              <w:t>H</w:t>
            </w:r>
            <w:r w:rsidRPr="00475D2D">
              <w:rPr>
                <w:sz w:val="28"/>
                <w:szCs w:val="28"/>
                <w:vertAlign w:val="subscript"/>
                <w:lang w:val="uk-UA"/>
              </w:rPr>
              <w:t>16</w:t>
            </w:r>
            <w:r w:rsidRPr="00475D2D">
              <w:rPr>
                <w:sz w:val="28"/>
                <w:szCs w:val="28"/>
                <w:lang w:val="uk-UA"/>
              </w:rPr>
              <w:t>N; H</w:t>
            </w:r>
            <w:r w:rsidRPr="00475D2D">
              <w:rPr>
                <w:sz w:val="28"/>
                <w:szCs w:val="28"/>
                <w:vertAlign w:val="subscript"/>
                <w:lang w:val="uk-UA"/>
              </w:rPr>
              <w:t>2</w:t>
            </w:r>
            <w:r w:rsidRPr="00475D2D">
              <w:rPr>
                <w:sz w:val="28"/>
                <w:szCs w:val="28"/>
                <w:lang w:val="uk-UA"/>
              </w:rPr>
              <w:t>N; C</w:t>
            </w:r>
            <w:r w:rsidRPr="00475D2D">
              <w:rPr>
                <w:sz w:val="28"/>
                <w:szCs w:val="28"/>
                <w:vertAlign w:val="subscript"/>
                <w:lang w:val="uk-UA"/>
              </w:rPr>
              <w:t>7</w:t>
            </w:r>
            <w:r w:rsidRPr="00475D2D">
              <w:rPr>
                <w:sz w:val="28"/>
                <w:szCs w:val="28"/>
                <w:lang w:val="uk-UA"/>
              </w:rPr>
              <w:t>H</w:t>
            </w:r>
            <w:r w:rsidRPr="00475D2D">
              <w:rPr>
                <w:sz w:val="28"/>
                <w:szCs w:val="28"/>
                <w:vertAlign w:val="subscript"/>
                <w:lang w:val="uk-UA"/>
              </w:rPr>
              <w:t>14</w:t>
            </w:r>
            <w:r w:rsidR="008C69B7">
              <w:rPr>
                <w:sz w:val="28"/>
                <w:szCs w:val="28"/>
                <w:lang w:val="uk-UA"/>
              </w:rPr>
              <w:t>N</w:t>
            </w:r>
          </w:p>
        </w:tc>
      </w:tr>
      <w:tr w:rsidR="006968D9" w:rsidRPr="00475D2D">
        <w:trPr>
          <w:trHeight w:val="2157"/>
        </w:trPr>
        <w:tc>
          <w:tcPr>
            <w:tcW w:w="5869" w:type="dxa"/>
          </w:tcPr>
          <w:p w:rsidR="006968D9" w:rsidRPr="00475D2D" w:rsidRDefault="008C69B7" w:rsidP="008C69B7">
            <w:pPr>
              <w:spacing w:line="252" w:lineRule="auto"/>
              <w:ind w:left="1276"/>
              <w:outlineLvl w:val="0"/>
              <w:rPr>
                <w:b/>
                <w:sz w:val="28"/>
                <w:szCs w:val="28"/>
                <w:lang w:val="uk-UA"/>
              </w:rPr>
            </w:pPr>
            <w:r>
              <w:rPr>
                <w:b/>
                <w:sz w:val="28"/>
                <w:szCs w:val="28"/>
                <w:lang w:val="uk-UA"/>
              </w:rPr>
              <w:t>Базова с</w:t>
            </w:r>
            <w:r w:rsidR="006968D9" w:rsidRPr="00475D2D">
              <w:rPr>
                <w:b/>
                <w:sz w:val="28"/>
                <w:szCs w:val="28"/>
                <w:lang w:val="uk-UA"/>
              </w:rPr>
              <w:t>труктура 3</w:t>
            </w:r>
          </w:p>
          <w:p w:rsidR="006968D9" w:rsidRPr="00475D2D" w:rsidRDefault="006968D9" w:rsidP="008C69B7">
            <w:pPr>
              <w:spacing w:line="252" w:lineRule="auto"/>
              <w:ind w:left="142"/>
              <w:jc w:val="both"/>
              <w:outlineLvl w:val="0"/>
              <w:rPr>
                <w:sz w:val="28"/>
                <w:szCs w:val="28"/>
                <w:lang w:val="uk-UA" w:eastAsia="en-US"/>
              </w:rPr>
            </w:pPr>
            <w:r w:rsidRPr="00475D2D">
              <w:rPr>
                <w:sz w:val="28"/>
                <w:szCs w:val="28"/>
                <w:lang w:val="uk-UA"/>
              </w:rPr>
              <w:t>похідні 8-амінозаміщених 7-(2-гідрокси-</w:t>
            </w:r>
            <w:r w:rsidRPr="00475D2D">
              <w:rPr>
                <w:i/>
                <w:sz w:val="28"/>
                <w:szCs w:val="28"/>
                <w:lang w:val="uk-UA"/>
              </w:rPr>
              <w:t>м</w:t>
            </w:r>
            <w:r w:rsidRPr="00475D2D">
              <w:rPr>
                <w:sz w:val="28"/>
                <w:szCs w:val="28"/>
                <w:lang w:val="uk-UA"/>
              </w:rPr>
              <w:t>-етилфенокси-)пропілксантину</w:t>
            </w:r>
          </w:p>
          <w:p w:rsidR="006968D9" w:rsidRPr="00475D2D" w:rsidRDefault="00853484" w:rsidP="006968D9">
            <w:pPr>
              <w:spacing w:after="200" w:line="252" w:lineRule="auto"/>
              <w:ind w:firstLine="284"/>
              <w:jc w:val="both"/>
              <w:outlineLvl w:val="0"/>
              <w:rPr>
                <w:sz w:val="28"/>
                <w:szCs w:val="28"/>
                <w:lang w:val="uk-UA"/>
              </w:rPr>
            </w:pPr>
            <w:r>
              <w:rPr>
                <w:noProof/>
                <w:sz w:val="28"/>
                <w:szCs w:val="28"/>
              </w:rPr>
              <w:drawing>
                <wp:inline distT="0" distB="0" distL="0" distR="0">
                  <wp:extent cx="3181350" cy="1066800"/>
                  <wp:effectExtent l="0" t="0" r="0" b="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srcRect/>
                          <a:stretch>
                            <a:fillRect/>
                          </a:stretch>
                        </pic:blipFill>
                        <pic:spPr bwMode="auto">
                          <a:xfrm>
                            <a:off x="0" y="0"/>
                            <a:ext cx="3181350" cy="1066800"/>
                          </a:xfrm>
                          <a:prstGeom prst="rect">
                            <a:avLst/>
                          </a:prstGeom>
                          <a:noFill/>
                          <a:ln w="9525">
                            <a:noFill/>
                            <a:miter lim="800000"/>
                            <a:headEnd/>
                            <a:tailEnd/>
                          </a:ln>
                        </pic:spPr>
                      </pic:pic>
                    </a:graphicData>
                  </a:graphic>
                </wp:inline>
              </w:drawing>
            </w:r>
          </w:p>
        </w:tc>
        <w:tc>
          <w:tcPr>
            <w:tcW w:w="4481" w:type="dxa"/>
          </w:tcPr>
          <w:p w:rsidR="006968D9" w:rsidRPr="00475D2D" w:rsidRDefault="006968D9" w:rsidP="006968D9">
            <w:pPr>
              <w:spacing w:line="252" w:lineRule="auto"/>
              <w:ind w:left="1077" w:hanging="89"/>
              <w:jc w:val="both"/>
              <w:outlineLvl w:val="0"/>
              <w:rPr>
                <w:b/>
                <w:sz w:val="28"/>
                <w:szCs w:val="28"/>
                <w:lang w:val="uk-UA"/>
              </w:rPr>
            </w:pPr>
            <w:r w:rsidRPr="00475D2D">
              <w:rPr>
                <w:b/>
                <w:sz w:val="28"/>
                <w:szCs w:val="28"/>
                <w:lang w:val="uk-UA"/>
              </w:rPr>
              <w:t>Сполуки 23-30</w:t>
            </w:r>
          </w:p>
          <w:p w:rsidR="006968D9" w:rsidRPr="00475D2D" w:rsidRDefault="006968D9" w:rsidP="008C69B7">
            <w:pPr>
              <w:spacing w:line="252" w:lineRule="auto"/>
              <w:jc w:val="both"/>
              <w:outlineLvl w:val="0"/>
              <w:rPr>
                <w:sz w:val="28"/>
                <w:szCs w:val="28"/>
                <w:lang w:val="uk-UA" w:eastAsia="en-US"/>
              </w:rPr>
            </w:pPr>
            <w:r w:rsidRPr="00475D2D">
              <w:rPr>
                <w:sz w:val="28"/>
                <w:szCs w:val="28"/>
                <w:lang w:val="uk-UA"/>
              </w:rPr>
              <w:t xml:space="preserve">де </w:t>
            </w:r>
            <w:r w:rsidRPr="00475D2D">
              <w:rPr>
                <w:b/>
                <w:sz w:val="28"/>
                <w:szCs w:val="28"/>
                <w:lang w:val="uk-UA"/>
              </w:rPr>
              <w:t>R</w:t>
            </w:r>
            <w:r w:rsidR="008C69B7">
              <w:rPr>
                <w:b/>
                <w:sz w:val="28"/>
                <w:szCs w:val="28"/>
                <w:lang w:val="uk-UA"/>
              </w:rPr>
              <w:t xml:space="preserve"> </w:t>
            </w:r>
            <w:r w:rsidRPr="00475D2D">
              <w:rPr>
                <w:sz w:val="28"/>
                <w:szCs w:val="28"/>
                <w:lang w:val="uk-UA"/>
              </w:rPr>
              <w:t>– H (спол. 23-27);</w:t>
            </w:r>
          </w:p>
          <w:p w:rsidR="006968D9" w:rsidRPr="00475D2D" w:rsidRDefault="006968D9" w:rsidP="008C69B7">
            <w:pPr>
              <w:spacing w:line="252" w:lineRule="auto"/>
              <w:jc w:val="both"/>
              <w:outlineLvl w:val="0"/>
              <w:rPr>
                <w:sz w:val="28"/>
                <w:szCs w:val="28"/>
                <w:lang w:val="uk-UA"/>
              </w:rPr>
            </w:pPr>
            <w:r w:rsidRPr="00475D2D">
              <w:rPr>
                <w:sz w:val="28"/>
                <w:szCs w:val="28"/>
                <w:lang w:val="uk-UA"/>
              </w:rPr>
              <w:t>CH</w:t>
            </w:r>
            <w:r w:rsidRPr="00475D2D">
              <w:rPr>
                <w:sz w:val="28"/>
                <w:szCs w:val="28"/>
                <w:vertAlign w:val="subscript"/>
                <w:lang w:val="uk-UA"/>
              </w:rPr>
              <w:t>3</w:t>
            </w:r>
            <w:r w:rsidRPr="00475D2D">
              <w:rPr>
                <w:sz w:val="28"/>
                <w:szCs w:val="28"/>
                <w:lang w:val="uk-UA"/>
              </w:rPr>
              <w:t xml:space="preserve"> (спол. 28-30)</w:t>
            </w:r>
          </w:p>
          <w:p w:rsidR="006968D9" w:rsidRPr="00475D2D" w:rsidRDefault="006968D9" w:rsidP="008C69B7">
            <w:pPr>
              <w:spacing w:line="252" w:lineRule="auto"/>
              <w:outlineLvl w:val="0"/>
              <w:rPr>
                <w:sz w:val="28"/>
                <w:szCs w:val="28"/>
                <w:lang w:val="uk-UA"/>
              </w:rPr>
            </w:pPr>
            <w:r w:rsidRPr="008C69B7">
              <w:rPr>
                <w:b/>
                <w:sz w:val="28"/>
                <w:szCs w:val="28"/>
                <w:lang w:val="uk-UA"/>
              </w:rPr>
              <w:t>R</w:t>
            </w:r>
            <w:r w:rsidRPr="008C69B7">
              <w:rPr>
                <w:b/>
                <w:sz w:val="28"/>
                <w:szCs w:val="28"/>
                <w:vertAlign w:val="subscript"/>
                <w:lang w:val="uk-UA"/>
              </w:rPr>
              <w:t>1</w:t>
            </w:r>
            <w:r w:rsidR="008C69B7">
              <w:rPr>
                <w:b/>
                <w:sz w:val="28"/>
                <w:szCs w:val="28"/>
                <w:vertAlign w:val="subscript"/>
                <w:lang w:val="uk-UA"/>
              </w:rPr>
              <w:t xml:space="preserve"> </w:t>
            </w:r>
            <w:r w:rsidR="008C69B7" w:rsidRPr="00475D2D">
              <w:rPr>
                <w:sz w:val="28"/>
                <w:szCs w:val="28"/>
                <w:lang w:val="uk-UA"/>
              </w:rPr>
              <w:t>–</w:t>
            </w:r>
            <w:r w:rsidR="008C69B7">
              <w:rPr>
                <w:sz w:val="28"/>
                <w:szCs w:val="28"/>
                <w:lang w:val="uk-UA"/>
              </w:rPr>
              <w:t xml:space="preserve"> </w:t>
            </w:r>
            <w:r w:rsidRPr="00475D2D">
              <w:rPr>
                <w:sz w:val="28"/>
                <w:szCs w:val="28"/>
                <w:lang w:val="uk-UA"/>
              </w:rPr>
              <w:t>C</w:t>
            </w:r>
            <w:r w:rsidRPr="00475D2D">
              <w:rPr>
                <w:sz w:val="28"/>
                <w:szCs w:val="28"/>
                <w:vertAlign w:val="subscript"/>
                <w:lang w:val="uk-UA"/>
              </w:rPr>
              <w:t>5</w:t>
            </w:r>
            <w:r w:rsidRPr="00475D2D">
              <w:rPr>
                <w:sz w:val="28"/>
                <w:szCs w:val="28"/>
                <w:lang w:val="uk-UA"/>
              </w:rPr>
              <w:t>H</w:t>
            </w:r>
            <w:r w:rsidRPr="00475D2D">
              <w:rPr>
                <w:sz w:val="28"/>
                <w:szCs w:val="28"/>
                <w:vertAlign w:val="subscript"/>
                <w:lang w:val="uk-UA"/>
              </w:rPr>
              <w:t>11</w:t>
            </w:r>
            <w:r w:rsidRPr="00475D2D">
              <w:rPr>
                <w:sz w:val="28"/>
                <w:szCs w:val="28"/>
                <w:lang w:val="uk-UA"/>
              </w:rPr>
              <w:t>N; С</w:t>
            </w:r>
            <w:r w:rsidRPr="00475D2D">
              <w:rPr>
                <w:sz w:val="28"/>
                <w:szCs w:val="28"/>
                <w:vertAlign w:val="subscript"/>
                <w:lang w:val="uk-UA"/>
              </w:rPr>
              <w:t>4</w:t>
            </w:r>
            <w:r w:rsidRPr="00475D2D">
              <w:rPr>
                <w:sz w:val="28"/>
                <w:szCs w:val="28"/>
                <w:lang w:val="uk-UA"/>
              </w:rPr>
              <w:t>Н</w:t>
            </w:r>
            <w:r w:rsidRPr="00475D2D">
              <w:rPr>
                <w:sz w:val="28"/>
                <w:szCs w:val="28"/>
                <w:vertAlign w:val="subscript"/>
                <w:lang w:val="uk-UA"/>
              </w:rPr>
              <w:t>10</w:t>
            </w:r>
            <w:r w:rsidRPr="00475D2D">
              <w:rPr>
                <w:sz w:val="28"/>
                <w:szCs w:val="28"/>
                <w:lang w:val="uk-UA"/>
              </w:rPr>
              <w:t>NО; C</w:t>
            </w:r>
            <w:r w:rsidRPr="00475D2D">
              <w:rPr>
                <w:sz w:val="28"/>
                <w:szCs w:val="28"/>
                <w:vertAlign w:val="subscript"/>
                <w:lang w:val="uk-UA"/>
              </w:rPr>
              <w:t>10</w:t>
            </w:r>
            <w:r w:rsidRPr="00475D2D">
              <w:rPr>
                <w:sz w:val="28"/>
                <w:szCs w:val="28"/>
                <w:lang w:val="uk-UA"/>
              </w:rPr>
              <w:t>H</w:t>
            </w:r>
            <w:r w:rsidRPr="00475D2D">
              <w:rPr>
                <w:sz w:val="28"/>
                <w:szCs w:val="28"/>
                <w:vertAlign w:val="subscript"/>
                <w:lang w:val="uk-UA"/>
              </w:rPr>
              <w:t>9</w:t>
            </w:r>
            <w:r w:rsidRPr="00475D2D">
              <w:rPr>
                <w:sz w:val="28"/>
                <w:szCs w:val="28"/>
                <w:lang w:val="uk-UA"/>
              </w:rPr>
              <w:t>N</w:t>
            </w:r>
            <w:r w:rsidRPr="00475D2D">
              <w:rPr>
                <w:sz w:val="28"/>
                <w:szCs w:val="28"/>
                <w:vertAlign w:val="subscript"/>
                <w:lang w:val="uk-UA"/>
              </w:rPr>
              <w:t>2</w:t>
            </w:r>
            <w:r w:rsidRPr="00475D2D">
              <w:rPr>
                <w:sz w:val="28"/>
                <w:szCs w:val="28"/>
                <w:lang w:val="uk-UA"/>
              </w:rPr>
              <w:t>O; C</w:t>
            </w:r>
            <w:r w:rsidRPr="00475D2D">
              <w:rPr>
                <w:sz w:val="28"/>
                <w:szCs w:val="28"/>
                <w:vertAlign w:val="subscript"/>
                <w:lang w:val="uk-UA"/>
              </w:rPr>
              <w:t>11</w:t>
            </w:r>
            <w:r w:rsidRPr="00475D2D">
              <w:rPr>
                <w:sz w:val="28"/>
                <w:szCs w:val="28"/>
                <w:lang w:val="uk-UA"/>
              </w:rPr>
              <w:t>H</w:t>
            </w:r>
            <w:r w:rsidRPr="00475D2D">
              <w:rPr>
                <w:sz w:val="28"/>
                <w:szCs w:val="28"/>
                <w:vertAlign w:val="subscript"/>
                <w:lang w:val="uk-UA"/>
              </w:rPr>
              <w:t>11</w:t>
            </w:r>
            <w:r w:rsidRPr="00475D2D">
              <w:rPr>
                <w:sz w:val="28"/>
                <w:szCs w:val="28"/>
                <w:lang w:val="uk-UA"/>
              </w:rPr>
              <w:t>N</w:t>
            </w:r>
            <w:r w:rsidRPr="00475D2D">
              <w:rPr>
                <w:sz w:val="28"/>
                <w:szCs w:val="28"/>
                <w:vertAlign w:val="subscript"/>
                <w:lang w:val="uk-UA"/>
              </w:rPr>
              <w:t>2</w:t>
            </w:r>
            <w:r w:rsidRPr="00475D2D">
              <w:rPr>
                <w:sz w:val="28"/>
                <w:szCs w:val="28"/>
                <w:lang w:val="uk-UA"/>
              </w:rPr>
              <w:t>О; C</w:t>
            </w:r>
            <w:r w:rsidRPr="00475D2D">
              <w:rPr>
                <w:sz w:val="28"/>
                <w:szCs w:val="28"/>
                <w:vertAlign w:val="subscript"/>
                <w:lang w:val="uk-UA"/>
              </w:rPr>
              <w:t>5</w:t>
            </w:r>
            <w:r w:rsidRPr="00475D2D">
              <w:rPr>
                <w:sz w:val="28"/>
                <w:szCs w:val="28"/>
                <w:lang w:val="uk-UA"/>
              </w:rPr>
              <w:t>H</w:t>
            </w:r>
            <w:r w:rsidRPr="00475D2D">
              <w:rPr>
                <w:sz w:val="28"/>
                <w:szCs w:val="28"/>
                <w:vertAlign w:val="subscript"/>
                <w:lang w:val="uk-UA"/>
              </w:rPr>
              <w:t>10</w:t>
            </w:r>
            <w:r w:rsidRPr="00475D2D">
              <w:rPr>
                <w:sz w:val="28"/>
                <w:szCs w:val="28"/>
                <w:lang w:val="uk-UA"/>
              </w:rPr>
              <w:t>NO; C</w:t>
            </w:r>
            <w:r w:rsidRPr="00475D2D">
              <w:rPr>
                <w:sz w:val="28"/>
                <w:szCs w:val="28"/>
                <w:vertAlign w:val="subscript"/>
                <w:lang w:val="uk-UA"/>
              </w:rPr>
              <w:t>3</w:t>
            </w:r>
            <w:r w:rsidRPr="00475D2D">
              <w:rPr>
                <w:sz w:val="28"/>
                <w:szCs w:val="28"/>
                <w:lang w:val="uk-UA"/>
              </w:rPr>
              <w:t>H</w:t>
            </w:r>
            <w:r w:rsidRPr="00475D2D">
              <w:rPr>
                <w:sz w:val="28"/>
                <w:szCs w:val="28"/>
                <w:vertAlign w:val="subscript"/>
                <w:lang w:val="uk-UA"/>
              </w:rPr>
              <w:t>8</w:t>
            </w:r>
            <w:r w:rsidRPr="00475D2D">
              <w:rPr>
                <w:sz w:val="28"/>
                <w:szCs w:val="28"/>
                <w:lang w:val="uk-UA"/>
              </w:rPr>
              <w:t xml:space="preserve">NO; </w:t>
            </w:r>
          </w:p>
          <w:p w:rsidR="006968D9" w:rsidRPr="00475D2D" w:rsidRDefault="006968D9" w:rsidP="008C69B7">
            <w:pPr>
              <w:spacing w:after="200" w:line="252" w:lineRule="auto"/>
              <w:outlineLvl w:val="0"/>
              <w:rPr>
                <w:sz w:val="28"/>
                <w:szCs w:val="28"/>
                <w:lang w:val="uk-UA"/>
              </w:rPr>
            </w:pPr>
            <w:r w:rsidRPr="00475D2D">
              <w:rPr>
                <w:sz w:val="28"/>
                <w:szCs w:val="28"/>
                <w:lang w:val="uk-UA"/>
              </w:rPr>
              <w:t>C</w:t>
            </w:r>
            <w:r w:rsidRPr="00475D2D">
              <w:rPr>
                <w:sz w:val="28"/>
                <w:szCs w:val="28"/>
                <w:vertAlign w:val="subscript"/>
                <w:lang w:val="uk-UA"/>
              </w:rPr>
              <w:t>4</w:t>
            </w:r>
            <w:r w:rsidRPr="00475D2D">
              <w:rPr>
                <w:sz w:val="28"/>
                <w:szCs w:val="28"/>
                <w:lang w:val="uk-UA"/>
              </w:rPr>
              <w:t>H</w:t>
            </w:r>
            <w:r w:rsidRPr="00475D2D">
              <w:rPr>
                <w:sz w:val="28"/>
                <w:szCs w:val="28"/>
                <w:vertAlign w:val="subscript"/>
                <w:lang w:val="uk-UA"/>
              </w:rPr>
              <w:t>10</w:t>
            </w:r>
            <w:r w:rsidRPr="00475D2D">
              <w:rPr>
                <w:sz w:val="28"/>
                <w:szCs w:val="28"/>
                <w:lang w:val="uk-UA"/>
              </w:rPr>
              <w:t>NО; C</w:t>
            </w:r>
            <w:r w:rsidRPr="00475D2D">
              <w:rPr>
                <w:sz w:val="28"/>
                <w:szCs w:val="28"/>
                <w:vertAlign w:val="subscript"/>
                <w:lang w:val="uk-UA"/>
              </w:rPr>
              <w:t>5</w:t>
            </w:r>
            <w:r w:rsidRPr="00475D2D">
              <w:rPr>
                <w:sz w:val="28"/>
                <w:szCs w:val="28"/>
                <w:lang w:val="uk-UA"/>
              </w:rPr>
              <w:t>H</w:t>
            </w:r>
            <w:r w:rsidRPr="00475D2D">
              <w:rPr>
                <w:sz w:val="28"/>
                <w:szCs w:val="28"/>
                <w:vertAlign w:val="subscript"/>
                <w:lang w:val="uk-UA"/>
              </w:rPr>
              <w:t>11</w:t>
            </w:r>
            <w:r w:rsidR="008C69B7">
              <w:rPr>
                <w:sz w:val="28"/>
                <w:szCs w:val="28"/>
                <w:lang w:val="uk-UA"/>
              </w:rPr>
              <w:t>N</w:t>
            </w:r>
          </w:p>
        </w:tc>
      </w:tr>
    </w:tbl>
    <w:p w:rsidR="006968D9" w:rsidRPr="00475D2D" w:rsidRDefault="006968D9" w:rsidP="006968D9">
      <w:pPr>
        <w:ind w:firstLine="720"/>
        <w:jc w:val="both"/>
        <w:outlineLvl w:val="0"/>
        <w:rPr>
          <w:sz w:val="28"/>
          <w:szCs w:val="28"/>
          <w:lang w:val="uk-UA"/>
        </w:rPr>
      </w:pPr>
      <w:r w:rsidRPr="00475D2D">
        <w:rPr>
          <w:sz w:val="28"/>
          <w:szCs w:val="28"/>
          <w:lang w:val="uk-UA"/>
        </w:rPr>
        <w:t xml:space="preserve">Рис. 1. </w:t>
      </w:r>
      <w:r w:rsidR="008C69B7">
        <w:rPr>
          <w:sz w:val="28"/>
          <w:szCs w:val="28"/>
          <w:lang w:val="uk-UA"/>
        </w:rPr>
        <w:t xml:space="preserve">Структурні формули </w:t>
      </w:r>
      <w:r w:rsidR="00525EF4">
        <w:rPr>
          <w:sz w:val="28"/>
          <w:szCs w:val="28"/>
          <w:lang w:val="uk-UA"/>
        </w:rPr>
        <w:t xml:space="preserve">30 перспективних </w:t>
      </w:r>
      <w:r w:rsidR="008C69B7">
        <w:rPr>
          <w:sz w:val="28"/>
          <w:szCs w:val="28"/>
          <w:lang w:val="uk-UA"/>
        </w:rPr>
        <w:t>п</w:t>
      </w:r>
      <w:r w:rsidR="006B4984">
        <w:rPr>
          <w:sz w:val="28"/>
          <w:szCs w:val="28"/>
          <w:lang w:val="uk-UA"/>
        </w:rPr>
        <w:t xml:space="preserve">охідних </w:t>
      </w:r>
      <w:r w:rsidR="00525EF4">
        <w:rPr>
          <w:sz w:val="28"/>
          <w:szCs w:val="28"/>
          <w:lang w:val="uk-UA"/>
        </w:rPr>
        <w:t xml:space="preserve">1,8-дизаміщених </w:t>
      </w:r>
      <w:r w:rsidR="00525EF4" w:rsidRPr="00475D2D">
        <w:rPr>
          <w:sz w:val="28"/>
          <w:szCs w:val="28"/>
          <w:lang w:val="uk-UA"/>
        </w:rPr>
        <w:t>7</w:t>
      </w:r>
      <w:r w:rsidR="00525EF4">
        <w:rPr>
          <w:sz w:val="28"/>
          <w:szCs w:val="28"/>
          <w:lang w:val="uk-UA"/>
        </w:rPr>
        <w:noBreakHyphen/>
      </w:r>
      <w:r w:rsidR="00525EF4" w:rsidRPr="00475D2D">
        <w:rPr>
          <w:sz w:val="28"/>
          <w:szCs w:val="28"/>
          <w:lang w:val="uk-UA"/>
        </w:rPr>
        <w:t>алкіл-3-метилксантинів</w:t>
      </w:r>
      <w:r w:rsidR="00525EF4">
        <w:rPr>
          <w:sz w:val="28"/>
          <w:szCs w:val="28"/>
          <w:lang w:val="uk-UA"/>
        </w:rPr>
        <w:t>.</w:t>
      </w:r>
    </w:p>
    <w:p w:rsidR="006968D9" w:rsidRPr="00475D2D" w:rsidRDefault="006968D9" w:rsidP="006968D9">
      <w:pPr>
        <w:ind w:firstLine="720"/>
        <w:jc w:val="both"/>
        <w:outlineLvl w:val="0"/>
        <w:rPr>
          <w:sz w:val="28"/>
          <w:szCs w:val="28"/>
          <w:lang w:val="uk-UA"/>
        </w:rPr>
      </w:pPr>
      <w:r w:rsidRPr="00475D2D">
        <w:rPr>
          <w:sz w:val="28"/>
          <w:szCs w:val="28"/>
          <w:lang w:val="uk-UA"/>
        </w:rPr>
        <w:lastRenderedPageBreak/>
        <w:t xml:space="preserve">З метою вивчення </w:t>
      </w:r>
      <w:r w:rsidR="00525EF4">
        <w:rPr>
          <w:sz w:val="28"/>
          <w:szCs w:val="28"/>
          <w:lang w:val="uk-UA"/>
        </w:rPr>
        <w:t>нешкідливості</w:t>
      </w:r>
      <w:r w:rsidRPr="00475D2D">
        <w:rPr>
          <w:sz w:val="28"/>
          <w:szCs w:val="28"/>
          <w:lang w:val="uk-UA"/>
        </w:rPr>
        <w:t xml:space="preserve"> та орієнтовного визначення </w:t>
      </w:r>
      <w:r w:rsidR="00525EF4">
        <w:rPr>
          <w:sz w:val="28"/>
          <w:szCs w:val="28"/>
          <w:lang w:val="uk-UA"/>
        </w:rPr>
        <w:t>умовно ефективних</w:t>
      </w:r>
      <w:r w:rsidRPr="00475D2D">
        <w:rPr>
          <w:sz w:val="28"/>
          <w:szCs w:val="28"/>
          <w:lang w:val="uk-UA"/>
        </w:rPr>
        <w:t xml:space="preserve"> доз вперше синтезованих сполук для подальшого фармакологічного скринінгу </w:t>
      </w:r>
      <w:r w:rsidR="00525EF4">
        <w:rPr>
          <w:sz w:val="28"/>
          <w:szCs w:val="28"/>
          <w:lang w:val="uk-UA"/>
        </w:rPr>
        <w:t>досліджено</w:t>
      </w:r>
      <w:r w:rsidRPr="00475D2D">
        <w:rPr>
          <w:sz w:val="28"/>
          <w:szCs w:val="28"/>
          <w:lang w:val="uk-UA"/>
        </w:rPr>
        <w:t xml:space="preserve"> гостр</w:t>
      </w:r>
      <w:r w:rsidR="00525EF4">
        <w:rPr>
          <w:sz w:val="28"/>
          <w:szCs w:val="28"/>
          <w:lang w:val="uk-UA"/>
        </w:rPr>
        <w:t>у токсичність та встановлено середньолетальні</w:t>
      </w:r>
      <w:r w:rsidRPr="00475D2D">
        <w:rPr>
          <w:sz w:val="28"/>
          <w:szCs w:val="28"/>
          <w:lang w:val="uk-UA"/>
        </w:rPr>
        <w:t xml:space="preserve"> дози (ЛД</w:t>
      </w:r>
      <w:r w:rsidRPr="00475D2D">
        <w:rPr>
          <w:sz w:val="28"/>
          <w:szCs w:val="28"/>
          <w:vertAlign w:val="subscript"/>
          <w:lang w:val="uk-UA"/>
        </w:rPr>
        <w:t>50</w:t>
      </w:r>
      <w:r w:rsidR="00525EF4">
        <w:rPr>
          <w:sz w:val="28"/>
          <w:szCs w:val="28"/>
          <w:lang w:val="uk-UA"/>
        </w:rPr>
        <w:t xml:space="preserve">) за </w:t>
      </w:r>
      <w:r w:rsidRPr="00475D2D">
        <w:rPr>
          <w:sz w:val="28"/>
          <w:szCs w:val="28"/>
          <w:lang w:val="uk-UA"/>
        </w:rPr>
        <w:t>внутрішньо</w:t>
      </w:r>
      <w:r w:rsidR="00525EF4">
        <w:rPr>
          <w:sz w:val="28"/>
          <w:szCs w:val="28"/>
          <w:lang w:val="uk-UA"/>
        </w:rPr>
        <w:t>о</w:t>
      </w:r>
      <w:r w:rsidRPr="00475D2D">
        <w:rPr>
          <w:sz w:val="28"/>
          <w:szCs w:val="28"/>
          <w:lang w:val="uk-UA"/>
        </w:rPr>
        <w:t>черев</w:t>
      </w:r>
      <w:r w:rsidR="00525EF4">
        <w:rPr>
          <w:sz w:val="28"/>
          <w:szCs w:val="28"/>
          <w:lang w:val="uk-UA"/>
        </w:rPr>
        <w:t>ин</w:t>
      </w:r>
      <w:r w:rsidRPr="00475D2D">
        <w:rPr>
          <w:sz w:val="28"/>
          <w:szCs w:val="28"/>
          <w:lang w:val="uk-UA"/>
        </w:rPr>
        <w:t xml:space="preserve">ного введення </w:t>
      </w:r>
      <w:r w:rsidR="00525EF4">
        <w:rPr>
          <w:sz w:val="28"/>
          <w:szCs w:val="28"/>
          <w:lang w:val="uk-UA"/>
        </w:rPr>
        <w:t xml:space="preserve">речовин </w:t>
      </w:r>
      <w:r w:rsidRPr="00475D2D">
        <w:rPr>
          <w:sz w:val="28"/>
          <w:szCs w:val="28"/>
          <w:lang w:val="uk-UA"/>
        </w:rPr>
        <w:t xml:space="preserve">білим мишам і щурам (для сполуки-лідера). Оцінку результатів </w:t>
      </w:r>
      <w:r w:rsidR="00525EF4">
        <w:rPr>
          <w:sz w:val="28"/>
          <w:szCs w:val="28"/>
          <w:lang w:val="uk-UA"/>
        </w:rPr>
        <w:t>вивчення</w:t>
      </w:r>
      <w:r w:rsidRPr="00475D2D">
        <w:rPr>
          <w:sz w:val="28"/>
          <w:szCs w:val="28"/>
          <w:lang w:val="uk-UA"/>
        </w:rPr>
        <w:t xml:space="preserve"> гострої токсичності проведено за класифікацією К.</w:t>
      </w:r>
      <w:r w:rsidR="00525EF4">
        <w:rPr>
          <w:sz w:val="28"/>
          <w:szCs w:val="28"/>
          <w:lang w:val="uk-UA"/>
        </w:rPr>
        <w:t xml:space="preserve"> </w:t>
      </w:r>
      <w:r w:rsidRPr="00475D2D">
        <w:rPr>
          <w:sz w:val="28"/>
          <w:szCs w:val="28"/>
          <w:lang w:val="uk-UA"/>
        </w:rPr>
        <w:t>К.</w:t>
      </w:r>
      <w:r w:rsidR="00475D2D">
        <w:rPr>
          <w:sz w:val="28"/>
          <w:szCs w:val="28"/>
          <w:lang w:val="uk-UA"/>
        </w:rPr>
        <w:t> </w:t>
      </w:r>
      <w:r w:rsidRPr="00475D2D">
        <w:rPr>
          <w:sz w:val="28"/>
          <w:szCs w:val="28"/>
          <w:lang w:val="uk-UA"/>
        </w:rPr>
        <w:t xml:space="preserve">Сидорова. </w:t>
      </w:r>
    </w:p>
    <w:p w:rsidR="006968D9" w:rsidRPr="00475D2D" w:rsidRDefault="006968D9" w:rsidP="006968D9">
      <w:pPr>
        <w:ind w:firstLine="720"/>
        <w:jc w:val="both"/>
        <w:outlineLvl w:val="0"/>
        <w:rPr>
          <w:sz w:val="28"/>
          <w:szCs w:val="28"/>
          <w:lang w:val="uk-UA"/>
        </w:rPr>
      </w:pPr>
      <w:r w:rsidRPr="00475D2D">
        <w:rPr>
          <w:sz w:val="28"/>
          <w:szCs w:val="28"/>
          <w:lang w:val="uk-UA"/>
        </w:rPr>
        <w:t xml:space="preserve">Фармакологічний скринінг діуретичної активності </w:t>
      </w:r>
      <w:r w:rsidR="00525EF4">
        <w:rPr>
          <w:sz w:val="28"/>
          <w:szCs w:val="28"/>
          <w:lang w:val="uk-UA"/>
        </w:rPr>
        <w:t xml:space="preserve">30 </w:t>
      </w:r>
      <w:r w:rsidR="001254E7">
        <w:rPr>
          <w:sz w:val="28"/>
          <w:szCs w:val="28"/>
          <w:lang w:val="uk-UA"/>
        </w:rPr>
        <w:t>найбільш перспективних</w:t>
      </w:r>
      <w:r w:rsidRPr="00475D2D">
        <w:rPr>
          <w:sz w:val="28"/>
          <w:szCs w:val="28"/>
          <w:lang w:val="uk-UA"/>
        </w:rPr>
        <w:t xml:space="preserve"> 1,</w:t>
      </w:r>
      <w:r w:rsidR="00525EF4">
        <w:rPr>
          <w:sz w:val="28"/>
          <w:szCs w:val="28"/>
          <w:lang w:val="uk-UA"/>
        </w:rPr>
        <w:t xml:space="preserve">8-дизаміщених </w:t>
      </w:r>
      <w:r w:rsidRPr="00475D2D">
        <w:rPr>
          <w:sz w:val="28"/>
          <w:szCs w:val="28"/>
          <w:lang w:val="uk-UA"/>
        </w:rPr>
        <w:t>7-алкіл-3-метилксантинів</w:t>
      </w:r>
      <w:r w:rsidR="00525EF4">
        <w:rPr>
          <w:sz w:val="28"/>
          <w:szCs w:val="28"/>
          <w:lang w:val="uk-UA"/>
        </w:rPr>
        <w:t xml:space="preserve">, відібраних за результатами комп’ютерного прогнозу, </w:t>
      </w:r>
      <w:r w:rsidRPr="00475D2D">
        <w:rPr>
          <w:sz w:val="28"/>
          <w:szCs w:val="28"/>
          <w:lang w:val="uk-UA"/>
        </w:rPr>
        <w:t xml:space="preserve"> проведено </w:t>
      </w:r>
      <w:r w:rsidR="00525EF4">
        <w:rPr>
          <w:sz w:val="28"/>
          <w:szCs w:val="28"/>
          <w:lang w:val="uk-UA"/>
        </w:rPr>
        <w:t xml:space="preserve">у </w:t>
      </w:r>
      <w:r w:rsidRPr="00475D2D">
        <w:rPr>
          <w:sz w:val="28"/>
          <w:szCs w:val="28"/>
          <w:lang w:val="uk-UA"/>
        </w:rPr>
        <w:t>порівнян</w:t>
      </w:r>
      <w:r w:rsidR="00525EF4">
        <w:rPr>
          <w:sz w:val="28"/>
          <w:szCs w:val="28"/>
          <w:lang w:val="uk-UA"/>
        </w:rPr>
        <w:t>ні</w:t>
      </w:r>
      <w:r w:rsidRPr="00475D2D">
        <w:rPr>
          <w:sz w:val="28"/>
          <w:szCs w:val="28"/>
          <w:lang w:val="uk-UA"/>
        </w:rPr>
        <w:t xml:space="preserve"> з </w:t>
      </w:r>
      <w:r w:rsidR="00525EF4">
        <w:rPr>
          <w:sz w:val="28"/>
          <w:szCs w:val="28"/>
          <w:lang w:val="uk-UA"/>
        </w:rPr>
        <w:t xml:space="preserve">класичним діуретичним засобом </w:t>
      </w:r>
      <w:r w:rsidRPr="00475D2D">
        <w:rPr>
          <w:sz w:val="28"/>
          <w:szCs w:val="28"/>
          <w:lang w:val="uk-UA"/>
        </w:rPr>
        <w:t xml:space="preserve">гідрохлортіазидом, </w:t>
      </w:r>
      <w:r w:rsidR="00525EF4">
        <w:rPr>
          <w:sz w:val="28"/>
          <w:szCs w:val="28"/>
          <w:lang w:val="uk-UA"/>
        </w:rPr>
        <w:t>для якого відомі механізми реалізації фармакологічної дії</w:t>
      </w:r>
      <w:r w:rsidRPr="00475D2D">
        <w:rPr>
          <w:sz w:val="28"/>
          <w:szCs w:val="28"/>
          <w:lang w:val="uk-UA"/>
        </w:rPr>
        <w:t>, за методом Є.</w:t>
      </w:r>
      <w:r w:rsidR="00525EF4">
        <w:rPr>
          <w:sz w:val="28"/>
          <w:szCs w:val="28"/>
          <w:lang w:val="uk-UA"/>
        </w:rPr>
        <w:t xml:space="preserve"> Б. Берхіна (1977) на не</w:t>
      </w:r>
      <w:r w:rsidRPr="00475D2D">
        <w:rPr>
          <w:sz w:val="28"/>
          <w:szCs w:val="28"/>
          <w:lang w:val="uk-UA"/>
        </w:rPr>
        <w:t xml:space="preserve">лінійних щурах </w:t>
      </w:r>
      <w:r w:rsidR="001254E7">
        <w:rPr>
          <w:sz w:val="28"/>
          <w:szCs w:val="28"/>
          <w:lang w:val="uk-UA"/>
        </w:rPr>
        <w:t>і</w:t>
      </w:r>
      <w:r w:rsidRPr="00475D2D">
        <w:rPr>
          <w:sz w:val="28"/>
          <w:szCs w:val="28"/>
          <w:lang w:val="uk-UA"/>
        </w:rPr>
        <w:t>з визначенням діурезу за 2 та 4</w:t>
      </w:r>
      <w:r w:rsidR="001254E7">
        <w:rPr>
          <w:sz w:val="28"/>
          <w:szCs w:val="28"/>
          <w:lang w:val="uk-UA"/>
        </w:rPr>
        <w:t> </w:t>
      </w:r>
      <w:r w:rsidRPr="00475D2D">
        <w:rPr>
          <w:sz w:val="28"/>
          <w:szCs w:val="28"/>
          <w:lang w:val="uk-UA"/>
        </w:rPr>
        <w:t>год</w:t>
      </w:r>
      <w:r w:rsidR="001254E7">
        <w:rPr>
          <w:sz w:val="28"/>
          <w:szCs w:val="28"/>
          <w:lang w:val="uk-UA"/>
        </w:rPr>
        <w:t>ини  після введення сполук у</w:t>
      </w:r>
      <w:r w:rsidRPr="00475D2D">
        <w:rPr>
          <w:sz w:val="28"/>
          <w:szCs w:val="28"/>
          <w:lang w:val="uk-UA"/>
        </w:rPr>
        <w:t xml:space="preserve"> шлунок </w:t>
      </w:r>
      <w:r w:rsidR="001254E7">
        <w:rPr>
          <w:sz w:val="28"/>
          <w:szCs w:val="28"/>
          <w:lang w:val="uk-UA"/>
        </w:rPr>
        <w:t>у</w:t>
      </w:r>
      <w:r w:rsidRPr="00475D2D">
        <w:rPr>
          <w:sz w:val="28"/>
          <w:szCs w:val="28"/>
          <w:lang w:val="uk-UA"/>
        </w:rPr>
        <w:t xml:space="preserve"> дозі, що становила </w:t>
      </w:r>
      <w:r w:rsidRPr="001254E7">
        <w:rPr>
          <w:sz w:val="28"/>
          <w:szCs w:val="28"/>
          <w:vertAlign w:val="superscript"/>
          <w:lang w:val="uk-UA"/>
        </w:rPr>
        <w:t>1</w:t>
      </w:r>
      <w:r w:rsidRPr="00475D2D">
        <w:rPr>
          <w:sz w:val="28"/>
          <w:szCs w:val="28"/>
          <w:lang w:val="uk-UA"/>
        </w:rPr>
        <w:t>/</w:t>
      </w:r>
      <w:r w:rsidRPr="001254E7">
        <w:rPr>
          <w:sz w:val="28"/>
          <w:szCs w:val="28"/>
          <w:vertAlign w:val="subscript"/>
          <w:lang w:val="uk-UA"/>
        </w:rPr>
        <w:t>20</w:t>
      </w:r>
      <w:r w:rsidRPr="00475D2D">
        <w:rPr>
          <w:sz w:val="28"/>
          <w:szCs w:val="28"/>
          <w:lang w:val="uk-UA"/>
        </w:rPr>
        <w:t xml:space="preserve"> від ЛД</w:t>
      </w:r>
      <w:r w:rsidRPr="00475D2D">
        <w:rPr>
          <w:sz w:val="28"/>
          <w:szCs w:val="28"/>
          <w:vertAlign w:val="subscript"/>
          <w:lang w:val="uk-UA"/>
        </w:rPr>
        <w:t>50</w:t>
      </w:r>
      <w:r w:rsidRPr="00475D2D">
        <w:rPr>
          <w:sz w:val="28"/>
          <w:szCs w:val="28"/>
          <w:lang w:val="uk-UA"/>
        </w:rPr>
        <w:t xml:space="preserve">. За </w:t>
      </w:r>
      <w:r w:rsidR="001254E7">
        <w:rPr>
          <w:sz w:val="28"/>
          <w:szCs w:val="28"/>
          <w:lang w:val="uk-UA"/>
        </w:rPr>
        <w:t>виразністю</w:t>
      </w:r>
      <w:r w:rsidRPr="00475D2D">
        <w:rPr>
          <w:sz w:val="28"/>
          <w:szCs w:val="28"/>
          <w:lang w:val="uk-UA"/>
        </w:rPr>
        <w:t xml:space="preserve"> діуретичної </w:t>
      </w:r>
      <w:r w:rsidR="001254E7">
        <w:rPr>
          <w:sz w:val="28"/>
          <w:szCs w:val="28"/>
          <w:lang w:val="uk-UA"/>
        </w:rPr>
        <w:t>дії</w:t>
      </w:r>
      <w:r w:rsidRPr="00475D2D">
        <w:rPr>
          <w:sz w:val="28"/>
          <w:szCs w:val="28"/>
          <w:lang w:val="uk-UA"/>
        </w:rPr>
        <w:t xml:space="preserve"> серед похідних 1,8-дизаміщених</w:t>
      </w:r>
      <w:r w:rsidR="001254E7">
        <w:rPr>
          <w:sz w:val="28"/>
          <w:szCs w:val="28"/>
          <w:lang w:val="uk-UA"/>
        </w:rPr>
        <w:t xml:space="preserve"> </w:t>
      </w:r>
      <w:r w:rsidRPr="00475D2D">
        <w:rPr>
          <w:sz w:val="28"/>
          <w:szCs w:val="28"/>
          <w:lang w:val="uk-UA"/>
        </w:rPr>
        <w:t xml:space="preserve">7-алкіл-3-метилксантинів відібрано сполуку-лідер </w:t>
      </w:r>
      <w:r w:rsidR="001254E7">
        <w:rPr>
          <w:sz w:val="28"/>
          <w:szCs w:val="28"/>
          <w:lang w:val="uk-UA"/>
        </w:rPr>
        <w:t xml:space="preserve">під номером </w:t>
      </w:r>
      <w:r w:rsidR="001254E7" w:rsidRPr="00475D2D">
        <w:rPr>
          <w:sz w:val="28"/>
          <w:szCs w:val="28"/>
          <w:lang w:val="uk-UA"/>
        </w:rPr>
        <w:t>5</w:t>
      </w:r>
      <w:r w:rsidR="001254E7">
        <w:rPr>
          <w:sz w:val="28"/>
          <w:szCs w:val="28"/>
          <w:lang w:val="uk-UA"/>
        </w:rPr>
        <w:t xml:space="preserve"> </w:t>
      </w:r>
      <w:r w:rsidRPr="00475D2D">
        <w:rPr>
          <w:sz w:val="28"/>
          <w:szCs w:val="28"/>
          <w:lang w:val="uk-UA"/>
        </w:rPr>
        <w:t>з</w:t>
      </w:r>
      <w:r w:rsidR="001254E7">
        <w:rPr>
          <w:sz w:val="28"/>
          <w:szCs w:val="28"/>
          <w:lang w:val="uk-UA"/>
        </w:rPr>
        <w:t xml:space="preserve"> </w:t>
      </w:r>
      <w:r w:rsidRPr="00475D2D">
        <w:rPr>
          <w:sz w:val="28"/>
          <w:szCs w:val="28"/>
          <w:lang w:val="uk-UA"/>
        </w:rPr>
        <w:t>робочою назвою фуроксан.</w:t>
      </w:r>
    </w:p>
    <w:p w:rsidR="006968D9" w:rsidRPr="00475D2D" w:rsidRDefault="00B0090C" w:rsidP="006968D9">
      <w:pPr>
        <w:ind w:firstLine="720"/>
        <w:jc w:val="both"/>
        <w:outlineLvl w:val="0"/>
        <w:rPr>
          <w:sz w:val="28"/>
          <w:szCs w:val="28"/>
          <w:lang w:val="uk-UA"/>
        </w:rPr>
      </w:pPr>
      <w:r>
        <w:rPr>
          <w:sz w:val="28"/>
          <w:szCs w:val="28"/>
          <w:lang w:val="uk-UA"/>
        </w:rPr>
        <w:t>Ф</w:t>
      </w:r>
      <w:r w:rsidR="006968D9" w:rsidRPr="00475D2D">
        <w:rPr>
          <w:sz w:val="28"/>
          <w:szCs w:val="28"/>
          <w:lang w:val="uk-UA"/>
        </w:rPr>
        <w:t xml:space="preserve">армакологічну активність фуроксану як потенційного діуретичного засобу досліджували з визначенням </w:t>
      </w:r>
      <w:r w:rsidR="001254E7">
        <w:rPr>
          <w:sz w:val="28"/>
          <w:szCs w:val="28"/>
          <w:lang w:val="uk-UA"/>
        </w:rPr>
        <w:t>показників</w:t>
      </w:r>
      <w:r w:rsidR="006968D9" w:rsidRPr="00475D2D">
        <w:rPr>
          <w:sz w:val="28"/>
          <w:szCs w:val="28"/>
          <w:lang w:val="uk-UA"/>
        </w:rPr>
        <w:t xml:space="preserve"> функціонального стану нирок у щурів за умов індукованого та спонтанного діурезу після одноразового та </w:t>
      </w:r>
      <w:r w:rsidR="001254E7">
        <w:rPr>
          <w:sz w:val="28"/>
          <w:szCs w:val="28"/>
          <w:lang w:val="uk-UA"/>
        </w:rPr>
        <w:t xml:space="preserve">курсового </w:t>
      </w:r>
      <w:r w:rsidR="006968D9" w:rsidRPr="00475D2D">
        <w:rPr>
          <w:sz w:val="28"/>
          <w:szCs w:val="28"/>
          <w:lang w:val="uk-UA"/>
        </w:rPr>
        <w:t>уведення (Е.</w:t>
      </w:r>
      <w:r w:rsidR="001254E7">
        <w:rPr>
          <w:sz w:val="28"/>
          <w:szCs w:val="28"/>
          <w:lang w:val="uk-UA"/>
        </w:rPr>
        <w:t xml:space="preserve"> </w:t>
      </w:r>
      <w:r w:rsidR="006968D9" w:rsidRPr="00475D2D">
        <w:rPr>
          <w:sz w:val="28"/>
          <w:szCs w:val="28"/>
          <w:lang w:val="uk-UA"/>
        </w:rPr>
        <w:t>Б. Берхин, 1977, В.</w:t>
      </w:r>
      <w:r w:rsidR="001254E7">
        <w:rPr>
          <w:sz w:val="28"/>
          <w:szCs w:val="28"/>
          <w:lang w:val="uk-UA"/>
        </w:rPr>
        <w:t xml:space="preserve"> М. Брюханов, 2009):</w:t>
      </w:r>
      <w:r w:rsidR="006968D9" w:rsidRPr="00475D2D">
        <w:rPr>
          <w:sz w:val="28"/>
          <w:szCs w:val="28"/>
          <w:lang w:val="uk-UA"/>
        </w:rPr>
        <w:t xml:space="preserve"> швидкості клубочкової фільтрації (ШКФ), канальцевої реабсорбції та інших показників за загальноприйнятими формулами (С.</w:t>
      </w:r>
      <w:r w:rsidR="001254E7">
        <w:rPr>
          <w:sz w:val="28"/>
          <w:szCs w:val="28"/>
          <w:lang w:val="uk-UA"/>
        </w:rPr>
        <w:t xml:space="preserve"> </w:t>
      </w:r>
      <w:r w:rsidR="006968D9" w:rsidRPr="00475D2D">
        <w:rPr>
          <w:sz w:val="28"/>
          <w:szCs w:val="28"/>
          <w:lang w:val="uk-UA"/>
        </w:rPr>
        <w:t>И. Рябов, Ю.</w:t>
      </w:r>
      <w:r w:rsidR="001254E7">
        <w:rPr>
          <w:sz w:val="28"/>
          <w:szCs w:val="28"/>
          <w:lang w:val="uk-UA"/>
        </w:rPr>
        <w:t xml:space="preserve"> </w:t>
      </w:r>
      <w:r w:rsidR="006968D9" w:rsidRPr="00475D2D">
        <w:rPr>
          <w:sz w:val="28"/>
          <w:szCs w:val="28"/>
          <w:lang w:val="uk-UA"/>
        </w:rPr>
        <w:t xml:space="preserve">В. Наточин, 1997); концентрації іонів натрію й калію в сечі </w:t>
      </w:r>
      <w:r w:rsidR="001F1FAE">
        <w:rPr>
          <w:sz w:val="28"/>
          <w:szCs w:val="28"/>
          <w:lang w:val="uk-UA"/>
        </w:rPr>
        <w:t>й</w:t>
      </w:r>
      <w:r w:rsidR="006968D9" w:rsidRPr="00475D2D">
        <w:rPr>
          <w:sz w:val="28"/>
          <w:szCs w:val="28"/>
          <w:lang w:val="uk-UA"/>
        </w:rPr>
        <w:t xml:space="preserve"> плазмі крові за методом полум’яної фотометрії на плазмовому аналізаторі рідин ПАЖ-2 (В.</w:t>
      </w:r>
      <w:r w:rsidR="001254E7">
        <w:rPr>
          <w:sz w:val="28"/>
          <w:szCs w:val="28"/>
          <w:lang w:val="uk-UA"/>
        </w:rPr>
        <w:t xml:space="preserve"> </w:t>
      </w:r>
      <w:r w:rsidR="006968D9" w:rsidRPr="00475D2D">
        <w:rPr>
          <w:sz w:val="28"/>
          <w:szCs w:val="28"/>
          <w:lang w:val="uk-UA"/>
        </w:rPr>
        <w:t>В. Бардин, Е.</w:t>
      </w:r>
      <w:r w:rsidR="001254E7">
        <w:rPr>
          <w:sz w:val="28"/>
          <w:szCs w:val="28"/>
          <w:lang w:val="uk-UA"/>
        </w:rPr>
        <w:t xml:space="preserve"> </w:t>
      </w:r>
      <w:r w:rsidR="006968D9" w:rsidRPr="00475D2D">
        <w:rPr>
          <w:sz w:val="28"/>
          <w:szCs w:val="28"/>
          <w:lang w:val="uk-UA"/>
        </w:rPr>
        <w:t>С. Войчинова, М.</w:t>
      </w:r>
      <w:r w:rsidR="001254E7">
        <w:rPr>
          <w:sz w:val="28"/>
          <w:szCs w:val="28"/>
          <w:lang w:val="uk-UA"/>
        </w:rPr>
        <w:t xml:space="preserve"> </w:t>
      </w:r>
      <w:r w:rsidR="006968D9" w:rsidRPr="00475D2D">
        <w:rPr>
          <w:sz w:val="28"/>
          <w:szCs w:val="28"/>
          <w:lang w:val="uk-UA"/>
        </w:rPr>
        <w:t xml:space="preserve">И. Булатов, 1988); </w:t>
      </w:r>
      <w:r w:rsidR="00FD7F9A">
        <w:rPr>
          <w:sz w:val="28"/>
          <w:szCs w:val="28"/>
          <w:lang w:val="uk-UA"/>
        </w:rPr>
        <w:t>умісту</w:t>
      </w:r>
      <w:r w:rsidR="006968D9" w:rsidRPr="00475D2D">
        <w:rPr>
          <w:sz w:val="28"/>
          <w:szCs w:val="28"/>
          <w:lang w:val="uk-UA"/>
        </w:rPr>
        <w:t xml:space="preserve"> креатиніну (ммоль/л) у </w:t>
      </w:r>
      <w:r w:rsidR="00FD7F9A">
        <w:rPr>
          <w:sz w:val="28"/>
          <w:szCs w:val="28"/>
          <w:lang w:val="uk-UA"/>
        </w:rPr>
        <w:t xml:space="preserve">сечі та </w:t>
      </w:r>
      <w:r w:rsidR="006968D9" w:rsidRPr="00475D2D">
        <w:rPr>
          <w:sz w:val="28"/>
          <w:szCs w:val="28"/>
          <w:lang w:val="uk-UA"/>
        </w:rPr>
        <w:t>плаз</w:t>
      </w:r>
      <w:r w:rsidR="00FD7F9A">
        <w:rPr>
          <w:sz w:val="28"/>
          <w:szCs w:val="28"/>
          <w:lang w:val="uk-UA"/>
        </w:rPr>
        <w:t>мі крові на спектрофотометрі СФ</w:t>
      </w:r>
      <w:r w:rsidR="00FD7F9A">
        <w:rPr>
          <w:sz w:val="28"/>
          <w:szCs w:val="28"/>
          <w:lang w:val="uk-UA"/>
        </w:rPr>
        <w:noBreakHyphen/>
        <w:t>46 (</w:t>
      </w:r>
      <w:r w:rsidR="006968D9" w:rsidRPr="00475D2D">
        <w:rPr>
          <w:sz w:val="28"/>
          <w:szCs w:val="28"/>
          <w:lang w:val="uk-UA"/>
        </w:rPr>
        <w:t>довжин</w:t>
      </w:r>
      <w:r w:rsidR="00FD7F9A">
        <w:rPr>
          <w:sz w:val="28"/>
          <w:szCs w:val="28"/>
          <w:lang w:val="uk-UA"/>
        </w:rPr>
        <w:t>а</w:t>
      </w:r>
      <w:r w:rsidR="006968D9" w:rsidRPr="00475D2D">
        <w:rPr>
          <w:sz w:val="28"/>
          <w:szCs w:val="28"/>
          <w:lang w:val="uk-UA"/>
        </w:rPr>
        <w:t xml:space="preserve"> хвилі 590 нм</w:t>
      </w:r>
      <w:r w:rsidR="00FD7F9A">
        <w:rPr>
          <w:sz w:val="28"/>
          <w:szCs w:val="28"/>
          <w:lang w:val="uk-UA"/>
        </w:rPr>
        <w:t>)</w:t>
      </w:r>
      <w:r w:rsidR="006968D9" w:rsidRPr="00475D2D">
        <w:rPr>
          <w:sz w:val="28"/>
          <w:szCs w:val="28"/>
          <w:lang w:val="uk-UA"/>
        </w:rPr>
        <w:t xml:space="preserve"> за методом Фоліна у модифікації </w:t>
      </w:r>
      <w:r w:rsidR="00FD7F9A">
        <w:rPr>
          <w:sz w:val="28"/>
          <w:szCs w:val="28"/>
          <w:lang w:val="uk-UA"/>
        </w:rPr>
        <w:t>Є</w:t>
      </w:r>
      <w:r w:rsidR="006968D9" w:rsidRPr="00475D2D">
        <w:rPr>
          <w:sz w:val="28"/>
          <w:szCs w:val="28"/>
          <w:lang w:val="uk-UA"/>
        </w:rPr>
        <w:t>.</w:t>
      </w:r>
      <w:r w:rsidR="00FD7F9A">
        <w:rPr>
          <w:sz w:val="28"/>
          <w:szCs w:val="28"/>
          <w:lang w:val="uk-UA"/>
        </w:rPr>
        <w:t xml:space="preserve"> </w:t>
      </w:r>
      <w:r w:rsidR="006968D9" w:rsidRPr="00475D2D">
        <w:rPr>
          <w:sz w:val="28"/>
          <w:szCs w:val="28"/>
          <w:lang w:val="uk-UA"/>
        </w:rPr>
        <w:t>Б. Берхина, Ю.</w:t>
      </w:r>
      <w:r w:rsidR="00FD7F9A">
        <w:rPr>
          <w:sz w:val="28"/>
          <w:szCs w:val="28"/>
          <w:lang w:val="uk-UA"/>
        </w:rPr>
        <w:t> І</w:t>
      </w:r>
      <w:r w:rsidR="006968D9" w:rsidRPr="00475D2D">
        <w:rPr>
          <w:sz w:val="28"/>
          <w:szCs w:val="28"/>
          <w:lang w:val="uk-UA"/>
        </w:rPr>
        <w:t>.</w:t>
      </w:r>
      <w:r w:rsidR="00FD7F9A">
        <w:rPr>
          <w:sz w:val="28"/>
          <w:szCs w:val="28"/>
          <w:lang w:val="uk-UA"/>
        </w:rPr>
        <w:t> Іванова (1972); у</w:t>
      </w:r>
      <w:r w:rsidR="006968D9" w:rsidRPr="00475D2D">
        <w:rPr>
          <w:sz w:val="28"/>
          <w:szCs w:val="28"/>
          <w:lang w:val="uk-UA"/>
        </w:rPr>
        <w:t>місту простагландин</w:t>
      </w:r>
      <w:r w:rsidR="00FD7F9A">
        <w:rPr>
          <w:sz w:val="28"/>
          <w:szCs w:val="28"/>
          <w:lang w:val="uk-UA"/>
        </w:rPr>
        <w:t>у Е</w:t>
      </w:r>
      <w:r w:rsidR="00FD7F9A">
        <w:rPr>
          <w:sz w:val="28"/>
          <w:szCs w:val="28"/>
          <w:vertAlign w:val="subscript"/>
          <w:lang w:val="uk-UA"/>
        </w:rPr>
        <w:t>2</w:t>
      </w:r>
      <w:r w:rsidR="006968D9" w:rsidRPr="00475D2D">
        <w:rPr>
          <w:sz w:val="28"/>
          <w:szCs w:val="28"/>
          <w:lang w:val="uk-UA"/>
        </w:rPr>
        <w:t xml:space="preserve"> у плазмі за методом </w:t>
      </w:r>
      <w:r w:rsidR="00575C57">
        <w:rPr>
          <w:sz w:val="28"/>
          <w:szCs w:val="28"/>
          <w:lang w:val="uk-UA"/>
        </w:rPr>
        <w:t>Б</w:t>
      </w:r>
      <w:r w:rsidR="006968D9" w:rsidRPr="00475D2D">
        <w:rPr>
          <w:sz w:val="28"/>
          <w:szCs w:val="28"/>
          <w:lang w:val="uk-UA"/>
        </w:rPr>
        <w:t>.</w:t>
      </w:r>
      <w:r w:rsidR="00FD7F9A">
        <w:rPr>
          <w:sz w:val="28"/>
          <w:szCs w:val="28"/>
          <w:lang w:val="uk-UA"/>
        </w:rPr>
        <w:t xml:space="preserve"> </w:t>
      </w:r>
      <w:r w:rsidR="006968D9" w:rsidRPr="00475D2D">
        <w:rPr>
          <w:sz w:val="28"/>
          <w:szCs w:val="28"/>
          <w:lang w:val="uk-UA"/>
        </w:rPr>
        <w:t xml:space="preserve">М. </w:t>
      </w:r>
      <w:r w:rsidR="00575C57">
        <w:rPr>
          <w:sz w:val="28"/>
          <w:szCs w:val="28"/>
          <w:lang w:val="uk-UA"/>
        </w:rPr>
        <w:t>Яффе</w:t>
      </w:r>
      <w:r w:rsidR="00D7527A">
        <w:rPr>
          <w:sz w:val="28"/>
          <w:szCs w:val="28"/>
          <w:lang w:val="uk-UA"/>
        </w:rPr>
        <w:t xml:space="preserve"> (1973)</w:t>
      </w:r>
      <w:r w:rsidR="006968D9" w:rsidRPr="00475D2D">
        <w:rPr>
          <w:sz w:val="28"/>
          <w:szCs w:val="28"/>
          <w:lang w:val="uk-UA"/>
        </w:rPr>
        <w:t>; натрійуретичної активності плазми крові щурів за умов підвище</w:t>
      </w:r>
      <w:r w:rsidR="00FD7F9A">
        <w:rPr>
          <w:sz w:val="28"/>
          <w:szCs w:val="28"/>
          <w:lang w:val="uk-UA"/>
        </w:rPr>
        <w:t xml:space="preserve">ної продукції натрійуретичного пептиду </w:t>
      </w:r>
      <w:r w:rsidR="006968D9" w:rsidRPr="00475D2D">
        <w:rPr>
          <w:sz w:val="28"/>
          <w:szCs w:val="28"/>
          <w:lang w:val="uk-UA"/>
        </w:rPr>
        <w:t>(НУ</w:t>
      </w:r>
      <w:r w:rsidR="00FD7F9A">
        <w:rPr>
          <w:sz w:val="28"/>
          <w:szCs w:val="28"/>
          <w:lang w:val="uk-UA"/>
        </w:rPr>
        <w:t>П</w:t>
      </w:r>
      <w:r w:rsidR="006968D9" w:rsidRPr="00475D2D">
        <w:rPr>
          <w:sz w:val="28"/>
          <w:szCs w:val="28"/>
          <w:lang w:val="uk-UA"/>
        </w:rPr>
        <w:t>) шляхом сольового навантаження 0,9 % розчином натрію хлориду в об’ємі 3 % від маси тіла тварини (Ю.</w:t>
      </w:r>
      <w:r w:rsidR="00FD7F9A">
        <w:rPr>
          <w:sz w:val="28"/>
          <w:szCs w:val="28"/>
          <w:lang w:val="uk-UA"/>
        </w:rPr>
        <w:t xml:space="preserve"> </w:t>
      </w:r>
      <w:r w:rsidR="006968D9" w:rsidRPr="00475D2D">
        <w:rPr>
          <w:sz w:val="28"/>
          <w:szCs w:val="28"/>
          <w:lang w:val="uk-UA"/>
        </w:rPr>
        <w:t>И. Иванов, В.</w:t>
      </w:r>
      <w:r w:rsidR="00FD7F9A">
        <w:rPr>
          <w:sz w:val="28"/>
          <w:szCs w:val="28"/>
          <w:lang w:val="uk-UA"/>
        </w:rPr>
        <w:t xml:space="preserve"> </w:t>
      </w:r>
      <w:r w:rsidR="006968D9" w:rsidRPr="00475D2D">
        <w:rPr>
          <w:sz w:val="28"/>
          <w:szCs w:val="28"/>
          <w:lang w:val="uk-UA"/>
        </w:rPr>
        <w:t xml:space="preserve">Ф. Орловский, 1980). Попередньо </w:t>
      </w:r>
      <w:r w:rsidR="00FD7F9A">
        <w:rPr>
          <w:sz w:val="28"/>
          <w:szCs w:val="28"/>
          <w:lang w:val="uk-UA"/>
        </w:rPr>
        <w:t>визначали</w:t>
      </w:r>
      <w:r w:rsidR="006968D9" w:rsidRPr="00475D2D">
        <w:rPr>
          <w:sz w:val="28"/>
          <w:szCs w:val="28"/>
          <w:lang w:val="uk-UA"/>
        </w:rPr>
        <w:t xml:space="preserve"> </w:t>
      </w:r>
      <w:r w:rsidR="00FD7F9A" w:rsidRPr="00475D2D">
        <w:rPr>
          <w:sz w:val="28"/>
          <w:szCs w:val="28"/>
          <w:lang w:val="uk-UA"/>
        </w:rPr>
        <w:t xml:space="preserve">натрійуретичну активність </w:t>
      </w:r>
      <w:r w:rsidR="00FD7F9A">
        <w:rPr>
          <w:sz w:val="28"/>
          <w:szCs w:val="28"/>
          <w:lang w:val="uk-UA"/>
        </w:rPr>
        <w:t>плазми крові щурів (в од/мл НУП)</w:t>
      </w:r>
      <w:r w:rsidR="006968D9" w:rsidRPr="00475D2D">
        <w:rPr>
          <w:sz w:val="28"/>
          <w:szCs w:val="28"/>
          <w:lang w:val="uk-UA"/>
        </w:rPr>
        <w:t xml:space="preserve"> за експресією іонів натрію з сечею. За умовну одиницю приймали</w:t>
      </w:r>
      <w:r w:rsidR="00FD7F9A">
        <w:rPr>
          <w:sz w:val="28"/>
          <w:szCs w:val="28"/>
          <w:lang w:val="uk-UA"/>
        </w:rPr>
        <w:t xml:space="preserve"> таку його кількість, що у </w:t>
      </w:r>
      <w:r w:rsidR="006968D9" w:rsidRPr="00475D2D">
        <w:rPr>
          <w:sz w:val="28"/>
          <w:szCs w:val="28"/>
          <w:lang w:val="uk-UA"/>
        </w:rPr>
        <w:t>2 рази збіль</w:t>
      </w:r>
      <w:r w:rsidR="00FD7F9A">
        <w:rPr>
          <w:sz w:val="28"/>
          <w:szCs w:val="28"/>
          <w:lang w:val="uk-UA"/>
        </w:rPr>
        <w:t xml:space="preserve">ує </w:t>
      </w:r>
      <w:r w:rsidR="006968D9" w:rsidRPr="00475D2D">
        <w:rPr>
          <w:sz w:val="28"/>
          <w:szCs w:val="28"/>
          <w:lang w:val="uk-UA"/>
        </w:rPr>
        <w:t>натрійурез порівняно з контролем. НУ</w:t>
      </w:r>
      <w:r w:rsidR="00FD7F9A">
        <w:rPr>
          <w:sz w:val="28"/>
          <w:szCs w:val="28"/>
          <w:lang w:val="uk-UA"/>
        </w:rPr>
        <w:t xml:space="preserve">П </w:t>
      </w:r>
      <w:r w:rsidR="006968D9" w:rsidRPr="00475D2D">
        <w:rPr>
          <w:sz w:val="28"/>
          <w:szCs w:val="28"/>
          <w:lang w:val="uk-UA"/>
        </w:rPr>
        <w:t>плазми крові визначали за формулою (Р.</w:t>
      </w:r>
      <w:r w:rsidR="00FD7F9A">
        <w:rPr>
          <w:sz w:val="28"/>
          <w:szCs w:val="28"/>
          <w:lang w:val="uk-UA"/>
        </w:rPr>
        <w:t xml:space="preserve"> </w:t>
      </w:r>
      <w:r w:rsidR="006968D9" w:rsidRPr="00475D2D">
        <w:rPr>
          <w:sz w:val="28"/>
          <w:szCs w:val="28"/>
          <w:lang w:val="uk-UA"/>
        </w:rPr>
        <w:t>Б. Косуба, І.</w:t>
      </w:r>
      <w:r w:rsidR="00FD7F9A">
        <w:rPr>
          <w:sz w:val="28"/>
          <w:szCs w:val="28"/>
          <w:lang w:val="uk-UA"/>
        </w:rPr>
        <w:t xml:space="preserve"> </w:t>
      </w:r>
      <w:r w:rsidR="006968D9" w:rsidRPr="00475D2D">
        <w:rPr>
          <w:sz w:val="28"/>
          <w:szCs w:val="28"/>
          <w:lang w:val="uk-UA"/>
        </w:rPr>
        <w:t>Г. Кишкан, 2012).</w:t>
      </w:r>
    </w:p>
    <w:p w:rsidR="006968D9" w:rsidRPr="00475D2D" w:rsidRDefault="006968D9" w:rsidP="006968D9">
      <w:pPr>
        <w:ind w:firstLine="720"/>
        <w:jc w:val="both"/>
        <w:outlineLvl w:val="0"/>
        <w:rPr>
          <w:sz w:val="28"/>
          <w:szCs w:val="28"/>
          <w:lang w:val="uk-UA"/>
        </w:rPr>
      </w:pPr>
      <w:r w:rsidRPr="00475D2D">
        <w:rPr>
          <w:sz w:val="28"/>
          <w:szCs w:val="28"/>
          <w:lang w:val="uk-UA"/>
        </w:rPr>
        <w:t xml:space="preserve">Ефективність та механізми діуретичної дії фуроксану досліджено за умов </w:t>
      </w:r>
      <w:r w:rsidR="00504F73">
        <w:rPr>
          <w:sz w:val="28"/>
          <w:szCs w:val="28"/>
          <w:lang w:val="uk-UA"/>
        </w:rPr>
        <w:t>активації та пригнічення</w:t>
      </w:r>
      <w:r w:rsidRPr="00475D2D">
        <w:rPr>
          <w:sz w:val="28"/>
          <w:szCs w:val="28"/>
          <w:lang w:val="uk-UA"/>
        </w:rPr>
        <w:t xml:space="preserve"> мінералокортикоїдної</w:t>
      </w:r>
      <w:r w:rsidR="00504F73">
        <w:rPr>
          <w:sz w:val="28"/>
          <w:szCs w:val="28"/>
          <w:lang w:val="uk-UA"/>
        </w:rPr>
        <w:t xml:space="preserve"> активності на тлі наванта</w:t>
      </w:r>
      <w:r w:rsidRPr="00475D2D">
        <w:rPr>
          <w:sz w:val="28"/>
          <w:szCs w:val="28"/>
          <w:lang w:val="uk-UA"/>
        </w:rPr>
        <w:t>ження 0,9</w:t>
      </w:r>
      <w:r w:rsidR="00504F73">
        <w:rPr>
          <w:sz w:val="28"/>
          <w:szCs w:val="28"/>
          <w:lang w:val="uk-UA"/>
        </w:rPr>
        <w:t> </w:t>
      </w:r>
      <w:r w:rsidRPr="00475D2D">
        <w:rPr>
          <w:sz w:val="28"/>
          <w:szCs w:val="28"/>
          <w:lang w:val="uk-UA"/>
        </w:rPr>
        <w:t xml:space="preserve">% розчином натрію хлориду в об’ємі 3 % від маси тіла тварини. </w:t>
      </w:r>
    </w:p>
    <w:p w:rsidR="006968D9" w:rsidRPr="00475D2D" w:rsidRDefault="00504F73" w:rsidP="006968D9">
      <w:pPr>
        <w:ind w:firstLine="720"/>
        <w:jc w:val="both"/>
        <w:outlineLvl w:val="0"/>
        <w:rPr>
          <w:sz w:val="28"/>
          <w:szCs w:val="28"/>
          <w:lang w:val="uk-UA"/>
        </w:rPr>
      </w:pPr>
      <w:r>
        <w:rPr>
          <w:i/>
          <w:sz w:val="28"/>
          <w:szCs w:val="28"/>
          <w:lang w:val="uk-UA"/>
        </w:rPr>
        <w:t>Модель інгібування</w:t>
      </w:r>
      <w:r w:rsidR="006968D9" w:rsidRPr="00475D2D">
        <w:rPr>
          <w:i/>
          <w:sz w:val="28"/>
          <w:szCs w:val="28"/>
          <w:lang w:val="uk-UA"/>
        </w:rPr>
        <w:t xml:space="preserve"> альдостеронових рецепторів</w:t>
      </w:r>
      <w:r w:rsidR="006968D9" w:rsidRPr="00475D2D">
        <w:rPr>
          <w:sz w:val="28"/>
          <w:szCs w:val="28"/>
          <w:lang w:val="uk-UA"/>
        </w:rPr>
        <w:t xml:space="preserve"> відтворювали за введення тваринам спіронолактону («Гедеон-Ріхтер», Угорщина) у дозі 20 мг/кг </w:t>
      </w:r>
      <w:r>
        <w:rPr>
          <w:sz w:val="28"/>
          <w:szCs w:val="28"/>
          <w:lang w:val="uk-UA"/>
        </w:rPr>
        <w:t>перорально</w:t>
      </w:r>
      <w:r w:rsidRPr="00475D2D">
        <w:rPr>
          <w:sz w:val="28"/>
          <w:szCs w:val="28"/>
          <w:lang w:val="uk-UA"/>
        </w:rPr>
        <w:t xml:space="preserve"> </w:t>
      </w:r>
      <w:r w:rsidR="006968D9" w:rsidRPr="00475D2D">
        <w:rPr>
          <w:sz w:val="28"/>
          <w:szCs w:val="28"/>
          <w:lang w:val="uk-UA"/>
        </w:rPr>
        <w:t>протяг</w:t>
      </w:r>
      <w:r>
        <w:rPr>
          <w:sz w:val="28"/>
          <w:szCs w:val="28"/>
          <w:lang w:val="uk-UA"/>
        </w:rPr>
        <w:t>ом 4</w:t>
      </w:r>
      <w:r w:rsidR="006968D9" w:rsidRPr="00475D2D">
        <w:rPr>
          <w:sz w:val="28"/>
          <w:szCs w:val="28"/>
          <w:lang w:val="uk-UA"/>
        </w:rPr>
        <w:t xml:space="preserve"> днів.</w:t>
      </w:r>
    </w:p>
    <w:p w:rsidR="006968D9" w:rsidRPr="00475D2D" w:rsidRDefault="006968D9" w:rsidP="006968D9">
      <w:pPr>
        <w:ind w:firstLine="720"/>
        <w:jc w:val="both"/>
        <w:outlineLvl w:val="0"/>
        <w:rPr>
          <w:sz w:val="28"/>
          <w:szCs w:val="28"/>
          <w:lang w:val="uk-UA"/>
        </w:rPr>
      </w:pPr>
      <w:r w:rsidRPr="00475D2D">
        <w:rPr>
          <w:i/>
          <w:sz w:val="28"/>
          <w:szCs w:val="28"/>
          <w:lang w:val="uk-UA"/>
        </w:rPr>
        <w:t xml:space="preserve">Модель активації альдостеронових рецепторів </w:t>
      </w:r>
      <w:r w:rsidRPr="00504F73">
        <w:rPr>
          <w:sz w:val="28"/>
          <w:szCs w:val="28"/>
          <w:lang w:val="uk-UA"/>
        </w:rPr>
        <w:t>відтворювали</w:t>
      </w:r>
      <w:r w:rsidRPr="00475D2D">
        <w:rPr>
          <w:i/>
          <w:sz w:val="28"/>
          <w:szCs w:val="28"/>
          <w:lang w:val="uk-UA"/>
        </w:rPr>
        <w:t xml:space="preserve"> </w:t>
      </w:r>
      <w:r w:rsidRPr="00475D2D">
        <w:rPr>
          <w:sz w:val="28"/>
          <w:szCs w:val="28"/>
          <w:lang w:val="uk-UA"/>
        </w:rPr>
        <w:t xml:space="preserve">шляхом введення дезоксикортикостерону ацетату (ДОКСА) </w:t>
      </w:r>
      <w:r w:rsidR="001F1FAE">
        <w:rPr>
          <w:sz w:val="28"/>
          <w:szCs w:val="28"/>
          <w:lang w:val="uk-UA"/>
        </w:rPr>
        <w:t>у</w:t>
      </w:r>
      <w:r w:rsidRPr="00475D2D">
        <w:rPr>
          <w:sz w:val="28"/>
          <w:szCs w:val="28"/>
          <w:lang w:val="uk-UA"/>
        </w:rPr>
        <w:t xml:space="preserve"> дозі 10 мг/кг </w:t>
      </w:r>
      <w:r w:rsidR="00504F73">
        <w:rPr>
          <w:sz w:val="28"/>
          <w:szCs w:val="28"/>
          <w:lang w:val="uk-UA"/>
        </w:rPr>
        <w:t>перорально</w:t>
      </w:r>
      <w:r w:rsidR="00504F73" w:rsidRPr="00475D2D">
        <w:rPr>
          <w:sz w:val="28"/>
          <w:szCs w:val="28"/>
          <w:lang w:val="uk-UA"/>
        </w:rPr>
        <w:t xml:space="preserve"> </w:t>
      </w:r>
      <w:r w:rsidR="00504F73">
        <w:rPr>
          <w:sz w:val="28"/>
          <w:szCs w:val="28"/>
          <w:lang w:val="uk-UA"/>
        </w:rPr>
        <w:t>протягом 4</w:t>
      </w:r>
      <w:r w:rsidRPr="00475D2D">
        <w:rPr>
          <w:sz w:val="28"/>
          <w:szCs w:val="28"/>
          <w:lang w:val="uk-UA"/>
        </w:rPr>
        <w:t xml:space="preserve"> днів.</w:t>
      </w:r>
    </w:p>
    <w:p w:rsidR="006968D9" w:rsidRPr="00475D2D" w:rsidRDefault="00504F73" w:rsidP="006968D9">
      <w:pPr>
        <w:ind w:firstLine="720"/>
        <w:jc w:val="both"/>
        <w:outlineLvl w:val="0"/>
        <w:rPr>
          <w:i/>
          <w:sz w:val="28"/>
          <w:szCs w:val="28"/>
          <w:lang w:val="uk-UA"/>
        </w:rPr>
      </w:pPr>
      <w:r w:rsidRPr="00504F73">
        <w:rPr>
          <w:sz w:val="28"/>
          <w:szCs w:val="28"/>
          <w:lang w:val="uk-UA"/>
        </w:rPr>
        <w:t>На</w:t>
      </w:r>
      <w:r>
        <w:rPr>
          <w:i/>
          <w:sz w:val="28"/>
          <w:szCs w:val="28"/>
          <w:lang w:val="uk-UA"/>
        </w:rPr>
        <w:t xml:space="preserve"> м</w:t>
      </w:r>
      <w:r w:rsidR="006968D9" w:rsidRPr="00475D2D">
        <w:rPr>
          <w:i/>
          <w:sz w:val="28"/>
          <w:szCs w:val="28"/>
          <w:lang w:val="uk-UA"/>
        </w:rPr>
        <w:t>одел</w:t>
      </w:r>
      <w:r>
        <w:rPr>
          <w:i/>
          <w:sz w:val="28"/>
          <w:szCs w:val="28"/>
          <w:lang w:val="uk-UA"/>
        </w:rPr>
        <w:t>і</w:t>
      </w:r>
      <w:r w:rsidR="006968D9" w:rsidRPr="00475D2D">
        <w:rPr>
          <w:i/>
          <w:sz w:val="28"/>
          <w:szCs w:val="28"/>
          <w:lang w:val="uk-UA"/>
        </w:rPr>
        <w:t xml:space="preserve"> </w:t>
      </w:r>
      <w:r>
        <w:rPr>
          <w:i/>
          <w:sz w:val="28"/>
          <w:szCs w:val="28"/>
          <w:lang w:val="uk-UA"/>
        </w:rPr>
        <w:t>пригнічення</w:t>
      </w:r>
      <w:r w:rsidR="006968D9" w:rsidRPr="00475D2D">
        <w:rPr>
          <w:i/>
          <w:sz w:val="28"/>
          <w:szCs w:val="28"/>
          <w:lang w:val="uk-UA"/>
        </w:rPr>
        <w:t xml:space="preserve"> ренін</w:t>
      </w:r>
      <w:r w:rsidR="005A4BC2">
        <w:rPr>
          <w:i/>
          <w:sz w:val="28"/>
          <w:szCs w:val="28"/>
          <w:lang w:val="uk-UA"/>
        </w:rPr>
        <w:t>-</w:t>
      </w:r>
      <w:r>
        <w:rPr>
          <w:i/>
          <w:sz w:val="28"/>
          <w:szCs w:val="28"/>
          <w:lang w:val="uk-UA"/>
        </w:rPr>
        <w:t>ангіотензинової</w:t>
      </w:r>
      <w:r w:rsidR="006968D9" w:rsidRPr="00475D2D">
        <w:rPr>
          <w:i/>
          <w:sz w:val="28"/>
          <w:szCs w:val="28"/>
          <w:lang w:val="uk-UA"/>
        </w:rPr>
        <w:t xml:space="preserve"> системи</w:t>
      </w:r>
      <w:r>
        <w:rPr>
          <w:i/>
          <w:sz w:val="28"/>
          <w:szCs w:val="28"/>
          <w:lang w:val="uk-UA"/>
        </w:rPr>
        <w:t xml:space="preserve"> </w:t>
      </w:r>
      <w:r>
        <w:rPr>
          <w:sz w:val="28"/>
          <w:szCs w:val="28"/>
          <w:lang w:val="uk-UA"/>
        </w:rPr>
        <w:t>досліджували</w:t>
      </w:r>
      <w:r w:rsidR="006968D9" w:rsidRPr="00475D2D">
        <w:rPr>
          <w:sz w:val="28"/>
          <w:szCs w:val="28"/>
          <w:lang w:val="uk-UA"/>
        </w:rPr>
        <w:t xml:space="preserve"> змін</w:t>
      </w:r>
      <w:r>
        <w:rPr>
          <w:sz w:val="28"/>
          <w:szCs w:val="28"/>
          <w:lang w:val="uk-UA"/>
        </w:rPr>
        <w:t>и</w:t>
      </w:r>
      <w:r w:rsidR="006968D9" w:rsidRPr="00475D2D">
        <w:rPr>
          <w:sz w:val="28"/>
          <w:szCs w:val="28"/>
          <w:lang w:val="uk-UA"/>
        </w:rPr>
        <w:t xml:space="preserve"> у функціонуванні нирок після попереднього семиразового (</w:t>
      </w:r>
      <w:r>
        <w:rPr>
          <w:sz w:val="28"/>
          <w:szCs w:val="28"/>
          <w:lang w:val="uk-UA"/>
        </w:rPr>
        <w:t>1</w:t>
      </w:r>
      <w:r w:rsidR="006968D9" w:rsidRPr="00475D2D">
        <w:rPr>
          <w:sz w:val="28"/>
          <w:szCs w:val="28"/>
          <w:lang w:val="uk-UA"/>
        </w:rPr>
        <w:t xml:space="preserve"> раз на добу) </w:t>
      </w:r>
      <w:r>
        <w:rPr>
          <w:sz w:val="28"/>
          <w:szCs w:val="28"/>
          <w:lang w:val="uk-UA"/>
        </w:rPr>
        <w:t xml:space="preserve">перорального </w:t>
      </w:r>
      <w:r w:rsidR="006968D9" w:rsidRPr="00475D2D">
        <w:rPr>
          <w:sz w:val="28"/>
          <w:szCs w:val="28"/>
          <w:lang w:val="uk-UA"/>
        </w:rPr>
        <w:t xml:space="preserve">введення фуроксану в дозі 25 мг/кг </w:t>
      </w:r>
      <w:r>
        <w:rPr>
          <w:sz w:val="28"/>
          <w:szCs w:val="28"/>
          <w:lang w:val="uk-UA"/>
        </w:rPr>
        <w:t>при застосуванні його</w:t>
      </w:r>
      <w:r w:rsidR="006968D9" w:rsidRPr="00475D2D">
        <w:rPr>
          <w:sz w:val="28"/>
          <w:szCs w:val="28"/>
          <w:lang w:val="uk-UA"/>
        </w:rPr>
        <w:t xml:space="preserve"> </w:t>
      </w:r>
      <w:r>
        <w:rPr>
          <w:sz w:val="28"/>
          <w:szCs w:val="28"/>
          <w:lang w:val="uk-UA"/>
        </w:rPr>
        <w:t xml:space="preserve">сумісно з </w:t>
      </w:r>
      <w:r>
        <w:rPr>
          <w:sz w:val="28"/>
          <w:szCs w:val="28"/>
          <w:lang w:val="uk-UA"/>
        </w:rPr>
        <w:lastRenderedPageBreak/>
        <w:t>еналаприлом, який уводили протягом останніх 4</w:t>
      </w:r>
      <w:r w:rsidR="006968D9" w:rsidRPr="00475D2D">
        <w:rPr>
          <w:sz w:val="28"/>
          <w:szCs w:val="28"/>
          <w:lang w:val="uk-UA"/>
        </w:rPr>
        <w:t xml:space="preserve"> діб до власне досліду </w:t>
      </w:r>
      <w:r w:rsidR="005A4BC2">
        <w:rPr>
          <w:sz w:val="28"/>
          <w:szCs w:val="28"/>
          <w:lang w:val="uk-UA"/>
        </w:rPr>
        <w:t>в</w:t>
      </w:r>
      <w:r w:rsidR="006968D9" w:rsidRPr="00475D2D">
        <w:rPr>
          <w:sz w:val="28"/>
          <w:szCs w:val="28"/>
          <w:lang w:val="uk-UA"/>
        </w:rPr>
        <w:t xml:space="preserve"> шлунок </w:t>
      </w:r>
      <w:r w:rsidR="00246BA1">
        <w:rPr>
          <w:sz w:val="28"/>
          <w:szCs w:val="28"/>
          <w:lang w:val="uk-UA"/>
        </w:rPr>
        <w:t>у</w:t>
      </w:r>
      <w:r w:rsidR="006968D9" w:rsidRPr="00475D2D">
        <w:rPr>
          <w:sz w:val="28"/>
          <w:szCs w:val="28"/>
          <w:lang w:val="uk-UA"/>
        </w:rPr>
        <w:t xml:space="preserve"> дозі 10 мг/кг </w:t>
      </w:r>
      <w:r>
        <w:rPr>
          <w:sz w:val="28"/>
          <w:szCs w:val="28"/>
          <w:lang w:val="uk-UA"/>
        </w:rPr>
        <w:t>за</w:t>
      </w:r>
      <w:r w:rsidR="006968D9" w:rsidRPr="00475D2D">
        <w:rPr>
          <w:sz w:val="28"/>
          <w:szCs w:val="28"/>
          <w:lang w:val="uk-UA"/>
        </w:rPr>
        <w:t xml:space="preserve"> сольового навантаження 0,9 % розчином натрію хлориду в об’ємі 3</w:t>
      </w:r>
      <w:r>
        <w:rPr>
          <w:sz w:val="28"/>
          <w:szCs w:val="28"/>
          <w:lang w:val="uk-UA"/>
        </w:rPr>
        <w:t> </w:t>
      </w:r>
      <w:r w:rsidR="006968D9" w:rsidRPr="00475D2D">
        <w:rPr>
          <w:sz w:val="28"/>
          <w:szCs w:val="28"/>
          <w:lang w:val="uk-UA"/>
        </w:rPr>
        <w:t>% від маси тіла тварини, що відтворювало умови стимуляції волюморецепторів.</w:t>
      </w:r>
    </w:p>
    <w:p w:rsidR="006968D9" w:rsidRPr="00475D2D" w:rsidRDefault="00504F73" w:rsidP="006968D9">
      <w:pPr>
        <w:ind w:firstLine="720"/>
        <w:jc w:val="both"/>
        <w:outlineLvl w:val="0"/>
        <w:rPr>
          <w:sz w:val="28"/>
          <w:szCs w:val="28"/>
          <w:lang w:val="uk-UA"/>
        </w:rPr>
      </w:pPr>
      <w:r>
        <w:rPr>
          <w:i/>
          <w:sz w:val="28"/>
          <w:szCs w:val="28"/>
          <w:lang w:val="uk-UA"/>
        </w:rPr>
        <w:t>Н</w:t>
      </w:r>
      <w:r w:rsidR="006968D9" w:rsidRPr="00475D2D">
        <w:rPr>
          <w:i/>
          <w:sz w:val="28"/>
          <w:szCs w:val="28"/>
          <w:lang w:val="uk-UA"/>
        </w:rPr>
        <w:t>ефропатію</w:t>
      </w:r>
      <w:r>
        <w:rPr>
          <w:i/>
          <w:sz w:val="28"/>
          <w:szCs w:val="28"/>
          <w:lang w:val="uk-UA"/>
        </w:rPr>
        <w:t>, індуковану калію хроматом,</w:t>
      </w:r>
      <w:r w:rsidR="006968D9" w:rsidRPr="00475D2D">
        <w:rPr>
          <w:i/>
          <w:sz w:val="28"/>
          <w:szCs w:val="28"/>
          <w:lang w:val="uk-UA"/>
        </w:rPr>
        <w:t xml:space="preserve"> </w:t>
      </w:r>
      <w:r w:rsidR="006968D9" w:rsidRPr="00475D2D">
        <w:rPr>
          <w:sz w:val="28"/>
          <w:szCs w:val="28"/>
          <w:lang w:val="uk-UA"/>
        </w:rPr>
        <w:t>викликали одноразовим підшкірним уведенням тваринам 2,5</w:t>
      </w:r>
      <w:r>
        <w:rPr>
          <w:sz w:val="28"/>
          <w:szCs w:val="28"/>
          <w:lang w:val="uk-UA"/>
        </w:rPr>
        <w:t xml:space="preserve"> </w:t>
      </w:r>
      <w:r w:rsidR="006968D9" w:rsidRPr="00475D2D">
        <w:rPr>
          <w:sz w:val="28"/>
          <w:szCs w:val="28"/>
          <w:lang w:val="uk-UA"/>
        </w:rPr>
        <w:t xml:space="preserve">% розчину </w:t>
      </w:r>
      <w:r w:rsidRPr="00475D2D">
        <w:rPr>
          <w:sz w:val="28"/>
          <w:szCs w:val="28"/>
          <w:lang w:val="uk-UA"/>
        </w:rPr>
        <w:t xml:space="preserve">калію </w:t>
      </w:r>
      <w:r w:rsidR="006968D9" w:rsidRPr="00475D2D">
        <w:rPr>
          <w:sz w:val="28"/>
          <w:szCs w:val="28"/>
          <w:lang w:val="uk-UA"/>
        </w:rPr>
        <w:t xml:space="preserve">хромату в дозі 0,07 мл/100 г маси тіла, фуроксан </w:t>
      </w:r>
      <w:r>
        <w:rPr>
          <w:sz w:val="28"/>
          <w:szCs w:val="28"/>
          <w:lang w:val="uk-UA"/>
        </w:rPr>
        <w:t>у</w:t>
      </w:r>
      <w:r w:rsidR="006968D9" w:rsidRPr="00475D2D">
        <w:rPr>
          <w:sz w:val="28"/>
          <w:szCs w:val="28"/>
          <w:lang w:val="uk-UA"/>
        </w:rPr>
        <w:t xml:space="preserve">водили </w:t>
      </w:r>
      <w:r>
        <w:rPr>
          <w:sz w:val="28"/>
          <w:szCs w:val="28"/>
          <w:lang w:val="uk-UA"/>
        </w:rPr>
        <w:t xml:space="preserve">перорально </w:t>
      </w:r>
      <w:r w:rsidR="006968D9" w:rsidRPr="00475D2D">
        <w:rPr>
          <w:sz w:val="28"/>
          <w:szCs w:val="28"/>
          <w:lang w:val="uk-UA"/>
        </w:rPr>
        <w:t xml:space="preserve">в дозі </w:t>
      </w:r>
      <w:r w:rsidR="008316CB">
        <w:rPr>
          <w:sz w:val="28"/>
          <w:szCs w:val="28"/>
          <w:lang w:val="uk-UA"/>
        </w:rPr>
        <w:t>25</w:t>
      </w:r>
      <w:r w:rsidR="006968D9" w:rsidRPr="00475D2D">
        <w:rPr>
          <w:sz w:val="28"/>
          <w:szCs w:val="28"/>
          <w:lang w:val="uk-UA"/>
        </w:rPr>
        <w:t xml:space="preserve"> мг/кг </w:t>
      </w:r>
      <w:r>
        <w:rPr>
          <w:sz w:val="28"/>
          <w:szCs w:val="28"/>
          <w:lang w:val="uk-UA"/>
        </w:rPr>
        <w:t>у профілактичному (за 3</w:t>
      </w:r>
      <w:r w:rsidR="00597BEA">
        <w:rPr>
          <w:sz w:val="28"/>
          <w:szCs w:val="28"/>
          <w:lang w:val="uk-UA"/>
        </w:rPr>
        <w:t> </w:t>
      </w:r>
      <w:r w:rsidR="006968D9" w:rsidRPr="00475D2D">
        <w:rPr>
          <w:sz w:val="28"/>
          <w:szCs w:val="28"/>
          <w:lang w:val="uk-UA"/>
        </w:rPr>
        <w:t xml:space="preserve">доби до розвитку гострої ниркової недостатності (ГНН) </w:t>
      </w:r>
      <w:r>
        <w:rPr>
          <w:sz w:val="28"/>
          <w:szCs w:val="28"/>
          <w:lang w:val="uk-UA"/>
        </w:rPr>
        <w:t>та</w:t>
      </w:r>
      <w:r w:rsidR="006968D9" w:rsidRPr="00475D2D">
        <w:rPr>
          <w:sz w:val="28"/>
          <w:szCs w:val="28"/>
          <w:lang w:val="uk-UA"/>
        </w:rPr>
        <w:t xml:space="preserve"> лікувально</w:t>
      </w:r>
      <w:r>
        <w:rPr>
          <w:sz w:val="28"/>
          <w:szCs w:val="28"/>
          <w:lang w:val="uk-UA"/>
        </w:rPr>
        <w:t xml:space="preserve">му </w:t>
      </w:r>
      <w:r w:rsidR="006968D9" w:rsidRPr="00475D2D">
        <w:rPr>
          <w:sz w:val="28"/>
          <w:szCs w:val="28"/>
          <w:lang w:val="uk-UA"/>
        </w:rPr>
        <w:t>(</w:t>
      </w:r>
      <w:r w:rsidR="00F70B91">
        <w:rPr>
          <w:sz w:val="28"/>
          <w:szCs w:val="28"/>
          <w:lang w:val="uk-UA"/>
        </w:rPr>
        <w:t>у</w:t>
      </w:r>
      <w:r w:rsidR="006968D9" w:rsidRPr="00475D2D">
        <w:rPr>
          <w:sz w:val="28"/>
          <w:szCs w:val="28"/>
          <w:lang w:val="uk-UA"/>
        </w:rPr>
        <w:t xml:space="preserve"> першу д</w:t>
      </w:r>
      <w:r>
        <w:rPr>
          <w:sz w:val="28"/>
          <w:szCs w:val="28"/>
          <w:lang w:val="uk-UA"/>
        </w:rPr>
        <w:t>обу на тлі ГНН протягом 6 днів)</w:t>
      </w:r>
      <w:r w:rsidRPr="00504F73">
        <w:rPr>
          <w:sz w:val="28"/>
          <w:szCs w:val="28"/>
          <w:lang w:val="uk-UA"/>
        </w:rPr>
        <w:t xml:space="preserve"> </w:t>
      </w:r>
      <w:r>
        <w:rPr>
          <w:sz w:val="28"/>
          <w:szCs w:val="28"/>
          <w:lang w:val="uk-UA"/>
        </w:rPr>
        <w:t>режимах.</w:t>
      </w:r>
    </w:p>
    <w:p w:rsidR="006968D9" w:rsidRPr="00475D2D" w:rsidRDefault="006968D9" w:rsidP="006968D9">
      <w:pPr>
        <w:ind w:firstLine="720"/>
        <w:jc w:val="both"/>
        <w:outlineLvl w:val="0"/>
        <w:rPr>
          <w:sz w:val="28"/>
          <w:szCs w:val="28"/>
          <w:lang w:val="uk-UA"/>
        </w:rPr>
      </w:pPr>
      <w:r w:rsidRPr="00475D2D">
        <w:rPr>
          <w:sz w:val="28"/>
          <w:szCs w:val="28"/>
          <w:lang w:val="uk-UA"/>
        </w:rPr>
        <w:t xml:space="preserve"> </w:t>
      </w:r>
      <w:r w:rsidRPr="00475D2D">
        <w:rPr>
          <w:i/>
          <w:sz w:val="28"/>
          <w:szCs w:val="28"/>
          <w:lang w:val="uk-UA"/>
        </w:rPr>
        <w:t xml:space="preserve">Модель експериментальної </w:t>
      </w:r>
      <w:r w:rsidR="00504F73">
        <w:rPr>
          <w:i/>
          <w:sz w:val="28"/>
          <w:szCs w:val="28"/>
          <w:lang w:val="uk-UA"/>
        </w:rPr>
        <w:t xml:space="preserve">доксорубіцинової </w:t>
      </w:r>
      <w:r w:rsidRPr="00475D2D">
        <w:rPr>
          <w:i/>
          <w:sz w:val="28"/>
          <w:szCs w:val="28"/>
          <w:lang w:val="uk-UA"/>
        </w:rPr>
        <w:t xml:space="preserve">нефропатії </w:t>
      </w:r>
      <w:r w:rsidR="00504F73">
        <w:rPr>
          <w:sz w:val="28"/>
          <w:szCs w:val="28"/>
          <w:lang w:val="uk-UA"/>
        </w:rPr>
        <w:t>відтво</w:t>
      </w:r>
      <w:r w:rsidRPr="00475D2D">
        <w:rPr>
          <w:sz w:val="28"/>
          <w:szCs w:val="28"/>
          <w:lang w:val="uk-UA"/>
        </w:rPr>
        <w:t>рювали внутрішньом’язовим введенням протипухлинного антибіотика антрацикліно</w:t>
      </w:r>
      <w:r w:rsidR="005715FC">
        <w:rPr>
          <w:sz w:val="28"/>
          <w:szCs w:val="28"/>
          <w:lang w:val="uk-UA"/>
        </w:rPr>
        <w:t>во</w:t>
      </w:r>
      <w:r w:rsidRPr="00475D2D">
        <w:rPr>
          <w:sz w:val="28"/>
          <w:szCs w:val="28"/>
          <w:lang w:val="uk-UA"/>
        </w:rPr>
        <w:t xml:space="preserve">го ряду доксорубіцину («Хаарлем», Нідерланди) </w:t>
      </w:r>
      <w:r w:rsidR="00504F73">
        <w:rPr>
          <w:sz w:val="28"/>
          <w:szCs w:val="28"/>
          <w:lang w:val="uk-UA"/>
        </w:rPr>
        <w:t xml:space="preserve">1 </w:t>
      </w:r>
      <w:r w:rsidRPr="00475D2D">
        <w:rPr>
          <w:sz w:val="28"/>
          <w:szCs w:val="28"/>
          <w:lang w:val="uk-UA"/>
        </w:rPr>
        <w:t xml:space="preserve">раз на тиждень, всього </w:t>
      </w:r>
      <w:r w:rsidR="00504F73">
        <w:rPr>
          <w:sz w:val="28"/>
          <w:szCs w:val="28"/>
          <w:lang w:val="uk-UA"/>
        </w:rPr>
        <w:t>4</w:t>
      </w:r>
      <w:r w:rsidRPr="00475D2D">
        <w:rPr>
          <w:sz w:val="28"/>
          <w:szCs w:val="28"/>
          <w:lang w:val="uk-UA"/>
        </w:rPr>
        <w:t xml:space="preserve"> рази впродовж 28 діб у дозі 5 мг/кг (І.</w:t>
      </w:r>
      <w:r w:rsidR="00504F73">
        <w:rPr>
          <w:sz w:val="28"/>
          <w:szCs w:val="28"/>
          <w:lang w:val="uk-UA"/>
        </w:rPr>
        <w:t xml:space="preserve"> </w:t>
      </w:r>
      <w:r w:rsidRPr="00475D2D">
        <w:rPr>
          <w:sz w:val="28"/>
          <w:szCs w:val="28"/>
          <w:lang w:val="uk-UA"/>
        </w:rPr>
        <w:t>А. Зупанець, С.</w:t>
      </w:r>
      <w:r w:rsidR="00504F73">
        <w:rPr>
          <w:sz w:val="28"/>
          <w:szCs w:val="28"/>
          <w:lang w:val="uk-UA"/>
        </w:rPr>
        <w:t xml:space="preserve"> </w:t>
      </w:r>
      <w:r w:rsidRPr="00475D2D">
        <w:rPr>
          <w:sz w:val="28"/>
          <w:szCs w:val="28"/>
          <w:lang w:val="uk-UA"/>
        </w:rPr>
        <w:t>К. Шебеко, 2004).</w:t>
      </w:r>
      <w:r w:rsidR="00504F73">
        <w:rPr>
          <w:sz w:val="28"/>
          <w:szCs w:val="28"/>
          <w:lang w:val="uk-UA"/>
        </w:rPr>
        <w:t xml:space="preserve"> Фуроксан уводили у шлунок </w:t>
      </w:r>
      <w:r w:rsidR="00504F73" w:rsidRPr="00475D2D">
        <w:rPr>
          <w:sz w:val="28"/>
          <w:szCs w:val="28"/>
          <w:lang w:val="uk-UA"/>
        </w:rPr>
        <w:t xml:space="preserve">в дозі </w:t>
      </w:r>
      <w:r w:rsidR="00504F73">
        <w:rPr>
          <w:sz w:val="28"/>
          <w:szCs w:val="28"/>
          <w:lang w:val="uk-UA"/>
        </w:rPr>
        <w:t>25</w:t>
      </w:r>
      <w:r w:rsidR="00504F73" w:rsidRPr="00475D2D">
        <w:rPr>
          <w:sz w:val="28"/>
          <w:szCs w:val="28"/>
          <w:lang w:val="uk-UA"/>
        </w:rPr>
        <w:t xml:space="preserve"> мг/кг</w:t>
      </w:r>
      <w:r w:rsidR="00504F73">
        <w:rPr>
          <w:sz w:val="28"/>
          <w:szCs w:val="28"/>
          <w:lang w:val="uk-UA"/>
        </w:rPr>
        <w:t xml:space="preserve"> у лікувальному режимі протягом усіх 28 діб моделювання патології.</w:t>
      </w:r>
    </w:p>
    <w:p w:rsidR="006968D9" w:rsidRPr="00475D2D" w:rsidRDefault="00504F73" w:rsidP="006968D9">
      <w:pPr>
        <w:ind w:firstLine="720"/>
        <w:jc w:val="both"/>
        <w:outlineLvl w:val="0"/>
        <w:rPr>
          <w:sz w:val="28"/>
          <w:szCs w:val="28"/>
          <w:lang w:val="uk-UA"/>
        </w:rPr>
      </w:pPr>
      <w:r w:rsidRPr="00504F73">
        <w:rPr>
          <w:sz w:val="28"/>
          <w:szCs w:val="28"/>
          <w:lang w:val="uk-UA"/>
        </w:rPr>
        <w:t>За</w:t>
      </w:r>
      <w:r>
        <w:rPr>
          <w:i/>
          <w:sz w:val="28"/>
          <w:szCs w:val="28"/>
          <w:lang w:val="uk-UA"/>
        </w:rPr>
        <w:t xml:space="preserve"> </w:t>
      </w:r>
      <w:r w:rsidRPr="003E104A">
        <w:rPr>
          <w:sz w:val="28"/>
          <w:szCs w:val="28"/>
          <w:lang w:val="uk-UA"/>
        </w:rPr>
        <w:t>морфометричних</w:t>
      </w:r>
      <w:r w:rsidR="006968D9" w:rsidRPr="003E104A">
        <w:rPr>
          <w:sz w:val="28"/>
          <w:szCs w:val="28"/>
          <w:lang w:val="uk-UA"/>
        </w:rPr>
        <w:t xml:space="preserve"> досліджен</w:t>
      </w:r>
      <w:r w:rsidRPr="003E104A">
        <w:rPr>
          <w:sz w:val="28"/>
          <w:szCs w:val="28"/>
          <w:lang w:val="uk-UA"/>
        </w:rPr>
        <w:t>ь</w:t>
      </w:r>
      <w:r w:rsidR="006968D9" w:rsidRPr="00475D2D">
        <w:rPr>
          <w:sz w:val="28"/>
          <w:szCs w:val="28"/>
          <w:lang w:val="uk-UA"/>
        </w:rPr>
        <w:t xml:space="preserve"> нирок </w:t>
      </w:r>
      <w:r>
        <w:rPr>
          <w:sz w:val="28"/>
          <w:szCs w:val="28"/>
          <w:lang w:val="uk-UA"/>
        </w:rPr>
        <w:t>о</w:t>
      </w:r>
      <w:r w:rsidR="006968D9" w:rsidRPr="00475D2D">
        <w:rPr>
          <w:sz w:val="28"/>
          <w:szCs w:val="28"/>
          <w:lang w:val="uk-UA"/>
        </w:rPr>
        <w:t xml:space="preserve">цінювали ступінь ураження ниркових тілець, нефротелію канальців, наявність змін та їх інтенсивність </w:t>
      </w:r>
      <w:r w:rsidR="00F70B91">
        <w:rPr>
          <w:sz w:val="28"/>
          <w:szCs w:val="28"/>
          <w:lang w:val="uk-UA"/>
        </w:rPr>
        <w:t>у</w:t>
      </w:r>
      <w:r w:rsidR="006968D9" w:rsidRPr="00475D2D">
        <w:rPr>
          <w:sz w:val="28"/>
          <w:szCs w:val="28"/>
          <w:lang w:val="uk-UA"/>
        </w:rPr>
        <w:t xml:space="preserve"> інтерстиції за методами (Х. Лупа, 1980). </w:t>
      </w:r>
    </w:p>
    <w:p w:rsidR="006968D9" w:rsidRPr="00597BEA" w:rsidRDefault="006968D9" w:rsidP="006968D9">
      <w:pPr>
        <w:tabs>
          <w:tab w:val="left" w:pos="2880"/>
        </w:tabs>
        <w:ind w:firstLine="720"/>
        <w:jc w:val="both"/>
        <w:outlineLvl w:val="0"/>
        <w:rPr>
          <w:spacing w:val="-4"/>
          <w:sz w:val="28"/>
          <w:szCs w:val="28"/>
          <w:lang w:val="uk-UA"/>
        </w:rPr>
      </w:pPr>
      <w:r w:rsidRPr="00597BEA">
        <w:rPr>
          <w:i/>
          <w:spacing w:val="-4"/>
          <w:sz w:val="28"/>
          <w:szCs w:val="28"/>
          <w:lang w:val="uk-UA"/>
        </w:rPr>
        <w:t>Проти</w:t>
      </w:r>
      <w:r w:rsidR="00504F73" w:rsidRPr="00597BEA">
        <w:rPr>
          <w:i/>
          <w:spacing w:val="-4"/>
          <w:sz w:val="28"/>
          <w:szCs w:val="28"/>
          <w:lang w:val="uk-UA"/>
        </w:rPr>
        <w:t xml:space="preserve">запальну </w:t>
      </w:r>
      <w:r w:rsidRPr="00597BEA">
        <w:rPr>
          <w:i/>
          <w:spacing w:val="-4"/>
          <w:sz w:val="28"/>
          <w:szCs w:val="28"/>
          <w:lang w:val="uk-UA"/>
        </w:rPr>
        <w:t>активність</w:t>
      </w:r>
      <w:r w:rsidRPr="00597BEA">
        <w:rPr>
          <w:spacing w:val="-4"/>
          <w:sz w:val="28"/>
          <w:szCs w:val="28"/>
          <w:lang w:val="uk-UA"/>
        </w:rPr>
        <w:t xml:space="preserve"> </w:t>
      </w:r>
      <w:r w:rsidR="00504F73" w:rsidRPr="00597BEA">
        <w:rPr>
          <w:spacing w:val="-4"/>
          <w:sz w:val="28"/>
          <w:szCs w:val="28"/>
          <w:lang w:val="uk-UA"/>
        </w:rPr>
        <w:t>фуроксану</w:t>
      </w:r>
      <w:r w:rsidRPr="00597BEA">
        <w:rPr>
          <w:spacing w:val="-4"/>
          <w:sz w:val="28"/>
          <w:szCs w:val="28"/>
          <w:lang w:val="uk-UA"/>
        </w:rPr>
        <w:t xml:space="preserve"> </w:t>
      </w:r>
      <w:r w:rsidR="00504F73" w:rsidRPr="00597BEA">
        <w:rPr>
          <w:spacing w:val="-4"/>
          <w:sz w:val="28"/>
          <w:szCs w:val="28"/>
          <w:lang w:val="uk-UA"/>
        </w:rPr>
        <w:t>досліджено</w:t>
      </w:r>
      <w:r w:rsidRPr="00597BEA">
        <w:rPr>
          <w:spacing w:val="-4"/>
          <w:sz w:val="28"/>
          <w:szCs w:val="28"/>
          <w:lang w:val="uk-UA"/>
        </w:rPr>
        <w:t xml:space="preserve"> на моделі гострого ексудативного запалення </w:t>
      </w:r>
      <w:r w:rsidR="00F70B91" w:rsidRPr="00597BEA">
        <w:rPr>
          <w:spacing w:val="-4"/>
          <w:sz w:val="28"/>
          <w:szCs w:val="28"/>
          <w:lang w:val="uk-UA"/>
        </w:rPr>
        <w:t>в</w:t>
      </w:r>
      <w:r w:rsidRPr="00597BEA">
        <w:rPr>
          <w:spacing w:val="-4"/>
          <w:sz w:val="28"/>
          <w:szCs w:val="28"/>
          <w:lang w:val="uk-UA"/>
        </w:rPr>
        <w:t xml:space="preserve"> щурів, спричиненого карагеніном</w:t>
      </w:r>
      <w:r w:rsidR="00504F73" w:rsidRPr="00597BEA">
        <w:rPr>
          <w:spacing w:val="-4"/>
          <w:sz w:val="28"/>
          <w:szCs w:val="28"/>
          <w:lang w:val="uk-UA"/>
        </w:rPr>
        <w:t xml:space="preserve"> </w:t>
      </w:r>
      <w:r w:rsidR="00504F73" w:rsidRPr="00597BEA">
        <w:rPr>
          <w:spacing w:val="-4"/>
          <w:sz w:val="28"/>
          <w:szCs w:val="28"/>
        </w:rPr>
        <w:t>(λ-карагенін</w:t>
      </w:r>
      <w:r w:rsidR="00504F73" w:rsidRPr="00597BEA">
        <w:rPr>
          <w:spacing w:val="-4"/>
          <w:sz w:val="28"/>
          <w:szCs w:val="28"/>
          <w:lang w:val="uk-UA"/>
        </w:rPr>
        <w:t xml:space="preserve">, </w:t>
      </w:r>
      <w:r w:rsidR="00504F73" w:rsidRPr="00597BEA">
        <w:rPr>
          <w:spacing w:val="-4"/>
          <w:sz w:val="28"/>
          <w:szCs w:val="28"/>
        </w:rPr>
        <w:t>«Fluka», Швейцарія</w:t>
      </w:r>
      <w:r w:rsidR="00504F73" w:rsidRPr="00597BEA">
        <w:rPr>
          <w:spacing w:val="-4"/>
          <w:sz w:val="28"/>
          <w:szCs w:val="28"/>
          <w:lang w:val="uk-UA"/>
        </w:rPr>
        <w:t>)</w:t>
      </w:r>
      <w:r w:rsidRPr="00597BEA">
        <w:rPr>
          <w:spacing w:val="-4"/>
          <w:sz w:val="28"/>
          <w:szCs w:val="28"/>
          <w:lang w:val="uk-UA"/>
        </w:rPr>
        <w:t xml:space="preserve">, за умов субплантарного введення 1 % розчину в об’ємі 0,1 мл. Активність </w:t>
      </w:r>
      <w:r w:rsidR="00504F73" w:rsidRPr="00597BEA">
        <w:rPr>
          <w:spacing w:val="-4"/>
          <w:sz w:val="28"/>
          <w:szCs w:val="28"/>
          <w:lang w:val="uk-UA"/>
        </w:rPr>
        <w:t>фуроксану порівнювали із диклофенаком</w:t>
      </w:r>
      <w:r w:rsidRPr="00597BEA">
        <w:rPr>
          <w:spacing w:val="-4"/>
          <w:sz w:val="28"/>
          <w:szCs w:val="28"/>
          <w:lang w:val="uk-UA"/>
        </w:rPr>
        <w:t xml:space="preserve"> натрію</w:t>
      </w:r>
      <w:r w:rsidR="00597BEA" w:rsidRPr="00597BEA">
        <w:rPr>
          <w:spacing w:val="-4"/>
          <w:sz w:val="28"/>
          <w:szCs w:val="28"/>
          <w:lang w:val="uk-UA"/>
        </w:rPr>
        <w:t xml:space="preserve"> (М. А. Мохорт та ін., 2001)</w:t>
      </w:r>
      <w:r w:rsidRPr="00597BEA">
        <w:rPr>
          <w:spacing w:val="-4"/>
          <w:sz w:val="28"/>
          <w:szCs w:val="28"/>
          <w:lang w:val="uk-UA"/>
        </w:rPr>
        <w:t xml:space="preserve">. </w:t>
      </w:r>
    </w:p>
    <w:p w:rsidR="006968D9" w:rsidRDefault="006968D9" w:rsidP="006968D9">
      <w:pPr>
        <w:tabs>
          <w:tab w:val="left" w:pos="2880"/>
        </w:tabs>
        <w:ind w:firstLine="720"/>
        <w:jc w:val="both"/>
        <w:outlineLvl w:val="0"/>
        <w:rPr>
          <w:sz w:val="28"/>
          <w:szCs w:val="28"/>
          <w:lang w:val="uk-UA"/>
        </w:rPr>
      </w:pPr>
      <w:r w:rsidRPr="00475D2D">
        <w:rPr>
          <w:i/>
          <w:sz w:val="28"/>
          <w:szCs w:val="28"/>
          <w:lang w:val="uk-UA"/>
        </w:rPr>
        <w:t>Аналгетичну дію</w:t>
      </w:r>
      <w:r w:rsidRPr="00475D2D">
        <w:rPr>
          <w:sz w:val="28"/>
          <w:szCs w:val="28"/>
          <w:lang w:val="uk-UA"/>
        </w:rPr>
        <w:t xml:space="preserve"> </w:t>
      </w:r>
      <w:r w:rsidR="00504F73">
        <w:rPr>
          <w:sz w:val="28"/>
          <w:szCs w:val="28"/>
          <w:lang w:val="uk-UA"/>
        </w:rPr>
        <w:t xml:space="preserve">фуроксану </w:t>
      </w:r>
      <w:r w:rsidRPr="00475D2D">
        <w:rPr>
          <w:sz w:val="28"/>
          <w:szCs w:val="28"/>
          <w:lang w:val="uk-UA"/>
        </w:rPr>
        <w:t xml:space="preserve">вивчено </w:t>
      </w:r>
      <w:r w:rsidR="008076F0">
        <w:rPr>
          <w:sz w:val="28"/>
          <w:szCs w:val="28"/>
          <w:lang w:val="uk-UA"/>
        </w:rPr>
        <w:t>в</w:t>
      </w:r>
      <w:r w:rsidRPr="00475D2D">
        <w:rPr>
          <w:sz w:val="28"/>
          <w:szCs w:val="28"/>
          <w:lang w:val="uk-UA"/>
        </w:rPr>
        <w:t xml:space="preserve"> щурів на моделі «оцтов</w:t>
      </w:r>
      <w:r w:rsidR="00504F73">
        <w:rPr>
          <w:sz w:val="28"/>
          <w:szCs w:val="28"/>
          <w:lang w:val="uk-UA"/>
        </w:rPr>
        <w:t>окислих</w:t>
      </w:r>
      <w:r w:rsidRPr="00475D2D">
        <w:rPr>
          <w:sz w:val="28"/>
          <w:szCs w:val="28"/>
          <w:lang w:val="uk-UA"/>
        </w:rPr>
        <w:t xml:space="preserve"> корчів» за внутрішньочеревного введення 0,75 % водного розчину оцтової кислоти в дозі 1</w:t>
      </w:r>
      <w:r w:rsidR="00504F73">
        <w:rPr>
          <w:sz w:val="28"/>
          <w:szCs w:val="28"/>
          <w:lang w:val="uk-UA"/>
        </w:rPr>
        <w:t> </w:t>
      </w:r>
      <w:r w:rsidRPr="00475D2D">
        <w:rPr>
          <w:sz w:val="28"/>
          <w:szCs w:val="28"/>
          <w:lang w:val="uk-UA"/>
        </w:rPr>
        <w:t xml:space="preserve">мл на </w:t>
      </w:r>
      <w:smartTag w:uri="urn:schemas-microsoft-com:office:smarttags" w:element="metricconverter">
        <w:smartTagPr>
          <w:attr w:name="ProductID" w:val="100 г"/>
        </w:smartTagPr>
        <w:r w:rsidRPr="00475D2D">
          <w:rPr>
            <w:sz w:val="28"/>
            <w:szCs w:val="28"/>
            <w:lang w:val="uk-UA"/>
          </w:rPr>
          <w:t>100 г</w:t>
        </w:r>
      </w:smartTag>
      <w:r w:rsidRPr="00475D2D">
        <w:rPr>
          <w:sz w:val="28"/>
          <w:szCs w:val="28"/>
          <w:lang w:val="uk-UA"/>
        </w:rPr>
        <w:t xml:space="preserve"> маси тіла тварини</w:t>
      </w:r>
      <w:r w:rsidR="00597BEA">
        <w:rPr>
          <w:sz w:val="28"/>
          <w:szCs w:val="28"/>
          <w:lang w:val="uk-UA"/>
        </w:rPr>
        <w:t xml:space="preserve"> (М. А. Мохорт та ін., 2001).</w:t>
      </w:r>
    </w:p>
    <w:p w:rsidR="00597BEA" w:rsidRPr="00475D2D" w:rsidRDefault="00597BEA" w:rsidP="006968D9">
      <w:pPr>
        <w:tabs>
          <w:tab w:val="left" w:pos="2880"/>
        </w:tabs>
        <w:ind w:firstLine="720"/>
        <w:jc w:val="both"/>
        <w:outlineLvl w:val="0"/>
        <w:rPr>
          <w:sz w:val="28"/>
          <w:szCs w:val="28"/>
          <w:lang w:val="uk-UA"/>
        </w:rPr>
      </w:pPr>
      <w:r>
        <w:rPr>
          <w:sz w:val="28"/>
          <w:szCs w:val="28"/>
          <w:lang w:val="uk-UA"/>
        </w:rPr>
        <w:t>Вплив на фізичну витривалість щурів визначали за умов тесту примусового плавання із навантаженням 20 % від маси тіла тварини (О. В. Стефанов, 2001).</w:t>
      </w:r>
    </w:p>
    <w:p w:rsidR="006968D9" w:rsidRPr="00475D2D" w:rsidRDefault="00504F73" w:rsidP="00504F73">
      <w:pPr>
        <w:tabs>
          <w:tab w:val="left" w:pos="0"/>
        </w:tabs>
        <w:jc w:val="both"/>
        <w:rPr>
          <w:rFonts w:eastAsia="SimSun"/>
          <w:bCs/>
          <w:spacing w:val="-7"/>
          <w:lang w:val="uk-UA"/>
        </w:rPr>
      </w:pPr>
      <w:r>
        <w:rPr>
          <w:i/>
          <w:sz w:val="28"/>
          <w:szCs w:val="28"/>
          <w:lang w:val="uk-UA"/>
        </w:rPr>
        <w:tab/>
        <w:t>Статистичні</w:t>
      </w:r>
      <w:r w:rsidR="006968D9" w:rsidRPr="00475D2D">
        <w:rPr>
          <w:i/>
          <w:sz w:val="28"/>
          <w:szCs w:val="28"/>
          <w:lang w:val="uk-UA"/>
        </w:rPr>
        <w:t xml:space="preserve"> методи</w:t>
      </w:r>
      <w:r w:rsidR="006968D9" w:rsidRPr="00475D2D">
        <w:rPr>
          <w:sz w:val="28"/>
          <w:szCs w:val="28"/>
          <w:lang w:val="uk-UA"/>
        </w:rPr>
        <w:t xml:space="preserve">. </w:t>
      </w:r>
      <w:r w:rsidR="006968D9" w:rsidRPr="00475D2D">
        <w:rPr>
          <w:rFonts w:eastAsia="SimSun"/>
          <w:bCs/>
          <w:spacing w:val="-7"/>
          <w:sz w:val="28"/>
          <w:szCs w:val="28"/>
          <w:lang w:val="uk-UA"/>
        </w:rPr>
        <w:t xml:space="preserve">Нормальність розподілу </w:t>
      </w:r>
      <w:r w:rsidR="001326A2">
        <w:rPr>
          <w:rFonts w:eastAsia="SimSun"/>
          <w:bCs/>
          <w:spacing w:val="-7"/>
          <w:sz w:val="28"/>
          <w:szCs w:val="28"/>
          <w:lang w:val="uk-UA"/>
        </w:rPr>
        <w:t xml:space="preserve">отриманих даних </w:t>
      </w:r>
      <w:r w:rsidR="006968D9" w:rsidRPr="00475D2D">
        <w:rPr>
          <w:rFonts w:eastAsia="SimSun"/>
          <w:bCs/>
          <w:spacing w:val="-7"/>
          <w:sz w:val="28"/>
          <w:szCs w:val="28"/>
          <w:lang w:val="uk-UA"/>
        </w:rPr>
        <w:t xml:space="preserve">оцінювали за критерієм </w:t>
      </w:r>
      <w:r w:rsidR="008A328A">
        <w:rPr>
          <w:rFonts w:eastAsia="SimSun"/>
          <w:bCs/>
          <w:spacing w:val="-7"/>
          <w:sz w:val="28"/>
          <w:szCs w:val="28"/>
          <w:lang w:val="uk-UA"/>
        </w:rPr>
        <w:t>Шапіро-Уілка</w:t>
      </w:r>
      <w:r w:rsidR="006968D9" w:rsidRPr="00475D2D">
        <w:rPr>
          <w:rFonts w:eastAsia="SimSun"/>
          <w:bCs/>
          <w:spacing w:val="-7"/>
          <w:sz w:val="28"/>
          <w:szCs w:val="28"/>
          <w:lang w:val="uk-UA"/>
        </w:rPr>
        <w:t xml:space="preserve"> (W). </w:t>
      </w:r>
      <w:r w:rsidR="001326A2">
        <w:rPr>
          <w:rFonts w:eastAsia="SimSun"/>
          <w:bCs/>
          <w:spacing w:val="-7"/>
          <w:sz w:val="28"/>
          <w:szCs w:val="28"/>
          <w:lang w:val="uk-UA"/>
        </w:rPr>
        <w:t>Результати</w:t>
      </w:r>
      <w:r w:rsidR="006968D9" w:rsidRPr="00475D2D">
        <w:rPr>
          <w:rFonts w:eastAsia="SimSun"/>
          <w:bCs/>
          <w:spacing w:val="-7"/>
          <w:sz w:val="28"/>
          <w:szCs w:val="28"/>
          <w:lang w:val="uk-UA"/>
        </w:rPr>
        <w:t xml:space="preserve"> представлені у вигляді середнього арифметичного та стандартної похибки репрезентативності середнього значення. Вірогідність між середніми значеннями у двох вибірках визначали за </w:t>
      </w:r>
      <w:r w:rsidR="001326A2">
        <w:rPr>
          <w:rFonts w:eastAsia="SimSun"/>
          <w:bCs/>
          <w:spacing w:val="-7"/>
          <w:sz w:val="28"/>
          <w:szCs w:val="28"/>
          <w:lang w:val="uk-UA"/>
        </w:rPr>
        <w:t xml:space="preserve">параметричним </w:t>
      </w:r>
      <w:r w:rsidR="006968D9" w:rsidRPr="00475D2D">
        <w:rPr>
          <w:rFonts w:eastAsia="SimSun"/>
          <w:bCs/>
          <w:spacing w:val="-7"/>
          <w:sz w:val="28"/>
          <w:szCs w:val="28"/>
          <w:lang w:val="uk-UA"/>
        </w:rPr>
        <w:t>критерієм Стьюдента</w:t>
      </w:r>
      <w:r w:rsidR="008A328A">
        <w:rPr>
          <w:rFonts w:eastAsia="SimSun"/>
          <w:bCs/>
          <w:spacing w:val="-7"/>
          <w:sz w:val="28"/>
          <w:szCs w:val="28"/>
          <w:lang w:val="uk-UA"/>
        </w:rPr>
        <w:t xml:space="preserve"> (t) та непараметричним критерієм Манна-Уїтні (U) в залежності від характеру розподілу даних</w:t>
      </w:r>
      <w:r w:rsidR="006968D9" w:rsidRPr="00475D2D">
        <w:rPr>
          <w:rFonts w:eastAsia="SimSun"/>
          <w:bCs/>
          <w:spacing w:val="-7"/>
          <w:sz w:val="28"/>
          <w:szCs w:val="28"/>
          <w:lang w:val="uk-UA"/>
        </w:rPr>
        <w:t>. Статистично значущими</w:t>
      </w:r>
      <w:r w:rsidR="001326A2">
        <w:rPr>
          <w:rFonts w:eastAsia="SimSun"/>
          <w:bCs/>
          <w:spacing w:val="-7"/>
          <w:sz w:val="28"/>
          <w:szCs w:val="28"/>
          <w:lang w:val="uk-UA"/>
        </w:rPr>
        <w:t xml:space="preserve"> вважали відмінності при </w:t>
      </w:r>
      <w:r w:rsidR="001326A2">
        <w:rPr>
          <w:rFonts w:eastAsia="SimSun"/>
          <w:bCs/>
          <w:spacing w:val="-7"/>
          <w:sz w:val="28"/>
          <w:szCs w:val="28"/>
          <w:lang w:val="en-US"/>
        </w:rPr>
        <w:t>p</w:t>
      </w:r>
      <w:r w:rsidR="001326A2">
        <w:rPr>
          <w:rFonts w:eastAsia="SimSun"/>
          <w:bCs/>
          <w:spacing w:val="-7"/>
          <w:sz w:val="28"/>
          <w:szCs w:val="28"/>
          <w:lang w:val="uk-UA"/>
        </w:rPr>
        <w:t>&lt;</w:t>
      </w:r>
      <w:r w:rsidR="006968D9" w:rsidRPr="00475D2D">
        <w:rPr>
          <w:rFonts w:eastAsia="SimSun"/>
          <w:bCs/>
          <w:spacing w:val="-7"/>
          <w:sz w:val="28"/>
          <w:szCs w:val="28"/>
          <w:lang w:val="uk-UA"/>
        </w:rPr>
        <w:t>0,05.</w:t>
      </w:r>
    </w:p>
    <w:p w:rsidR="006968D9" w:rsidRPr="00475D2D" w:rsidRDefault="006968D9" w:rsidP="006968D9">
      <w:pPr>
        <w:tabs>
          <w:tab w:val="left" w:pos="2880"/>
        </w:tabs>
        <w:ind w:firstLine="720"/>
        <w:jc w:val="center"/>
        <w:outlineLvl w:val="0"/>
        <w:rPr>
          <w:b/>
          <w:sz w:val="28"/>
          <w:szCs w:val="28"/>
          <w:lang w:val="uk-UA"/>
        </w:rPr>
      </w:pPr>
    </w:p>
    <w:p w:rsidR="006968D9" w:rsidRDefault="006968D9" w:rsidP="00DB7FE0">
      <w:pPr>
        <w:tabs>
          <w:tab w:val="left" w:pos="0"/>
        </w:tabs>
        <w:jc w:val="center"/>
        <w:outlineLvl w:val="0"/>
        <w:rPr>
          <w:b/>
          <w:sz w:val="28"/>
          <w:szCs w:val="28"/>
          <w:lang w:val="uk-UA"/>
        </w:rPr>
      </w:pPr>
      <w:r w:rsidRPr="00475D2D">
        <w:rPr>
          <w:b/>
          <w:sz w:val="28"/>
          <w:szCs w:val="28"/>
          <w:lang w:val="uk-UA"/>
        </w:rPr>
        <w:t>РЕЗУЛЬТАТИ ДОСЛІДЖЕНЬ ТА ЇХ ОБГОВОРЕННЯ</w:t>
      </w:r>
    </w:p>
    <w:p w:rsidR="00DB7FE0" w:rsidRPr="00475D2D" w:rsidRDefault="00DB7FE0" w:rsidP="00DB7FE0">
      <w:pPr>
        <w:tabs>
          <w:tab w:val="left" w:pos="0"/>
        </w:tabs>
        <w:jc w:val="center"/>
        <w:outlineLvl w:val="0"/>
        <w:rPr>
          <w:b/>
          <w:sz w:val="28"/>
          <w:szCs w:val="28"/>
          <w:lang w:val="uk-UA"/>
        </w:rPr>
      </w:pPr>
    </w:p>
    <w:p w:rsidR="006968D9" w:rsidRPr="00475D2D" w:rsidRDefault="006968D9" w:rsidP="006968D9">
      <w:pPr>
        <w:tabs>
          <w:tab w:val="left" w:pos="2880"/>
        </w:tabs>
        <w:ind w:firstLine="720"/>
        <w:jc w:val="both"/>
        <w:outlineLvl w:val="0"/>
        <w:rPr>
          <w:sz w:val="28"/>
          <w:szCs w:val="28"/>
          <w:lang w:val="uk-UA"/>
        </w:rPr>
      </w:pPr>
      <w:r w:rsidRPr="00475D2D">
        <w:rPr>
          <w:sz w:val="28"/>
          <w:szCs w:val="28"/>
          <w:lang w:val="uk-UA"/>
        </w:rPr>
        <w:t>За результатами комп’ютерного прогнозу фармакологічної активності</w:t>
      </w:r>
      <w:r w:rsidR="00DB7FE0">
        <w:rPr>
          <w:sz w:val="28"/>
          <w:szCs w:val="28"/>
          <w:lang w:val="uk-UA"/>
        </w:rPr>
        <w:t xml:space="preserve"> із</w:t>
      </w:r>
      <w:r w:rsidR="008076F0">
        <w:rPr>
          <w:sz w:val="28"/>
          <w:szCs w:val="28"/>
          <w:lang w:val="uk-UA"/>
        </w:rPr>
        <w:t xml:space="preserve"> викорис</w:t>
      </w:r>
      <w:r w:rsidR="00DB7FE0">
        <w:rPr>
          <w:sz w:val="28"/>
          <w:szCs w:val="28"/>
          <w:lang w:val="uk-UA"/>
        </w:rPr>
        <w:t>танням</w:t>
      </w:r>
      <w:r w:rsidRPr="00475D2D">
        <w:rPr>
          <w:sz w:val="28"/>
          <w:szCs w:val="28"/>
          <w:lang w:val="uk-UA"/>
        </w:rPr>
        <w:t xml:space="preserve"> програм</w:t>
      </w:r>
      <w:r w:rsidR="00DB7FE0">
        <w:rPr>
          <w:sz w:val="28"/>
          <w:szCs w:val="28"/>
          <w:lang w:val="uk-UA"/>
        </w:rPr>
        <w:t>и</w:t>
      </w:r>
      <w:r w:rsidRPr="00475D2D">
        <w:rPr>
          <w:sz w:val="28"/>
          <w:szCs w:val="28"/>
          <w:lang w:val="uk-UA"/>
        </w:rPr>
        <w:t xml:space="preserve"> PASS визначен</w:t>
      </w:r>
      <w:r w:rsidR="008076F0">
        <w:rPr>
          <w:sz w:val="28"/>
          <w:szCs w:val="28"/>
          <w:lang w:val="uk-UA"/>
        </w:rPr>
        <w:t>о</w:t>
      </w:r>
      <w:r w:rsidRPr="00475D2D">
        <w:rPr>
          <w:sz w:val="28"/>
          <w:szCs w:val="28"/>
          <w:lang w:val="uk-UA"/>
        </w:rPr>
        <w:t xml:space="preserve"> вірогідн</w:t>
      </w:r>
      <w:r w:rsidR="008076F0">
        <w:rPr>
          <w:sz w:val="28"/>
          <w:szCs w:val="28"/>
          <w:lang w:val="uk-UA"/>
        </w:rPr>
        <w:t>у</w:t>
      </w:r>
      <w:r w:rsidRPr="00475D2D">
        <w:rPr>
          <w:sz w:val="28"/>
          <w:szCs w:val="28"/>
          <w:lang w:val="uk-UA"/>
        </w:rPr>
        <w:t xml:space="preserve"> діуретичн</w:t>
      </w:r>
      <w:r w:rsidR="008076F0">
        <w:rPr>
          <w:sz w:val="28"/>
          <w:szCs w:val="28"/>
          <w:lang w:val="uk-UA"/>
        </w:rPr>
        <w:t>у</w:t>
      </w:r>
      <w:r w:rsidRPr="00475D2D">
        <w:rPr>
          <w:sz w:val="28"/>
          <w:szCs w:val="28"/>
          <w:lang w:val="uk-UA"/>
        </w:rPr>
        <w:t xml:space="preserve"> активність, що властива </w:t>
      </w:r>
      <w:r w:rsidR="00DB7FE0">
        <w:rPr>
          <w:sz w:val="28"/>
          <w:szCs w:val="28"/>
          <w:lang w:val="uk-UA"/>
        </w:rPr>
        <w:t xml:space="preserve">30 </w:t>
      </w:r>
      <w:r w:rsidRPr="00475D2D">
        <w:rPr>
          <w:sz w:val="28"/>
          <w:szCs w:val="28"/>
          <w:lang w:val="uk-UA"/>
        </w:rPr>
        <w:t>похідним 1,8-дизаміщених</w:t>
      </w:r>
      <w:r w:rsidR="00DB7FE0">
        <w:rPr>
          <w:sz w:val="28"/>
          <w:szCs w:val="28"/>
          <w:lang w:val="uk-UA"/>
        </w:rPr>
        <w:t xml:space="preserve"> </w:t>
      </w:r>
      <w:r w:rsidRPr="00475D2D">
        <w:rPr>
          <w:sz w:val="28"/>
          <w:szCs w:val="28"/>
          <w:lang w:val="uk-UA"/>
        </w:rPr>
        <w:t xml:space="preserve">7-алкіл-3-метилксантинів. </w:t>
      </w:r>
      <w:r w:rsidR="008076F0">
        <w:rPr>
          <w:sz w:val="28"/>
          <w:szCs w:val="28"/>
          <w:lang w:val="uk-UA"/>
        </w:rPr>
        <w:t>Цей</w:t>
      </w:r>
      <w:r w:rsidRPr="00475D2D">
        <w:rPr>
          <w:sz w:val="28"/>
          <w:szCs w:val="28"/>
          <w:lang w:val="uk-UA"/>
        </w:rPr>
        <w:t xml:space="preserve"> факт обґрунтував доцільність </w:t>
      </w:r>
      <w:r w:rsidR="00DB7FE0">
        <w:rPr>
          <w:sz w:val="28"/>
          <w:szCs w:val="28"/>
          <w:lang w:val="uk-UA"/>
        </w:rPr>
        <w:t xml:space="preserve">подальшого </w:t>
      </w:r>
      <w:r w:rsidRPr="00475D2D">
        <w:rPr>
          <w:sz w:val="28"/>
          <w:szCs w:val="28"/>
          <w:lang w:val="uk-UA"/>
        </w:rPr>
        <w:t xml:space="preserve">фармакологічного скринінгу </w:t>
      </w:r>
      <w:r w:rsidR="00DB7FE0" w:rsidRPr="00475D2D">
        <w:rPr>
          <w:sz w:val="28"/>
          <w:szCs w:val="28"/>
          <w:lang w:val="uk-UA"/>
        </w:rPr>
        <w:t xml:space="preserve">зазначених сполук </w:t>
      </w:r>
      <w:r w:rsidR="00DB7FE0">
        <w:rPr>
          <w:sz w:val="28"/>
          <w:szCs w:val="28"/>
          <w:lang w:val="uk-UA"/>
        </w:rPr>
        <w:t>на діуретичну активність</w:t>
      </w:r>
      <w:r w:rsidRPr="00475D2D">
        <w:rPr>
          <w:sz w:val="28"/>
          <w:szCs w:val="28"/>
          <w:lang w:val="uk-UA"/>
        </w:rPr>
        <w:t xml:space="preserve">, визначення сполуки-лідера, вивчення </w:t>
      </w:r>
      <w:r w:rsidR="00DB7FE0">
        <w:rPr>
          <w:sz w:val="28"/>
          <w:szCs w:val="28"/>
          <w:lang w:val="uk-UA"/>
        </w:rPr>
        <w:t xml:space="preserve">його </w:t>
      </w:r>
      <w:r w:rsidRPr="00475D2D">
        <w:rPr>
          <w:sz w:val="28"/>
          <w:szCs w:val="28"/>
          <w:lang w:val="uk-UA"/>
        </w:rPr>
        <w:t>специфічної діуретичної дії та встановлення механізму її реалізації</w:t>
      </w:r>
      <w:r w:rsidR="00DB7FE0">
        <w:rPr>
          <w:sz w:val="28"/>
          <w:szCs w:val="28"/>
          <w:lang w:val="uk-UA"/>
        </w:rPr>
        <w:t>, а</w:t>
      </w:r>
      <w:r w:rsidRPr="00475D2D">
        <w:rPr>
          <w:sz w:val="28"/>
          <w:szCs w:val="28"/>
          <w:lang w:val="uk-UA"/>
        </w:rPr>
        <w:t xml:space="preserve"> та</w:t>
      </w:r>
      <w:r w:rsidR="00DB7FE0">
        <w:rPr>
          <w:sz w:val="28"/>
          <w:szCs w:val="28"/>
          <w:lang w:val="uk-UA"/>
        </w:rPr>
        <w:t>кож</w:t>
      </w:r>
      <w:r w:rsidRPr="00475D2D">
        <w:rPr>
          <w:sz w:val="28"/>
          <w:szCs w:val="28"/>
          <w:lang w:val="uk-UA"/>
        </w:rPr>
        <w:t xml:space="preserve"> </w:t>
      </w:r>
      <w:r w:rsidR="00DB7FE0">
        <w:rPr>
          <w:sz w:val="28"/>
          <w:szCs w:val="28"/>
          <w:lang w:val="uk-UA"/>
        </w:rPr>
        <w:t>дослідження</w:t>
      </w:r>
      <w:r w:rsidRPr="00475D2D">
        <w:rPr>
          <w:sz w:val="28"/>
          <w:szCs w:val="28"/>
          <w:lang w:val="uk-UA"/>
        </w:rPr>
        <w:t xml:space="preserve"> інших видів фармак</w:t>
      </w:r>
      <w:r w:rsidR="00DB7FE0">
        <w:rPr>
          <w:sz w:val="28"/>
          <w:szCs w:val="28"/>
          <w:lang w:val="uk-UA"/>
        </w:rPr>
        <w:t>ологічної активності, зокрема, протизапальної (антиексудативної)</w:t>
      </w:r>
      <w:r w:rsidRPr="00475D2D">
        <w:rPr>
          <w:sz w:val="28"/>
          <w:szCs w:val="28"/>
          <w:lang w:val="uk-UA"/>
        </w:rPr>
        <w:t xml:space="preserve"> та аналгезуючої.</w:t>
      </w:r>
    </w:p>
    <w:p w:rsidR="006968D9" w:rsidRPr="00475D2D" w:rsidRDefault="006968D9" w:rsidP="00DB7FE0">
      <w:pPr>
        <w:ind w:firstLine="720"/>
        <w:jc w:val="both"/>
        <w:outlineLvl w:val="0"/>
        <w:rPr>
          <w:sz w:val="28"/>
          <w:szCs w:val="28"/>
          <w:lang w:val="uk-UA"/>
        </w:rPr>
      </w:pPr>
      <w:r w:rsidRPr="00475D2D">
        <w:rPr>
          <w:i/>
          <w:sz w:val="28"/>
          <w:szCs w:val="28"/>
          <w:lang w:val="uk-UA"/>
        </w:rPr>
        <w:lastRenderedPageBreak/>
        <w:t>Дослідження гострої токсичності нових синтезованих похідних</w:t>
      </w:r>
      <w:r w:rsidR="00DB7FE0">
        <w:rPr>
          <w:i/>
          <w:sz w:val="28"/>
          <w:szCs w:val="28"/>
          <w:lang w:val="uk-UA"/>
        </w:rPr>
        <w:t xml:space="preserve"> </w:t>
      </w:r>
      <w:r w:rsidRPr="00475D2D">
        <w:rPr>
          <w:i/>
          <w:sz w:val="28"/>
          <w:szCs w:val="28"/>
          <w:lang w:val="uk-UA"/>
        </w:rPr>
        <w:t>1,8-</w:t>
      </w:r>
      <w:r w:rsidR="00DB7FE0">
        <w:rPr>
          <w:i/>
          <w:sz w:val="28"/>
          <w:szCs w:val="28"/>
          <w:lang w:val="uk-UA"/>
        </w:rPr>
        <w:t xml:space="preserve">дизаміщених </w:t>
      </w:r>
      <w:r w:rsidRPr="00475D2D">
        <w:rPr>
          <w:i/>
          <w:sz w:val="28"/>
          <w:szCs w:val="28"/>
          <w:lang w:val="uk-UA"/>
        </w:rPr>
        <w:t>7-алкіл-3-метилксантинів.</w:t>
      </w:r>
      <w:r w:rsidR="00DB7FE0">
        <w:rPr>
          <w:sz w:val="28"/>
          <w:szCs w:val="28"/>
          <w:lang w:val="uk-UA"/>
        </w:rPr>
        <w:t xml:space="preserve"> Результи дослідження</w:t>
      </w:r>
      <w:r w:rsidRPr="00475D2D">
        <w:rPr>
          <w:sz w:val="28"/>
          <w:szCs w:val="28"/>
          <w:lang w:val="uk-UA"/>
        </w:rPr>
        <w:t xml:space="preserve"> гострої токсичності </w:t>
      </w:r>
      <w:r w:rsidR="00DB7FE0">
        <w:rPr>
          <w:sz w:val="28"/>
          <w:szCs w:val="28"/>
          <w:lang w:val="uk-UA"/>
        </w:rPr>
        <w:t>30 синтезованих речовин свідчать</w:t>
      </w:r>
      <w:r w:rsidRPr="00475D2D">
        <w:rPr>
          <w:sz w:val="28"/>
          <w:szCs w:val="28"/>
          <w:lang w:val="uk-UA"/>
        </w:rPr>
        <w:t xml:space="preserve">, що найтоксичнішою </w:t>
      </w:r>
      <w:r w:rsidR="00DB7FE0">
        <w:rPr>
          <w:sz w:val="28"/>
          <w:szCs w:val="28"/>
          <w:lang w:val="uk-UA"/>
        </w:rPr>
        <w:t xml:space="preserve">є </w:t>
      </w:r>
      <w:r w:rsidRPr="00475D2D">
        <w:rPr>
          <w:sz w:val="28"/>
          <w:szCs w:val="28"/>
          <w:lang w:val="uk-UA"/>
        </w:rPr>
        <w:t>сполука 19 – 7-</w:t>
      </w:r>
      <w:r w:rsidR="00DB7FE0" w:rsidRPr="00475D2D">
        <w:rPr>
          <w:sz w:val="28"/>
          <w:szCs w:val="28"/>
          <w:lang w:val="uk-UA"/>
        </w:rPr>
        <w:t>β</w:t>
      </w:r>
      <w:r w:rsidR="00DB7FE0">
        <w:rPr>
          <w:sz w:val="28"/>
          <w:szCs w:val="28"/>
          <w:lang w:val="uk-UA"/>
        </w:rPr>
        <w:t>-</w:t>
      </w:r>
      <w:r w:rsidRPr="00475D2D">
        <w:rPr>
          <w:sz w:val="28"/>
          <w:szCs w:val="28"/>
          <w:lang w:val="uk-UA"/>
        </w:rPr>
        <w:t>(2-гідрокси-3-метоксифенокси-)пропіл-8-</w:t>
      </w:r>
      <w:r w:rsidRPr="00475D2D">
        <w:rPr>
          <w:i/>
          <w:sz w:val="28"/>
          <w:szCs w:val="28"/>
          <w:lang w:val="uk-UA"/>
        </w:rPr>
        <w:t>н</w:t>
      </w:r>
      <w:r w:rsidR="00DB7FE0">
        <w:rPr>
          <w:sz w:val="28"/>
          <w:szCs w:val="28"/>
          <w:lang w:val="uk-UA"/>
        </w:rPr>
        <w:t>-гексиламінотеофілін</w:t>
      </w:r>
      <w:r w:rsidRPr="00475D2D">
        <w:rPr>
          <w:sz w:val="28"/>
          <w:szCs w:val="28"/>
          <w:lang w:val="uk-UA"/>
        </w:rPr>
        <w:t xml:space="preserve"> </w:t>
      </w:r>
      <w:r w:rsidR="00DB7FE0">
        <w:rPr>
          <w:sz w:val="28"/>
          <w:szCs w:val="28"/>
          <w:lang w:val="uk-UA"/>
        </w:rPr>
        <w:t>(</w:t>
      </w:r>
      <w:r w:rsidRPr="00475D2D">
        <w:rPr>
          <w:sz w:val="28"/>
          <w:szCs w:val="28"/>
          <w:lang w:val="uk-UA"/>
        </w:rPr>
        <w:t>ЛД</w:t>
      </w:r>
      <w:r w:rsidRPr="00475D2D">
        <w:rPr>
          <w:sz w:val="28"/>
          <w:szCs w:val="28"/>
          <w:vertAlign w:val="subscript"/>
          <w:lang w:val="uk-UA"/>
        </w:rPr>
        <w:t>50</w:t>
      </w:r>
      <w:r w:rsidRPr="00475D2D">
        <w:rPr>
          <w:sz w:val="28"/>
          <w:szCs w:val="28"/>
          <w:lang w:val="uk-UA"/>
        </w:rPr>
        <w:t xml:space="preserve"> </w:t>
      </w:r>
      <w:r w:rsidR="00DB7FE0">
        <w:rPr>
          <w:sz w:val="28"/>
          <w:szCs w:val="28"/>
          <w:lang w:val="uk-UA"/>
        </w:rPr>
        <w:t>=</w:t>
      </w:r>
      <w:r w:rsidRPr="00475D2D">
        <w:rPr>
          <w:sz w:val="28"/>
          <w:szCs w:val="28"/>
          <w:lang w:val="uk-UA"/>
        </w:rPr>
        <w:t xml:space="preserve"> 225 мг/кг</w:t>
      </w:r>
      <w:r w:rsidR="00DB7FE0">
        <w:rPr>
          <w:sz w:val="28"/>
          <w:szCs w:val="28"/>
          <w:lang w:val="uk-UA"/>
        </w:rPr>
        <w:t>)</w:t>
      </w:r>
      <w:r w:rsidRPr="00475D2D">
        <w:rPr>
          <w:sz w:val="28"/>
          <w:szCs w:val="28"/>
          <w:lang w:val="uk-UA"/>
        </w:rPr>
        <w:t>. Заміна у 8-му положен</w:t>
      </w:r>
      <w:r w:rsidR="00E4557B">
        <w:rPr>
          <w:sz w:val="28"/>
          <w:szCs w:val="28"/>
          <w:lang w:val="uk-UA"/>
        </w:rPr>
        <w:t>н</w:t>
      </w:r>
      <w:r w:rsidRPr="00475D2D">
        <w:rPr>
          <w:sz w:val="28"/>
          <w:szCs w:val="28"/>
          <w:lang w:val="uk-UA"/>
        </w:rPr>
        <w:t>і молекули 8-амінопохідних 7-</w:t>
      </w:r>
      <w:r w:rsidR="00DB7FE0" w:rsidRPr="00475D2D">
        <w:rPr>
          <w:sz w:val="28"/>
          <w:szCs w:val="28"/>
          <w:lang w:val="uk-UA"/>
        </w:rPr>
        <w:t>β</w:t>
      </w:r>
      <w:r w:rsidR="00DB7FE0">
        <w:rPr>
          <w:sz w:val="28"/>
          <w:szCs w:val="28"/>
          <w:lang w:val="uk-UA"/>
        </w:rPr>
        <w:t>-</w:t>
      </w:r>
      <w:r w:rsidRPr="00475D2D">
        <w:rPr>
          <w:sz w:val="28"/>
          <w:szCs w:val="28"/>
          <w:lang w:val="uk-UA"/>
        </w:rPr>
        <w:t>(2-гідрокси-3-</w:t>
      </w:r>
      <w:r w:rsidRPr="00475D2D">
        <w:rPr>
          <w:i/>
          <w:sz w:val="28"/>
          <w:szCs w:val="28"/>
          <w:lang w:val="uk-UA"/>
        </w:rPr>
        <w:t>п</w:t>
      </w:r>
      <w:r w:rsidRPr="00475D2D">
        <w:rPr>
          <w:sz w:val="28"/>
          <w:szCs w:val="28"/>
          <w:lang w:val="uk-UA"/>
        </w:rPr>
        <w:t xml:space="preserve">-метоксифенокси)пропілтеофіліну </w:t>
      </w:r>
      <w:r w:rsidRPr="00475D2D">
        <w:rPr>
          <w:i/>
          <w:sz w:val="28"/>
          <w:szCs w:val="28"/>
          <w:lang w:val="uk-UA"/>
        </w:rPr>
        <w:t>н</w:t>
      </w:r>
      <w:r w:rsidRPr="00475D2D">
        <w:rPr>
          <w:sz w:val="28"/>
          <w:szCs w:val="28"/>
          <w:lang w:val="uk-UA"/>
        </w:rPr>
        <w:t xml:space="preserve">-гексиламінового радикалу на </w:t>
      </w:r>
      <w:r w:rsidRPr="00DB7FE0">
        <w:rPr>
          <w:i/>
          <w:sz w:val="28"/>
          <w:szCs w:val="28"/>
          <w:lang w:val="uk-UA"/>
        </w:rPr>
        <w:t>н</w:t>
      </w:r>
      <w:r w:rsidRPr="00475D2D">
        <w:rPr>
          <w:sz w:val="28"/>
          <w:szCs w:val="28"/>
          <w:lang w:val="uk-UA"/>
        </w:rPr>
        <w:t>-бутиламіновий (сполука 14) або на 4-фенілпіпераз</w:t>
      </w:r>
      <w:r w:rsidR="00DB7FE0">
        <w:rPr>
          <w:sz w:val="28"/>
          <w:szCs w:val="28"/>
          <w:lang w:val="uk-UA"/>
        </w:rPr>
        <w:t>ин-1-ільний (сполука 12) приводила до зменшення</w:t>
      </w:r>
      <w:r w:rsidRPr="00475D2D">
        <w:rPr>
          <w:sz w:val="28"/>
          <w:szCs w:val="28"/>
          <w:lang w:val="uk-UA"/>
        </w:rPr>
        <w:t xml:space="preserve"> токсичності. Менш токсичними </w:t>
      </w:r>
      <w:r w:rsidR="00DB7FE0">
        <w:rPr>
          <w:sz w:val="28"/>
          <w:szCs w:val="28"/>
          <w:lang w:val="uk-UA"/>
        </w:rPr>
        <w:t>є</w:t>
      </w:r>
      <w:r w:rsidRPr="00475D2D">
        <w:rPr>
          <w:sz w:val="28"/>
          <w:szCs w:val="28"/>
          <w:lang w:val="uk-UA"/>
        </w:rPr>
        <w:t xml:space="preserve"> більшість похідних 8-амінозаміщених 7-β-гідрокси-3-</w:t>
      </w:r>
      <w:r w:rsidRPr="00475D2D">
        <w:rPr>
          <w:i/>
          <w:sz w:val="28"/>
          <w:szCs w:val="28"/>
          <w:lang w:val="uk-UA"/>
        </w:rPr>
        <w:t>п</w:t>
      </w:r>
      <w:r w:rsidRPr="00475D2D">
        <w:rPr>
          <w:sz w:val="28"/>
          <w:szCs w:val="28"/>
          <w:lang w:val="uk-UA"/>
        </w:rPr>
        <w:t>-етилфенокси-)пропілтеофіліну</w:t>
      </w:r>
      <w:r w:rsidR="00DB7FE0">
        <w:rPr>
          <w:color w:val="FF0000"/>
          <w:sz w:val="28"/>
          <w:szCs w:val="28"/>
          <w:lang w:val="uk-UA"/>
        </w:rPr>
        <w:t xml:space="preserve"> </w:t>
      </w:r>
      <w:r w:rsidRPr="00475D2D">
        <w:rPr>
          <w:sz w:val="28"/>
          <w:szCs w:val="28"/>
          <w:lang w:val="uk-UA"/>
        </w:rPr>
        <w:t>(сполуки 23-27), ЛД</w:t>
      </w:r>
      <w:r w:rsidRPr="00475D2D">
        <w:rPr>
          <w:sz w:val="28"/>
          <w:szCs w:val="28"/>
          <w:vertAlign w:val="subscript"/>
          <w:lang w:val="uk-UA"/>
        </w:rPr>
        <w:t>50</w:t>
      </w:r>
      <w:r w:rsidRPr="00475D2D">
        <w:rPr>
          <w:sz w:val="28"/>
          <w:szCs w:val="28"/>
          <w:lang w:val="uk-UA"/>
        </w:rPr>
        <w:t xml:space="preserve"> </w:t>
      </w:r>
      <w:r w:rsidR="00DB7FE0">
        <w:rPr>
          <w:sz w:val="28"/>
          <w:szCs w:val="28"/>
          <w:lang w:val="uk-UA"/>
        </w:rPr>
        <w:t xml:space="preserve">= 590 </w:t>
      </w:r>
      <w:r w:rsidR="00DB7FE0" w:rsidRPr="00475D2D">
        <w:rPr>
          <w:sz w:val="28"/>
          <w:szCs w:val="28"/>
          <w:lang w:val="uk-UA"/>
        </w:rPr>
        <w:t>–</w:t>
      </w:r>
      <w:r w:rsidR="00DB7FE0">
        <w:rPr>
          <w:sz w:val="28"/>
          <w:szCs w:val="28"/>
          <w:lang w:val="uk-UA"/>
        </w:rPr>
        <w:t xml:space="preserve"> </w:t>
      </w:r>
      <w:r w:rsidRPr="00475D2D">
        <w:rPr>
          <w:sz w:val="28"/>
          <w:szCs w:val="28"/>
          <w:lang w:val="uk-UA"/>
        </w:rPr>
        <w:t>935</w:t>
      </w:r>
      <w:r w:rsidR="00DB7FE0">
        <w:rPr>
          <w:sz w:val="28"/>
          <w:szCs w:val="28"/>
          <w:lang w:val="uk-UA"/>
        </w:rPr>
        <w:t> </w:t>
      </w:r>
      <w:r w:rsidRPr="00475D2D">
        <w:rPr>
          <w:sz w:val="28"/>
          <w:szCs w:val="28"/>
          <w:lang w:val="uk-UA"/>
        </w:rPr>
        <w:t xml:space="preserve">мг/кг. </w:t>
      </w:r>
      <w:r w:rsidR="00DB7FE0">
        <w:rPr>
          <w:sz w:val="28"/>
          <w:szCs w:val="28"/>
          <w:lang w:val="uk-UA"/>
        </w:rPr>
        <w:t>Середньолетальні дози</w:t>
      </w:r>
      <w:r w:rsidRPr="00475D2D">
        <w:rPr>
          <w:sz w:val="28"/>
          <w:szCs w:val="28"/>
          <w:lang w:val="uk-UA"/>
        </w:rPr>
        <w:t xml:space="preserve"> досліджених 8-амінозаміщених 7-</w:t>
      </w:r>
      <w:r w:rsidR="00CA458F" w:rsidRPr="00CA458F">
        <w:rPr>
          <w:sz w:val="28"/>
          <w:szCs w:val="28"/>
          <w:lang w:val="uk-UA"/>
        </w:rPr>
        <w:t xml:space="preserve"> </w:t>
      </w:r>
      <w:r w:rsidR="00CA458F" w:rsidRPr="00475D2D">
        <w:rPr>
          <w:sz w:val="28"/>
          <w:szCs w:val="28"/>
          <w:lang w:val="uk-UA"/>
        </w:rPr>
        <w:t>β</w:t>
      </w:r>
      <w:r w:rsidR="00CA458F">
        <w:rPr>
          <w:sz w:val="28"/>
          <w:szCs w:val="28"/>
          <w:lang w:val="uk-UA"/>
        </w:rPr>
        <w:t>-</w:t>
      </w:r>
      <w:r w:rsidRPr="00475D2D">
        <w:rPr>
          <w:sz w:val="28"/>
          <w:szCs w:val="28"/>
          <w:lang w:val="uk-UA"/>
        </w:rPr>
        <w:t>(2-гідрокси-3-</w:t>
      </w:r>
      <w:r w:rsidRPr="00475D2D">
        <w:rPr>
          <w:i/>
          <w:sz w:val="28"/>
          <w:szCs w:val="28"/>
          <w:lang w:val="uk-UA"/>
        </w:rPr>
        <w:t>п</w:t>
      </w:r>
      <w:r w:rsidRPr="00475D2D">
        <w:rPr>
          <w:sz w:val="28"/>
          <w:szCs w:val="28"/>
          <w:lang w:val="uk-UA"/>
        </w:rPr>
        <w:t>-етилфенокси-)пропілте</w:t>
      </w:r>
      <w:r w:rsidR="00DB7FE0">
        <w:rPr>
          <w:sz w:val="28"/>
          <w:szCs w:val="28"/>
          <w:lang w:val="uk-UA"/>
        </w:rPr>
        <w:t>офіліну (сполуки 28-30) знаходяться</w:t>
      </w:r>
      <w:r w:rsidRPr="00475D2D">
        <w:rPr>
          <w:sz w:val="28"/>
          <w:szCs w:val="28"/>
          <w:lang w:val="uk-UA"/>
        </w:rPr>
        <w:t xml:space="preserve"> в інтервалі 580 </w:t>
      </w:r>
      <w:r w:rsidR="00DB7FE0" w:rsidRPr="00475D2D">
        <w:rPr>
          <w:sz w:val="28"/>
          <w:szCs w:val="28"/>
          <w:lang w:val="uk-UA"/>
        </w:rPr>
        <w:t>–</w:t>
      </w:r>
      <w:r w:rsidR="00DB7FE0">
        <w:rPr>
          <w:sz w:val="28"/>
          <w:szCs w:val="28"/>
          <w:lang w:val="uk-UA"/>
        </w:rPr>
        <w:t xml:space="preserve"> </w:t>
      </w:r>
      <w:r w:rsidRPr="00475D2D">
        <w:rPr>
          <w:sz w:val="28"/>
          <w:szCs w:val="28"/>
          <w:lang w:val="uk-UA"/>
        </w:rPr>
        <w:t>1095</w:t>
      </w:r>
      <w:r w:rsidR="00DB7FE0">
        <w:rPr>
          <w:sz w:val="28"/>
          <w:szCs w:val="28"/>
          <w:lang w:val="uk-UA"/>
        </w:rPr>
        <w:t> </w:t>
      </w:r>
      <w:r w:rsidRPr="00475D2D">
        <w:rPr>
          <w:sz w:val="28"/>
          <w:szCs w:val="28"/>
          <w:lang w:val="uk-UA"/>
        </w:rPr>
        <w:t>мг/кг. За класифікацією К.</w:t>
      </w:r>
      <w:r w:rsidR="00DB7FE0">
        <w:rPr>
          <w:sz w:val="28"/>
          <w:szCs w:val="28"/>
          <w:lang w:val="uk-UA"/>
        </w:rPr>
        <w:t xml:space="preserve"> </w:t>
      </w:r>
      <w:r w:rsidRPr="00475D2D">
        <w:rPr>
          <w:sz w:val="28"/>
          <w:szCs w:val="28"/>
          <w:lang w:val="uk-UA"/>
        </w:rPr>
        <w:t xml:space="preserve">К. Сидорова </w:t>
      </w:r>
      <w:r w:rsidR="008C388E">
        <w:rPr>
          <w:sz w:val="28"/>
          <w:szCs w:val="28"/>
          <w:lang w:val="uk-UA"/>
        </w:rPr>
        <w:t>у</w:t>
      </w:r>
      <w:r w:rsidRPr="00475D2D">
        <w:rPr>
          <w:sz w:val="28"/>
          <w:szCs w:val="28"/>
          <w:lang w:val="uk-UA"/>
        </w:rPr>
        <w:t xml:space="preserve"> ряду 1,8-дизаміщених</w:t>
      </w:r>
      <w:r w:rsidR="00DB7FE0">
        <w:rPr>
          <w:sz w:val="28"/>
          <w:szCs w:val="28"/>
          <w:lang w:val="uk-UA"/>
        </w:rPr>
        <w:t xml:space="preserve"> </w:t>
      </w:r>
      <w:r w:rsidRPr="00475D2D">
        <w:rPr>
          <w:sz w:val="28"/>
          <w:szCs w:val="28"/>
          <w:lang w:val="uk-UA"/>
        </w:rPr>
        <w:t xml:space="preserve">7-алкіл-3-метилксантинів </w:t>
      </w:r>
      <w:r w:rsidR="00DB7FE0">
        <w:rPr>
          <w:sz w:val="28"/>
          <w:szCs w:val="28"/>
          <w:lang w:val="uk-UA"/>
        </w:rPr>
        <w:t>і</w:t>
      </w:r>
      <w:r w:rsidRPr="00475D2D">
        <w:rPr>
          <w:sz w:val="28"/>
          <w:szCs w:val="28"/>
          <w:lang w:val="uk-UA"/>
        </w:rPr>
        <w:t xml:space="preserve">з 30 сполук </w:t>
      </w:r>
      <w:r w:rsidR="00DB7FE0">
        <w:rPr>
          <w:sz w:val="28"/>
          <w:szCs w:val="28"/>
          <w:lang w:val="uk-UA"/>
        </w:rPr>
        <w:t>28</w:t>
      </w:r>
      <w:r w:rsidRPr="00475D2D">
        <w:rPr>
          <w:sz w:val="28"/>
          <w:szCs w:val="28"/>
          <w:lang w:val="uk-UA"/>
        </w:rPr>
        <w:t xml:space="preserve"> речовин можна віднести до малотоксичних (ІV</w:t>
      </w:r>
      <w:r w:rsidR="00CA458F">
        <w:rPr>
          <w:sz w:val="28"/>
          <w:szCs w:val="28"/>
          <w:lang w:val="uk-UA"/>
        </w:rPr>
        <w:t> </w:t>
      </w:r>
      <w:r w:rsidRPr="00475D2D">
        <w:rPr>
          <w:sz w:val="28"/>
          <w:szCs w:val="28"/>
          <w:lang w:val="uk-UA"/>
        </w:rPr>
        <w:t xml:space="preserve">клас), а дві сполуки – 28 та 29 – до практично нетоксичних речовин (V клас). При макроскопічному дослідженні внутрішніх органів тварин патологічних змін у морфоструктурі органів (мозку, серця, печінки, нирок і селезінки) не виявлено. </w:t>
      </w:r>
      <w:r w:rsidR="00DB7FE0">
        <w:rPr>
          <w:sz w:val="28"/>
          <w:szCs w:val="28"/>
          <w:lang w:val="uk-UA"/>
        </w:rPr>
        <w:t>Отримані</w:t>
      </w:r>
      <w:r w:rsidRPr="00475D2D">
        <w:rPr>
          <w:sz w:val="28"/>
          <w:szCs w:val="28"/>
          <w:lang w:val="uk-UA"/>
        </w:rPr>
        <w:t xml:space="preserve"> результат</w:t>
      </w:r>
      <w:r w:rsidR="00DB7FE0">
        <w:rPr>
          <w:sz w:val="28"/>
          <w:szCs w:val="28"/>
          <w:lang w:val="uk-UA"/>
        </w:rPr>
        <w:t>и</w:t>
      </w:r>
      <w:r w:rsidRPr="00475D2D">
        <w:rPr>
          <w:sz w:val="28"/>
          <w:szCs w:val="28"/>
          <w:lang w:val="uk-UA"/>
        </w:rPr>
        <w:t xml:space="preserve"> дозволя</w:t>
      </w:r>
      <w:r w:rsidR="00DB7FE0">
        <w:rPr>
          <w:sz w:val="28"/>
          <w:szCs w:val="28"/>
          <w:lang w:val="uk-UA"/>
        </w:rPr>
        <w:t>ють</w:t>
      </w:r>
      <w:r w:rsidRPr="00475D2D">
        <w:rPr>
          <w:sz w:val="28"/>
          <w:szCs w:val="28"/>
          <w:lang w:val="uk-UA"/>
        </w:rPr>
        <w:t xml:space="preserve"> стверджувати, що досліджувані сполуки </w:t>
      </w:r>
      <w:r w:rsidR="00DB7FE0">
        <w:rPr>
          <w:sz w:val="28"/>
          <w:szCs w:val="28"/>
          <w:lang w:val="uk-UA"/>
        </w:rPr>
        <w:t>мають</w:t>
      </w:r>
      <w:r w:rsidRPr="00475D2D">
        <w:rPr>
          <w:sz w:val="28"/>
          <w:szCs w:val="28"/>
          <w:lang w:val="uk-UA"/>
        </w:rPr>
        <w:t xml:space="preserve"> сприятливий профіль </w:t>
      </w:r>
      <w:r w:rsidR="00DB7FE0">
        <w:rPr>
          <w:sz w:val="28"/>
          <w:szCs w:val="28"/>
          <w:lang w:val="uk-UA"/>
        </w:rPr>
        <w:t>нешкідливості</w:t>
      </w:r>
      <w:r w:rsidR="00643F11">
        <w:rPr>
          <w:sz w:val="28"/>
          <w:szCs w:val="28"/>
          <w:lang w:val="uk-UA"/>
        </w:rPr>
        <w:t xml:space="preserve"> (К.</w:t>
      </w:r>
      <w:r w:rsidR="00DB7FE0">
        <w:rPr>
          <w:sz w:val="28"/>
          <w:szCs w:val="28"/>
          <w:lang w:val="uk-UA"/>
        </w:rPr>
        <w:t xml:space="preserve"> </w:t>
      </w:r>
      <w:r w:rsidR="00643F11">
        <w:rPr>
          <w:sz w:val="28"/>
          <w:szCs w:val="28"/>
          <w:lang w:val="uk-UA"/>
        </w:rPr>
        <w:t>А.</w:t>
      </w:r>
      <w:r w:rsidR="00CA458F">
        <w:rPr>
          <w:sz w:val="28"/>
          <w:szCs w:val="28"/>
          <w:lang w:val="uk-UA"/>
        </w:rPr>
        <w:t xml:space="preserve"> </w:t>
      </w:r>
      <w:r w:rsidR="00643F11">
        <w:rPr>
          <w:sz w:val="28"/>
          <w:szCs w:val="28"/>
          <w:lang w:val="uk-UA"/>
        </w:rPr>
        <w:t>Дученко та ін., 2015)</w:t>
      </w:r>
      <w:r w:rsidRPr="00475D2D">
        <w:rPr>
          <w:sz w:val="28"/>
          <w:szCs w:val="28"/>
          <w:lang w:val="uk-UA"/>
        </w:rPr>
        <w:t xml:space="preserve">. </w:t>
      </w:r>
    </w:p>
    <w:p w:rsidR="006968D9" w:rsidRPr="00475D2D" w:rsidRDefault="006968D9" w:rsidP="006968D9">
      <w:pPr>
        <w:spacing w:line="252" w:lineRule="auto"/>
        <w:ind w:firstLine="708"/>
        <w:jc w:val="both"/>
        <w:outlineLvl w:val="0"/>
        <w:rPr>
          <w:sz w:val="28"/>
          <w:szCs w:val="28"/>
          <w:lang w:val="uk-UA"/>
        </w:rPr>
      </w:pPr>
      <w:r w:rsidRPr="00475D2D">
        <w:rPr>
          <w:i/>
          <w:sz w:val="28"/>
          <w:szCs w:val="28"/>
          <w:lang w:val="uk-UA"/>
        </w:rPr>
        <w:t>Фармакологічний скринінг діуретичної активності похідних 1,8-дизаміщених</w:t>
      </w:r>
      <w:r w:rsidR="00DB17B7">
        <w:rPr>
          <w:i/>
          <w:sz w:val="28"/>
          <w:szCs w:val="28"/>
          <w:lang w:val="uk-UA"/>
        </w:rPr>
        <w:t xml:space="preserve"> </w:t>
      </w:r>
      <w:r w:rsidRPr="00475D2D">
        <w:rPr>
          <w:i/>
          <w:sz w:val="28"/>
          <w:szCs w:val="28"/>
          <w:lang w:val="uk-UA"/>
        </w:rPr>
        <w:t xml:space="preserve">7-алкіл-3-метилксантинів. </w:t>
      </w:r>
      <w:r w:rsidRPr="00475D2D">
        <w:rPr>
          <w:sz w:val="28"/>
          <w:szCs w:val="28"/>
          <w:lang w:val="uk-UA"/>
        </w:rPr>
        <w:t>Результати вивчення діуретичної активності с</w:t>
      </w:r>
      <w:r w:rsidR="00DB17B7">
        <w:rPr>
          <w:sz w:val="28"/>
          <w:szCs w:val="28"/>
          <w:lang w:val="uk-UA"/>
        </w:rPr>
        <w:t xml:space="preserve">відчать, що похідні </w:t>
      </w:r>
      <w:r w:rsidRPr="00475D2D">
        <w:rPr>
          <w:sz w:val="28"/>
          <w:szCs w:val="28"/>
          <w:lang w:val="uk-UA"/>
        </w:rPr>
        <w:t>8-аміно-7-(2-гідрокси-3-</w:t>
      </w:r>
      <w:r w:rsidRPr="00DB17B7">
        <w:rPr>
          <w:i/>
          <w:sz w:val="28"/>
          <w:szCs w:val="28"/>
          <w:lang w:val="uk-UA"/>
        </w:rPr>
        <w:t>n</w:t>
      </w:r>
      <w:r w:rsidRPr="00475D2D">
        <w:rPr>
          <w:sz w:val="28"/>
          <w:szCs w:val="28"/>
          <w:lang w:val="uk-UA"/>
        </w:rPr>
        <w:t>-метоксифенокси-)-пропіл-3-</w:t>
      </w:r>
      <w:r w:rsidR="00BD58AF">
        <w:rPr>
          <w:sz w:val="28"/>
          <w:szCs w:val="28"/>
          <w:lang w:val="uk-UA"/>
        </w:rPr>
        <w:t>метил</w:t>
      </w:r>
      <w:r w:rsidR="00DB17B7">
        <w:rPr>
          <w:sz w:val="28"/>
          <w:szCs w:val="28"/>
          <w:lang w:val="uk-UA"/>
        </w:rPr>
        <w:t>ксантинів (сполуки 1-11) у</w:t>
      </w:r>
      <w:r w:rsidRPr="00475D2D">
        <w:rPr>
          <w:sz w:val="28"/>
          <w:szCs w:val="28"/>
          <w:lang w:val="uk-UA"/>
        </w:rPr>
        <w:t xml:space="preserve"> дозі </w:t>
      </w:r>
      <w:r w:rsidRPr="00DB17B7">
        <w:rPr>
          <w:sz w:val="28"/>
          <w:szCs w:val="28"/>
          <w:vertAlign w:val="superscript"/>
          <w:lang w:val="uk-UA"/>
        </w:rPr>
        <w:t>1</w:t>
      </w:r>
      <w:r w:rsidRPr="00475D2D">
        <w:rPr>
          <w:sz w:val="28"/>
          <w:szCs w:val="28"/>
          <w:lang w:val="uk-UA"/>
        </w:rPr>
        <w:t>/</w:t>
      </w:r>
      <w:r w:rsidRPr="00DB17B7">
        <w:rPr>
          <w:sz w:val="28"/>
          <w:szCs w:val="28"/>
          <w:vertAlign w:val="subscript"/>
          <w:lang w:val="uk-UA"/>
        </w:rPr>
        <w:t>20</w:t>
      </w:r>
      <w:r w:rsidRPr="00475D2D">
        <w:rPr>
          <w:sz w:val="28"/>
          <w:szCs w:val="28"/>
          <w:lang w:val="uk-UA"/>
        </w:rPr>
        <w:t xml:space="preserve"> </w:t>
      </w:r>
      <w:r w:rsidR="00DB17B7">
        <w:rPr>
          <w:sz w:val="28"/>
          <w:szCs w:val="28"/>
          <w:lang w:val="uk-UA"/>
        </w:rPr>
        <w:t xml:space="preserve">від </w:t>
      </w:r>
      <w:r w:rsidRPr="00475D2D">
        <w:rPr>
          <w:sz w:val="28"/>
          <w:szCs w:val="28"/>
          <w:lang w:val="uk-UA"/>
        </w:rPr>
        <w:t>ЛД</w:t>
      </w:r>
      <w:r w:rsidRPr="00475D2D">
        <w:rPr>
          <w:sz w:val="28"/>
          <w:szCs w:val="28"/>
          <w:vertAlign w:val="subscript"/>
          <w:lang w:val="uk-UA"/>
        </w:rPr>
        <w:t>50</w:t>
      </w:r>
      <w:r w:rsidRPr="00475D2D">
        <w:rPr>
          <w:sz w:val="28"/>
          <w:szCs w:val="28"/>
          <w:lang w:val="uk-UA"/>
        </w:rPr>
        <w:t xml:space="preserve"> </w:t>
      </w:r>
      <w:r w:rsidR="00475D2D">
        <w:rPr>
          <w:sz w:val="28"/>
          <w:szCs w:val="28"/>
          <w:lang w:val="uk-UA"/>
        </w:rPr>
        <w:t>з</w:t>
      </w:r>
      <w:r w:rsidRPr="0025193B">
        <w:rPr>
          <w:sz w:val="28"/>
          <w:szCs w:val="28"/>
          <w:lang w:val="uk-UA"/>
        </w:rPr>
        <w:t>більшують</w:t>
      </w:r>
      <w:r w:rsidRPr="00475D2D">
        <w:rPr>
          <w:sz w:val="28"/>
          <w:szCs w:val="28"/>
          <w:lang w:val="uk-UA"/>
        </w:rPr>
        <w:t xml:space="preserve"> </w:t>
      </w:r>
      <w:r w:rsidR="00DB17B7">
        <w:rPr>
          <w:sz w:val="28"/>
          <w:szCs w:val="28"/>
          <w:lang w:val="uk-UA"/>
        </w:rPr>
        <w:t xml:space="preserve">спонтанний </w:t>
      </w:r>
      <w:r w:rsidRPr="00475D2D">
        <w:rPr>
          <w:sz w:val="28"/>
          <w:szCs w:val="28"/>
          <w:lang w:val="uk-UA"/>
        </w:rPr>
        <w:t>діурез</w:t>
      </w:r>
      <w:r w:rsidR="00DB17B7">
        <w:rPr>
          <w:sz w:val="28"/>
          <w:szCs w:val="28"/>
          <w:lang w:val="uk-UA"/>
        </w:rPr>
        <w:t xml:space="preserve"> у тварин через 4 години</w:t>
      </w:r>
      <w:r w:rsidRPr="00475D2D">
        <w:rPr>
          <w:sz w:val="28"/>
          <w:szCs w:val="28"/>
          <w:lang w:val="uk-UA"/>
        </w:rPr>
        <w:t xml:space="preserve"> в </w:t>
      </w:r>
      <w:r w:rsidR="00DB17B7">
        <w:rPr>
          <w:sz w:val="28"/>
          <w:szCs w:val="28"/>
          <w:lang w:val="uk-UA"/>
        </w:rPr>
        <w:t>межах від 25 % (р&lt;0,05) до 225</w:t>
      </w:r>
      <w:r w:rsidRPr="00475D2D">
        <w:rPr>
          <w:sz w:val="28"/>
          <w:szCs w:val="28"/>
          <w:lang w:val="uk-UA"/>
        </w:rPr>
        <w:t xml:space="preserve"> % (р&lt;0,001)</w:t>
      </w:r>
      <w:r w:rsidR="00DB17B7">
        <w:rPr>
          <w:sz w:val="28"/>
          <w:szCs w:val="28"/>
          <w:lang w:val="uk-UA"/>
        </w:rPr>
        <w:t>, а найвиразніший ефект (посилення сечовиділення на 348 % відносно контролю) чинить</w:t>
      </w:r>
      <w:r w:rsidRPr="00475D2D">
        <w:rPr>
          <w:sz w:val="28"/>
          <w:szCs w:val="28"/>
          <w:lang w:val="uk-UA"/>
        </w:rPr>
        <w:t xml:space="preserve"> сполука 5 – 3</w:t>
      </w:r>
      <w:r w:rsidR="00DB17B7">
        <w:rPr>
          <w:sz w:val="28"/>
          <w:szCs w:val="28"/>
          <w:lang w:val="uk-UA"/>
        </w:rPr>
        <w:noBreakHyphen/>
      </w:r>
      <w:r w:rsidRPr="00475D2D">
        <w:rPr>
          <w:sz w:val="28"/>
          <w:szCs w:val="28"/>
          <w:lang w:val="uk-UA"/>
        </w:rPr>
        <w:t>метил-7-(2-гідрокси-3-</w:t>
      </w:r>
      <w:r w:rsidRPr="00DB17B7">
        <w:rPr>
          <w:i/>
          <w:sz w:val="28"/>
          <w:szCs w:val="28"/>
          <w:lang w:val="uk-UA"/>
        </w:rPr>
        <w:t>n</w:t>
      </w:r>
      <w:r w:rsidRPr="00475D2D">
        <w:rPr>
          <w:sz w:val="28"/>
          <w:szCs w:val="28"/>
          <w:lang w:val="uk-UA"/>
        </w:rPr>
        <w:t>-метоксифенокси)пропіл-8-(фурил-2)метиламіноксантин</w:t>
      </w:r>
      <w:r w:rsidR="00DB17B7">
        <w:rPr>
          <w:sz w:val="28"/>
          <w:szCs w:val="28"/>
          <w:lang w:val="uk-UA"/>
        </w:rPr>
        <w:t xml:space="preserve"> (робоча назва – фуроксан)</w:t>
      </w:r>
      <w:r w:rsidRPr="00475D2D">
        <w:rPr>
          <w:sz w:val="28"/>
          <w:szCs w:val="28"/>
          <w:lang w:val="uk-UA"/>
        </w:rPr>
        <w:t xml:space="preserve">. </w:t>
      </w:r>
    </w:p>
    <w:p w:rsidR="006968D9" w:rsidRPr="00475D2D" w:rsidRDefault="00DB17B7" w:rsidP="006968D9">
      <w:pPr>
        <w:spacing w:line="252" w:lineRule="auto"/>
        <w:ind w:firstLine="142"/>
        <w:jc w:val="both"/>
        <w:outlineLvl w:val="0"/>
        <w:rPr>
          <w:sz w:val="28"/>
          <w:szCs w:val="28"/>
          <w:lang w:val="uk-UA"/>
        </w:rPr>
      </w:pPr>
      <w:r>
        <w:rPr>
          <w:sz w:val="28"/>
          <w:szCs w:val="28"/>
          <w:lang w:val="uk-UA"/>
        </w:rPr>
        <w:tab/>
        <w:t>Сполуки 12-22</w:t>
      </w:r>
      <w:r w:rsidR="006968D9" w:rsidRPr="00475D2D">
        <w:rPr>
          <w:sz w:val="28"/>
          <w:szCs w:val="28"/>
          <w:lang w:val="uk-UA"/>
        </w:rPr>
        <w:t>, щ</w:t>
      </w:r>
      <w:r w:rsidR="00172840">
        <w:rPr>
          <w:sz w:val="28"/>
          <w:szCs w:val="28"/>
          <w:lang w:val="uk-UA"/>
        </w:rPr>
        <w:t xml:space="preserve">о є похідними 8-амінозаміщених </w:t>
      </w:r>
      <w:r w:rsidR="006968D9" w:rsidRPr="00475D2D">
        <w:rPr>
          <w:sz w:val="28"/>
          <w:szCs w:val="28"/>
          <w:lang w:val="uk-UA"/>
        </w:rPr>
        <w:t>7-(2-гідрокси-3-</w:t>
      </w:r>
      <w:r w:rsidR="006968D9" w:rsidRPr="00DB17B7">
        <w:rPr>
          <w:i/>
          <w:sz w:val="28"/>
          <w:szCs w:val="28"/>
          <w:lang w:val="uk-UA"/>
        </w:rPr>
        <w:t>n</w:t>
      </w:r>
      <w:r w:rsidR="006968D9" w:rsidRPr="00475D2D">
        <w:rPr>
          <w:sz w:val="28"/>
          <w:szCs w:val="28"/>
          <w:lang w:val="uk-UA"/>
        </w:rPr>
        <w:t xml:space="preserve">-метоксифенокси)-пропілтеофіліну, </w:t>
      </w:r>
      <w:r>
        <w:rPr>
          <w:sz w:val="28"/>
          <w:szCs w:val="28"/>
          <w:lang w:val="uk-UA"/>
        </w:rPr>
        <w:t>чинять різновекторний вплив</w:t>
      </w:r>
      <w:r w:rsidR="006968D9" w:rsidRPr="00475D2D">
        <w:rPr>
          <w:sz w:val="28"/>
          <w:szCs w:val="28"/>
          <w:lang w:val="uk-UA"/>
        </w:rPr>
        <w:t xml:space="preserve"> на </w:t>
      </w:r>
      <w:r>
        <w:rPr>
          <w:sz w:val="28"/>
          <w:szCs w:val="28"/>
          <w:lang w:val="uk-UA"/>
        </w:rPr>
        <w:t>видільну</w:t>
      </w:r>
      <w:r w:rsidR="006968D9" w:rsidRPr="00475D2D">
        <w:rPr>
          <w:sz w:val="28"/>
          <w:szCs w:val="28"/>
          <w:lang w:val="uk-UA"/>
        </w:rPr>
        <w:t xml:space="preserve"> функцію</w:t>
      </w:r>
      <w:r>
        <w:rPr>
          <w:sz w:val="28"/>
          <w:szCs w:val="28"/>
          <w:lang w:val="uk-UA"/>
        </w:rPr>
        <w:t xml:space="preserve"> нирок</w:t>
      </w:r>
      <w:r w:rsidR="006968D9" w:rsidRPr="00475D2D">
        <w:rPr>
          <w:sz w:val="28"/>
          <w:szCs w:val="28"/>
          <w:lang w:val="uk-UA"/>
        </w:rPr>
        <w:t xml:space="preserve">: сполуки 12, 14-17 та 19-22 стимулюють </w:t>
      </w:r>
      <w:r>
        <w:rPr>
          <w:sz w:val="28"/>
          <w:szCs w:val="28"/>
          <w:lang w:val="uk-UA"/>
        </w:rPr>
        <w:t>її</w:t>
      </w:r>
      <w:r w:rsidR="006968D9" w:rsidRPr="00475D2D">
        <w:rPr>
          <w:sz w:val="28"/>
          <w:szCs w:val="28"/>
          <w:lang w:val="uk-UA"/>
        </w:rPr>
        <w:t xml:space="preserve"> у щурів, підвищуючи діурез за 4 год</w:t>
      </w:r>
      <w:r w:rsidR="00F2421B" w:rsidRPr="00475D2D">
        <w:rPr>
          <w:sz w:val="28"/>
          <w:szCs w:val="28"/>
          <w:lang w:val="uk-UA"/>
        </w:rPr>
        <w:t>ини</w:t>
      </w:r>
      <w:r>
        <w:rPr>
          <w:sz w:val="28"/>
          <w:szCs w:val="28"/>
          <w:lang w:val="uk-UA"/>
        </w:rPr>
        <w:t xml:space="preserve"> спостереження на 42,4-157,6</w:t>
      </w:r>
      <w:r w:rsidR="006968D9" w:rsidRPr="00475D2D">
        <w:rPr>
          <w:sz w:val="28"/>
          <w:szCs w:val="28"/>
          <w:lang w:val="uk-UA"/>
        </w:rPr>
        <w:t xml:space="preserve"> % (р&lt;0,05), водночас, заміни у 8-му положенні молекули диетиламінового радикал</w:t>
      </w:r>
      <w:r w:rsidR="00F2421B" w:rsidRPr="00475D2D">
        <w:rPr>
          <w:sz w:val="28"/>
          <w:szCs w:val="28"/>
          <w:lang w:val="uk-UA"/>
        </w:rPr>
        <w:t>а</w:t>
      </w:r>
      <w:r w:rsidR="006968D9" w:rsidRPr="00475D2D">
        <w:rPr>
          <w:sz w:val="28"/>
          <w:szCs w:val="28"/>
          <w:lang w:val="uk-UA"/>
        </w:rPr>
        <w:t xml:space="preserve"> (сполука 16) на </w:t>
      </w:r>
      <w:r w:rsidR="006968D9" w:rsidRPr="00DB17B7">
        <w:rPr>
          <w:i/>
          <w:sz w:val="28"/>
          <w:szCs w:val="28"/>
          <w:lang w:val="uk-UA"/>
        </w:rPr>
        <w:t>n</w:t>
      </w:r>
      <w:r>
        <w:rPr>
          <w:sz w:val="28"/>
          <w:szCs w:val="28"/>
          <w:lang w:val="uk-UA"/>
        </w:rPr>
        <w:noBreakHyphen/>
      </w:r>
      <w:r w:rsidR="006968D9" w:rsidRPr="00475D2D">
        <w:rPr>
          <w:sz w:val="28"/>
          <w:szCs w:val="28"/>
          <w:lang w:val="uk-UA"/>
        </w:rPr>
        <w:t>метилбензиламіновий (сполука 20), пропіламіновий (сполука 15), етиламіновий (сполука 17) фрагменти спри</w:t>
      </w:r>
      <w:r>
        <w:rPr>
          <w:sz w:val="28"/>
          <w:szCs w:val="28"/>
          <w:lang w:val="uk-UA"/>
        </w:rPr>
        <w:t>є</w:t>
      </w:r>
      <w:r w:rsidR="006968D9" w:rsidRPr="00475D2D">
        <w:rPr>
          <w:sz w:val="28"/>
          <w:szCs w:val="28"/>
          <w:lang w:val="uk-UA"/>
        </w:rPr>
        <w:t xml:space="preserve"> </w:t>
      </w:r>
      <w:r>
        <w:rPr>
          <w:sz w:val="28"/>
          <w:szCs w:val="28"/>
          <w:lang w:val="uk-UA"/>
        </w:rPr>
        <w:t>зниженню діуретичної активності;</w:t>
      </w:r>
      <w:r w:rsidR="006968D9" w:rsidRPr="00475D2D">
        <w:rPr>
          <w:sz w:val="28"/>
          <w:szCs w:val="28"/>
          <w:lang w:val="uk-UA"/>
        </w:rPr>
        <w:t xml:space="preserve"> сполука 18 взагалі не вплива</w:t>
      </w:r>
      <w:r>
        <w:rPr>
          <w:sz w:val="28"/>
          <w:szCs w:val="28"/>
          <w:lang w:val="uk-UA"/>
        </w:rPr>
        <w:t>є</w:t>
      </w:r>
      <w:r w:rsidR="006968D9" w:rsidRPr="00475D2D">
        <w:rPr>
          <w:sz w:val="28"/>
          <w:szCs w:val="28"/>
          <w:lang w:val="uk-UA"/>
        </w:rPr>
        <w:t xml:space="preserve"> на діурез у щурів, а сполука 13 – 7-(2-гідрокси-3-</w:t>
      </w:r>
      <w:r w:rsidR="006968D9" w:rsidRPr="00DB17B7">
        <w:rPr>
          <w:i/>
          <w:sz w:val="28"/>
          <w:szCs w:val="28"/>
          <w:lang w:val="uk-UA"/>
        </w:rPr>
        <w:t>n</w:t>
      </w:r>
      <w:r w:rsidR="006968D9" w:rsidRPr="00475D2D">
        <w:rPr>
          <w:sz w:val="28"/>
          <w:szCs w:val="28"/>
          <w:lang w:val="uk-UA"/>
        </w:rPr>
        <w:t xml:space="preserve">-метоксифенокси)пропіл-8-(4-фенілпіперазин-1-іл)теофілін – </w:t>
      </w:r>
      <w:r>
        <w:rPr>
          <w:sz w:val="28"/>
          <w:szCs w:val="28"/>
          <w:lang w:val="uk-UA"/>
        </w:rPr>
        <w:t>чинить</w:t>
      </w:r>
      <w:r w:rsidR="006968D9" w:rsidRPr="00475D2D">
        <w:rPr>
          <w:sz w:val="28"/>
          <w:szCs w:val="28"/>
          <w:lang w:val="uk-UA"/>
        </w:rPr>
        <w:t xml:space="preserve"> вира</w:t>
      </w:r>
      <w:r>
        <w:rPr>
          <w:sz w:val="28"/>
          <w:szCs w:val="28"/>
          <w:lang w:val="uk-UA"/>
        </w:rPr>
        <w:t>зний</w:t>
      </w:r>
      <w:r w:rsidR="006968D9" w:rsidRPr="00475D2D">
        <w:rPr>
          <w:sz w:val="28"/>
          <w:szCs w:val="28"/>
          <w:lang w:val="uk-UA"/>
        </w:rPr>
        <w:t xml:space="preserve"> антидіуретичний ефект, що характеризу</w:t>
      </w:r>
      <w:r>
        <w:rPr>
          <w:sz w:val="28"/>
          <w:szCs w:val="28"/>
          <w:lang w:val="uk-UA"/>
        </w:rPr>
        <w:t>ється</w:t>
      </w:r>
      <w:r w:rsidR="006968D9" w:rsidRPr="00475D2D">
        <w:rPr>
          <w:sz w:val="28"/>
          <w:szCs w:val="28"/>
          <w:lang w:val="uk-UA"/>
        </w:rPr>
        <w:t xml:space="preserve"> зменшенням </w:t>
      </w:r>
      <w:r>
        <w:rPr>
          <w:sz w:val="28"/>
          <w:szCs w:val="28"/>
          <w:lang w:val="uk-UA"/>
        </w:rPr>
        <w:t>сечовиділення</w:t>
      </w:r>
      <w:r w:rsidR="006968D9" w:rsidRPr="00475D2D">
        <w:rPr>
          <w:sz w:val="28"/>
          <w:szCs w:val="28"/>
          <w:lang w:val="uk-UA"/>
        </w:rPr>
        <w:t xml:space="preserve"> </w:t>
      </w:r>
      <w:r>
        <w:rPr>
          <w:sz w:val="28"/>
          <w:szCs w:val="28"/>
          <w:lang w:val="uk-UA"/>
        </w:rPr>
        <w:t>на</w:t>
      </w:r>
      <w:r w:rsidR="006968D9" w:rsidRPr="00475D2D">
        <w:rPr>
          <w:sz w:val="28"/>
          <w:szCs w:val="28"/>
          <w:lang w:val="uk-UA"/>
        </w:rPr>
        <w:t xml:space="preserve"> 4</w:t>
      </w:r>
      <w:r>
        <w:rPr>
          <w:sz w:val="28"/>
          <w:szCs w:val="28"/>
          <w:lang w:val="uk-UA"/>
        </w:rPr>
        <w:t> </w:t>
      </w:r>
      <w:r w:rsidR="006968D9" w:rsidRPr="00475D2D">
        <w:rPr>
          <w:sz w:val="28"/>
          <w:szCs w:val="28"/>
          <w:lang w:val="uk-UA"/>
        </w:rPr>
        <w:t>год</w:t>
      </w:r>
      <w:r>
        <w:rPr>
          <w:sz w:val="28"/>
          <w:szCs w:val="28"/>
          <w:lang w:val="uk-UA"/>
        </w:rPr>
        <w:t>ину</w:t>
      </w:r>
      <w:r w:rsidR="006968D9" w:rsidRPr="00475D2D">
        <w:rPr>
          <w:sz w:val="28"/>
          <w:szCs w:val="28"/>
          <w:lang w:val="uk-UA"/>
        </w:rPr>
        <w:t xml:space="preserve"> на 38,8 % (р&lt;0,05). </w:t>
      </w:r>
    </w:p>
    <w:p w:rsidR="006968D9" w:rsidRPr="00475D2D" w:rsidRDefault="00D7527A" w:rsidP="006968D9">
      <w:pPr>
        <w:spacing w:line="252" w:lineRule="auto"/>
        <w:ind w:firstLine="709"/>
        <w:jc w:val="both"/>
        <w:outlineLvl w:val="0"/>
        <w:rPr>
          <w:sz w:val="28"/>
          <w:szCs w:val="28"/>
          <w:lang w:val="uk-UA"/>
        </w:rPr>
      </w:pPr>
      <w:r>
        <w:rPr>
          <w:sz w:val="28"/>
          <w:szCs w:val="28"/>
          <w:lang w:val="uk-UA"/>
        </w:rPr>
        <w:t>Встановлено, що с</w:t>
      </w:r>
      <w:r w:rsidR="006968D9" w:rsidRPr="00475D2D">
        <w:rPr>
          <w:sz w:val="28"/>
          <w:szCs w:val="28"/>
          <w:lang w:val="uk-UA"/>
        </w:rPr>
        <w:t>еред похідних 8-амінозаміщених 7-(2-гідрокси-</w:t>
      </w:r>
      <w:r w:rsidR="006968D9" w:rsidRPr="00475D2D">
        <w:rPr>
          <w:i/>
          <w:sz w:val="28"/>
          <w:szCs w:val="28"/>
          <w:lang w:val="uk-UA"/>
        </w:rPr>
        <w:t>м</w:t>
      </w:r>
      <w:r w:rsidR="00DB17B7">
        <w:rPr>
          <w:sz w:val="28"/>
          <w:szCs w:val="28"/>
          <w:lang w:val="uk-UA"/>
        </w:rPr>
        <w:t>-етилфенокси)-пропіл</w:t>
      </w:r>
      <w:r w:rsidR="006968D9" w:rsidRPr="00475D2D">
        <w:rPr>
          <w:sz w:val="28"/>
          <w:szCs w:val="28"/>
          <w:lang w:val="uk-UA"/>
        </w:rPr>
        <w:t xml:space="preserve">теофіліну (сполуки 23-30) найвиразнішу діуретичну активність </w:t>
      </w:r>
      <w:r w:rsidR="00DB17B7">
        <w:rPr>
          <w:sz w:val="28"/>
          <w:szCs w:val="28"/>
          <w:lang w:val="uk-UA"/>
        </w:rPr>
        <w:t xml:space="preserve">чинить </w:t>
      </w:r>
      <w:r w:rsidR="006968D9" w:rsidRPr="00475D2D">
        <w:rPr>
          <w:sz w:val="28"/>
          <w:szCs w:val="28"/>
          <w:lang w:val="uk-UA"/>
        </w:rPr>
        <w:t>сполука 27 – 3-метил-7-(2-гідрокси-3-</w:t>
      </w:r>
      <w:r w:rsidR="00DB17B7">
        <w:rPr>
          <w:i/>
          <w:sz w:val="28"/>
          <w:szCs w:val="28"/>
          <w:lang w:val="uk-UA"/>
        </w:rPr>
        <w:t>м</w:t>
      </w:r>
      <w:r w:rsidR="006968D9" w:rsidRPr="00475D2D">
        <w:rPr>
          <w:sz w:val="28"/>
          <w:szCs w:val="28"/>
          <w:lang w:val="uk-UA"/>
        </w:rPr>
        <w:t>-етилфенокси)</w:t>
      </w:r>
      <w:r w:rsidR="00DB17B7">
        <w:rPr>
          <w:sz w:val="28"/>
          <w:szCs w:val="28"/>
          <w:lang w:val="uk-UA"/>
        </w:rPr>
        <w:t>-</w:t>
      </w:r>
      <w:r>
        <w:rPr>
          <w:sz w:val="28"/>
          <w:szCs w:val="28"/>
          <w:lang w:val="uk-UA"/>
        </w:rPr>
        <w:t>пропіл-8-(фурил-2)-метил</w:t>
      </w:r>
      <w:r w:rsidR="006968D9" w:rsidRPr="00475D2D">
        <w:rPr>
          <w:sz w:val="28"/>
          <w:szCs w:val="28"/>
          <w:lang w:val="uk-UA"/>
        </w:rPr>
        <w:t xml:space="preserve">аміноксантин, </w:t>
      </w:r>
      <w:r w:rsidR="00DB17B7">
        <w:rPr>
          <w:sz w:val="28"/>
          <w:szCs w:val="28"/>
          <w:lang w:val="uk-UA"/>
        </w:rPr>
        <w:t xml:space="preserve">однак заміна у базовій структурі </w:t>
      </w:r>
      <w:r w:rsidR="006968D9" w:rsidRPr="00475D2D">
        <w:rPr>
          <w:sz w:val="28"/>
          <w:szCs w:val="28"/>
          <w:lang w:val="uk-UA"/>
        </w:rPr>
        <w:t>(фурил-2)-метиламінового радикалу на інші призводи</w:t>
      </w:r>
      <w:r w:rsidR="00DB17B7">
        <w:rPr>
          <w:sz w:val="28"/>
          <w:szCs w:val="28"/>
          <w:lang w:val="uk-UA"/>
        </w:rPr>
        <w:t>ть</w:t>
      </w:r>
      <w:r w:rsidR="006968D9" w:rsidRPr="00475D2D">
        <w:rPr>
          <w:sz w:val="28"/>
          <w:szCs w:val="28"/>
          <w:lang w:val="uk-UA"/>
        </w:rPr>
        <w:t xml:space="preserve"> до суттєвого зниження діуретичної дії</w:t>
      </w:r>
      <w:r w:rsidR="00643F11">
        <w:rPr>
          <w:sz w:val="28"/>
          <w:szCs w:val="28"/>
          <w:lang w:val="uk-UA"/>
        </w:rPr>
        <w:t xml:space="preserve"> (К.</w:t>
      </w:r>
      <w:r w:rsidR="00DB17B7">
        <w:rPr>
          <w:sz w:val="28"/>
          <w:szCs w:val="28"/>
          <w:lang w:val="uk-UA"/>
        </w:rPr>
        <w:t xml:space="preserve"> </w:t>
      </w:r>
      <w:r w:rsidR="00643F11">
        <w:rPr>
          <w:sz w:val="28"/>
          <w:szCs w:val="28"/>
          <w:lang w:val="uk-UA"/>
        </w:rPr>
        <w:t>А.</w:t>
      </w:r>
      <w:r w:rsidR="00DB17B7">
        <w:rPr>
          <w:sz w:val="28"/>
          <w:szCs w:val="28"/>
          <w:lang w:val="uk-UA"/>
        </w:rPr>
        <w:t xml:space="preserve"> </w:t>
      </w:r>
      <w:r w:rsidR="00643F11">
        <w:rPr>
          <w:sz w:val="28"/>
          <w:szCs w:val="28"/>
          <w:lang w:val="uk-UA"/>
        </w:rPr>
        <w:t>Дученко</w:t>
      </w:r>
      <w:r w:rsidR="00CC0F34">
        <w:rPr>
          <w:sz w:val="28"/>
          <w:szCs w:val="28"/>
          <w:lang w:val="uk-UA"/>
        </w:rPr>
        <w:t>, 2016, К.</w:t>
      </w:r>
      <w:r w:rsidR="00DB17B7">
        <w:rPr>
          <w:sz w:val="28"/>
          <w:szCs w:val="28"/>
          <w:lang w:val="uk-UA"/>
        </w:rPr>
        <w:t> </w:t>
      </w:r>
      <w:r w:rsidR="00CC0F34">
        <w:rPr>
          <w:sz w:val="28"/>
          <w:szCs w:val="28"/>
          <w:lang w:val="uk-UA"/>
        </w:rPr>
        <w:t>А.</w:t>
      </w:r>
      <w:r w:rsidR="00DB17B7">
        <w:rPr>
          <w:sz w:val="28"/>
          <w:szCs w:val="28"/>
          <w:lang w:val="uk-UA"/>
        </w:rPr>
        <w:t> </w:t>
      </w:r>
      <w:r w:rsidR="00CC0F34">
        <w:rPr>
          <w:sz w:val="28"/>
          <w:szCs w:val="28"/>
          <w:lang w:val="uk-UA"/>
        </w:rPr>
        <w:t>Дученко та ін., 2016</w:t>
      </w:r>
      <w:r w:rsidR="00643F11">
        <w:rPr>
          <w:sz w:val="28"/>
          <w:szCs w:val="28"/>
          <w:lang w:val="uk-UA"/>
        </w:rPr>
        <w:t>)</w:t>
      </w:r>
      <w:r w:rsidR="006968D9" w:rsidRPr="00475D2D">
        <w:rPr>
          <w:sz w:val="28"/>
          <w:szCs w:val="28"/>
          <w:lang w:val="uk-UA"/>
        </w:rPr>
        <w:t>.</w:t>
      </w:r>
    </w:p>
    <w:p w:rsidR="006968D9" w:rsidRPr="00475D2D" w:rsidRDefault="00DB17B7" w:rsidP="006968D9">
      <w:pPr>
        <w:spacing w:line="252" w:lineRule="auto"/>
        <w:ind w:firstLine="709"/>
        <w:jc w:val="both"/>
        <w:outlineLvl w:val="0"/>
        <w:rPr>
          <w:sz w:val="28"/>
          <w:szCs w:val="28"/>
          <w:lang w:val="uk-UA"/>
        </w:rPr>
      </w:pPr>
      <w:r>
        <w:rPr>
          <w:sz w:val="28"/>
          <w:szCs w:val="28"/>
          <w:lang w:val="uk-UA"/>
        </w:rPr>
        <w:lastRenderedPageBreak/>
        <w:t xml:space="preserve">Фармакологічну активність нових похідних ксантинів порівнювали з гідрохлортіазидом, </w:t>
      </w:r>
      <w:r w:rsidR="006968D9" w:rsidRPr="00475D2D">
        <w:rPr>
          <w:sz w:val="28"/>
          <w:szCs w:val="28"/>
          <w:lang w:val="uk-UA"/>
        </w:rPr>
        <w:t>діуретичн</w:t>
      </w:r>
      <w:r>
        <w:rPr>
          <w:sz w:val="28"/>
          <w:szCs w:val="28"/>
          <w:lang w:val="uk-UA"/>
        </w:rPr>
        <w:t>у</w:t>
      </w:r>
      <w:r w:rsidR="006968D9" w:rsidRPr="00475D2D">
        <w:rPr>
          <w:sz w:val="28"/>
          <w:szCs w:val="28"/>
          <w:lang w:val="uk-UA"/>
        </w:rPr>
        <w:t xml:space="preserve"> </w:t>
      </w:r>
      <w:r>
        <w:rPr>
          <w:sz w:val="28"/>
          <w:szCs w:val="28"/>
          <w:lang w:val="uk-UA"/>
        </w:rPr>
        <w:t>дію</w:t>
      </w:r>
      <w:r w:rsidR="006968D9" w:rsidRPr="00475D2D">
        <w:rPr>
          <w:sz w:val="28"/>
          <w:szCs w:val="28"/>
          <w:lang w:val="uk-UA"/>
        </w:rPr>
        <w:t xml:space="preserve"> </w:t>
      </w:r>
      <w:r>
        <w:rPr>
          <w:sz w:val="28"/>
          <w:szCs w:val="28"/>
          <w:lang w:val="uk-UA"/>
        </w:rPr>
        <w:t>якого верифіковано на рівні 184,4-190,1 %. Діуретичний ефект найбільш ефективних</w:t>
      </w:r>
      <w:r w:rsidR="006968D9" w:rsidRPr="00475D2D">
        <w:rPr>
          <w:sz w:val="28"/>
          <w:szCs w:val="28"/>
          <w:lang w:val="uk-UA"/>
        </w:rPr>
        <w:t xml:space="preserve"> сполук </w:t>
      </w:r>
      <w:r>
        <w:rPr>
          <w:sz w:val="28"/>
          <w:szCs w:val="28"/>
          <w:lang w:val="uk-UA"/>
        </w:rPr>
        <w:t>наведений</w:t>
      </w:r>
      <w:r w:rsidR="006968D9" w:rsidRPr="00475D2D">
        <w:rPr>
          <w:sz w:val="28"/>
          <w:szCs w:val="28"/>
          <w:lang w:val="uk-UA"/>
        </w:rPr>
        <w:t xml:space="preserve"> на рис. 2. </w:t>
      </w:r>
    </w:p>
    <w:p w:rsidR="006968D9" w:rsidRPr="00475D2D" w:rsidRDefault="006968D9" w:rsidP="0090072D">
      <w:pPr>
        <w:jc w:val="center"/>
        <w:outlineLvl w:val="0"/>
        <w:rPr>
          <w:sz w:val="28"/>
          <w:szCs w:val="28"/>
          <w:lang w:val="uk-UA"/>
        </w:rPr>
      </w:pPr>
    </w:p>
    <w:p w:rsidR="0090072D" w:rsidRDefault="00BE3CB2" w:rsidP="0090072D">
      <w:pPr>
        <w:jc w:val="right"/>
        <w:outlineLvl w:val="0"/>
        <w:rPr>
          <w:noProof/>
          <w:sz w:val="28"/>
          <w:szCs w:val="28"/>
          <w:lang w:val="uk-UA"/>
        </w:rPr>
      </w:pPr>
      <w:r w:rsidRPr="00BE3CB2">
        <w:rPr>
          <w:noProof/>
          <w:color w:val="FF0000"/>
          <w:sz w:val="28"/>
          <w:szCs w:val="28"/>
        </w:rPr>
        <w:pict>
          <v:rect id="_x0000_s1032" style="position:absolute;left:0;text-align:left;margin-left:10.05pt;margin-top:144.7pt;width:68.25pt;height:21.75pt;z-index:251659776" stroked="f">
            <v:textbox>
              <w:txbxContent>
                <w:p w:rsidR="00597BEA" w:rsidRPr="0090072D" w:rsidRDefault="00597BEA">
                  <w:pPr>
                    <w:rPr>
                      <w:b/>
                      <w:color w:val="FF0000"/>
                      <w:lang w:val="uk-UA"/>
                    </w:rPr>
                  </w:pPr>
                  <w:r w:rsidRPr="0090072D">
                    <w:rPr>
                      <w:b/>
                      <w:color w:val="FF0000"/>
                      <w:lang w:val="uk-UA"/>
                    </w:rPr>
                    <w:t>контроль</w:t>
                  </w:r>
                </w:p>
              </w:txbxContent>
            </v:textbox>
          </v:rect>
        </w:pict>
      </w:r>
      <w:r w:rsidRPr="00BE3CB2">
        <w:rPr>
          <w:noProof/>
          <w:color w:val="FF0000"/>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66.3pt;margin-top:155.95pt;width:439.5pt;height:.75pt;flip:x y;z-index:251658752" o:connectortype="straight" strokecolor="red" strokeweight="2.25pt"/>
        </w:pict>
      </w:r>
      <w:r w:rsidR="00853484">
        <w:rPr>
          <w:noProof/>
          <w:sz w:val="28"/>
          <w:szCs w:val="28"/>
        </w:rPr>
        <w:drawing>
          <wp:inline distT="0" distB="0" distL="0" distR="0">
            <wp:extent cx="5753100" cy="3829050"/>
            <wp:effectExtent l="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srcRect l="-2769" t="-2599" r="-1257" b="-17671"/>
                    <a:stretch>
                      <a:fillRect/>
                    </a:stretch>
                  </pic:blipFill>
                  <pic:spPr bwMode="auto">
                    <a:xfrm>
                      <a:off x="0" y="0"/>
                      <a:ext cx="5753100" cy="3829050"/>
                    </a:xfrm>
                    <a:prstGeom prst="rect">
                      <a:avLst/>
                    </a:prstGeom>
                    <a:noFill/>
                    <a:ln w="9525">
                      <a:noFill/>
                      <a:miter lim="800000"/>
                      <a:headEnd/>
                      <a:tailEnd/>
                    </a:ln>
                  </pic:spPr>
                </pic:pic>
              </a:graphicData>
            </a:graphic>
          </wp:inline>
        </w:drawing>
      </w:r>
    </w:p>
    <w:p w:rsidR="00DB3296" w:rsidRDefault="006968D9" w:rsidP="00DB3296">
      <w:pPr>
        <w:ind w:left="708" w:firstLine="12"/>
        <w:jc w:val="both"/>
        <w:outlineLvl w:val="0"/>
        <w:rPr>
          <w:sz w:val="28"/>
          <w:szCs w:val="28"/>
          <w:lang w:val="uk-UA"/>
        </w:rPr>
      </w:pPr>
      <w:r w:rsidRPr="00475D2D">
        <w:rPr>
          <w:sz w:val="28"/>
          <w:szCs w:val="28"/>
          <w:lang w:val="uk-UA"/>
        </w:rPr>
        <w:t>Рис. 2. Діуретична активність 1,8-дизаміщених</w:t>
      </w:r>
      <w:r w:rsidR="00395526">
        <w:rPr>
          <w:sz w:val="28"/>
          <w:szCs w:val="28"/>
          <w:lang w:val="uk-UA"/>
        </w:rPr>
        <w:t xml:space="preserve"> </w:t>
      </w:r>
      <w:r w:rsidRPr="00475D2D">
        <w:rPr>
          <w:sz w:val="28"/>
          <w:szCs w:val="28"/>
          <w:lang w:val="uk-UA"/>
        </w:rPr>
        <w:t>7-алкіл-3-метилксантинів. Примітк</w:t>
      </w:r>
      <w:r w:rsidR="00DB3296">
        <w:rPr>
          <w:sz w:val="28"/>
          <w:szCs w:val="28"/>
          <w:lang w:val="uk-UA"/>
        </w:rPr>
        <w:t>и:</w:t>
      </w:r>
    </w:p>
    <w:p w:rsidR="00DB3296" w:rsidRDefault="00DB3296" w:rsidP="00DB3296">
      <w:pPr>
        <w:numPr>
          <w:ilvl w:val="0"/>
          <w:numId w:val="8"/>
        </w:numPr>
        <w:jc w:val="both"/>
        <w:outlineLvl w:val="0"/>
        <w:rPr>
          <w:sz w:val="28"/>
          <w:szCs w:val="28"/>
          <w:lang w:val="uk-UA"/>
        </w:rPr>
      </w:pPr>
      <w:r>
        <w:rPr>
          <w:sz w:val="28"/>
          <w:szCs w:val="28"/>
          <w:lang w:val="uk-UA"/>
        </w:rPr>
        <w:t xml:space="preserve">По осі ординат </w:t>
      </w:r>
      <w:r w:rsidRPr="00475D2D">
        <w:rPr>
          <w:sz w:val="28"/>
          <w:szCs w:val="28"/>
          <w:lang w:val="uk-UA"/>
        </w:rPr>
        <w:t>–</w:t>
      </w:r>
      <w:r>
        <w:rPr>
          <w:sz w:val="28"/>
          <w:szCs w:val="28"/>
          <w:lang w:val="uk-UA"/>
        </w:rPr>
        <w:t xml:space="preserve"> зміна діурезу (відносно контролю), %;</w:t>
      </w:r>
    </w:p>
    <w:p w:rsidR="006968D9" w:rsidRPr="00475D2D" w:rsidRDefault="006968D9" w:rsidP="00DB3296">
      <w:pPr>
        <w:numPr>
          <w:ilvl w:val="0"/>
          <w:numId w:val="8"/>
        </w:numPr>
        <w:jc w:val="both"/>
        <w:outlineLvl w:val="0"/>
        <w:rPr>
          <w:sz w:val="28"/>
          <w:szCs w:val="28"/>
          <w:lang w:val="uk-UA"/>
        </w:rPr>
      </w:pPr>
      <w:r w:rsidRPr="00475D2D">
        <w:rPr>
          <w:sz w:val="28"/>
          <w:szCs w:val="28"/>
          <w:lang w:val="uk-UA"/>
        </w:rPr>
        <w:t xml:space="preserve">* </w:t>
      </w:r>
      <w:r w:rsidR="00DB3296" w:rsidRPr="00475D2D">
        <w:rPr>
          <w:sz w:val="28"/>
          <w:szCs w:val="28"/>
          <w:lang w:val="uk-UA"/>
        </w:rPr>
        <w:t>–</w:t>
      </w:r>
      <w:r w:rsidRPr="00475D2D">
        <w:rPr>
          <w:sz w:val="28"/>
          <w:szCs w:val="28"/>
          <w:lang w:val="uk-UA"/>
        </w:rPr>
        <w:t xml:space="preserve"> </w:t>
      </w:r>
      <w:r w:rsidR="00DB3296">
        <w:rPr>
          <w:sz w:val="28"/>
          <w:szCs w:val="28"/>
          <w:lang w:val="uk-UA"/>
        </w:rPr>
        <w:t>статистично значущі від</w:t>
      </w:r>
      <w:r w:rsidR="00B048CF">
        <w:rPr>
          <w:sz w:val="28"/>
          <w:szCs w:val="28"/>
          <w:lang w:val="uk-UA"/>
        </w:rPr>
        <w:t>м</w:t>
      </w:r>
      <w:r w:rsidR="00DB3296">
        <w:rPr>
          <w:sz w:val="28"/>
          <w:szCs w:val="28"/>
          <w:lang w:val="uk-UA"/>
        </w:rPr>
        <w:t>інності (</w:t>
      </w:r>
      <w:r w:rsidRPr="00475D2D">
        <w:rPr>
          <w:sz w:val="28"/>
          <w:szCs w:val="28"/>
          <w:lang w:val="uk-UA"/>
        </w:rPr>
        <w:t>р&lt;0,05</w:t>
      </w:r>
      <w:r w:rsidR="00DB3296">
        <w:rPr>
          <w:sz w:val="28"/>
          <w:szCs w:val="28"/>
          <w:lang w:val="uk-UA"/>
        </w:rPr>
        <w:t>) порівняно з</w:t>
      </w:r>
      <w:r w:rsidR="003747EE" w:rsidRPr="00475D2D">
        <w:rPr>
          <w:sz w:val="28"/>
          <w:szCs w:val="28"/>
          <w:lang w:val="uk-UA"/>
        </w:rPr>
        <w:t xml:space="preserve"> </w:t>
      </w:r>
      <w:r w:rsidRPr="00475D2D">
        <w:rPr>
          <w:sz w:val="28"/>
          <w:szCs w:val="28"/>
          <w:lang w:val="uk-UA"/>
        </w:rPr>
        <w:t>контрол</w:t>
      </w:r>
      <w:r w:rsidR="00DB3296">
        <w:rPr>
          <w:sz w:val="28"/>
          <w:szCs w:val="28"/>
          <w:lang w:val="uk-UA"/>
        </w:rPr>
        <w:t>ем</w:t>
      </w:r>
      <w:r w:rsidRPr="00475D2D">
        <w:rPr>
          <w:sz w:val="28"/>
          <w:szCs w:val="28"/>
          <w:lang w:val="uk-UA"/>
        </w:rPr>
        <w:t xml:space="preserve"> (100 %).</w:t>
      </w:r>
    </w:p>
    <w:p w:rsidR="003747EE" w:rsidRPr="00475D2D" w:rsidRDefault="003747EE" w:rsidP="006968D9">
      <w:pPr>
        <w:ind w:firstLine="720"/>
        <w:jc w:val="both"/>
        <w:outlineLvl w:val="0"/>
        <w:rPr>
          <w:sz w:val="28"/>
          <w:szCs w:val="28"/>
          <w:lang w:val="uk-UA"/>
        </w:rPr>
      </w:pPr>
    </w:p>
    <w:p w:rsidR="0090072D" w:rsidRDefault="0090072D" w:rsidP="0090072D">
      <w:pPr>
        <w:spacing w:line="252" w:lineRule="auto"/>
        <w:ind w:firstLine="708"/>
        <w:jc w:val="both"/>
        <w:outlineLvl w:val="0"/>
        <w:rPr>
          <w:sz w:val="28"/>
          <w:szCs w:val="28"/>
          <w:lang w:val="uk-UA"/>
        </w:rPr>
      </w:pPr>
      <w:r w:rsidRPr="00475D2D">
        <w:rPr>
          <w:sz w:val="28"/>
          <w:szCs w:val="28"/>
          <w:lang w:val="uk-UA"/>
        </w:rPr>
        <w:t>Отже</w:t>
      </w:r>
      <w:r>
        <w:rPr>
          <w:sz w:val="28"/>
          <w:szCs w:val="28"/>
          <w:lang w:val="uk-UA"/>
        </w:rPr>
        <w:t>,</w:t>
      </w:r>
      <w:r w:rsidRPr="00475D2D">
        <w:rPr>
          <w:sz w:val="28"/>
          <w:szCs w:val="28"/>
          <w:lang w:val="uk-UA"/>
        </w:rPr>
        <w:t xml:space="preserve"> за результатами скринінгов</w:t>
      </w:r>
      <w:r>
        <w:rPr>
          <w:sz w:val="28"/>
          <w:szCs w:val="28"/>
          <w:lang w:val="uk-UA"/>
        </w:rPr>
        <w:t>ого дослідження</w:t>
      </w:r>
      <w:r w:rsidRPr="00475D2D">
        <w:rPr>
          <w:sz w:val="28"/>
          <w:szCs w:val="28"/>
          <w:lang w:val="uk-UA"/>
        </w:rPr>
        <w:t xml:space="preserve"> </w:t>
      </w:r>
      <w:r>
        <w:rPr>
          <w:sz w:val="28"/>
          <w:szCs w:val="28"/>
          <w:lang w:val="uk-UA"/>
        </w:rPr>
        <w:t>визначений лідер –</w:t>
      </w:r>
      <w:r w:rsidRPr="00475D2D">
        <w:rPr>
          <w:sz w:val="28"/>
          <w:szCs w:val="28"/>
          <w:lang w:val="uk-UA"/>
        </w:rPr>
        <w:t xml:space="preserve"> сполука</w:t>
      </w:r>
      <w:r>
        <w:rPr>
          <w:sz w:val="28"/>
          <w:szCs w:val="28"/>
          <w:lang w:val="uk-UA"/>
        </w:rPr>
        <w:t> </w:t>
      </w:r>
      <w:r w:rsidRPr="00475D2D">
        <w:rPr>
          <w:sz w:val="28"/>
          <w:szCs w:val="28"/>
          <w:lang w:val="uk-UA"/>
        </w:rPr>
        <w:t xml:space="preserve">5 – </w:t>
      </w:r>
      <w:r w:rsidRPr="0090072D">
        <w:rPr>
          <w:spacing w:val="-6"/>
          <w:sz w:val="28"/>
          <w:szCs w:val="28"/>
          <w:lang w:val="uk-UA"/>
        </w:rPr>
        <w:t xml:space="preserve">3-метил-7-(2-гідрокси-3-метоксифенокси)пропіл-8-(фурил-2)метил-аміноксантин </w:t>
      </w:r>
      <w:r w:rsidRPr="00475D2D">
        <w:rPr>
          <w:spacing w:val="-4"/>
          <w:sz w:val="28"/>
          <w:szCs w:val="28"/>
          <w:lang w:val="uk-UA"/>
        </w:rPr>
        <w:t>(робоча</w:t>
      </w:r>
      <w:r w:rsidRPr="00475D2D">
        <w:rPr>
          <w:sz w:val="28"/>
          <w:szCs w:val="28"/>
          <w:lang w:val="uk-UA"/>
        </w:rPr>
        <w:t xml:space="preserve"> назва </w:t>
      </w:r>
      <w:r>
        <w:rPr>
          <w:sz w:val="28"/>
          <w:szCs w:val="28"/>
          <w:lang w:val="uk-UA"/>
        </w:rPr>
        <w:t xml:space="preserve">– </w:t>
      </w:r>
      <w:r w:rsidRPr="00475D2D">
        <w:rPr>
          <w:sz w:val="28"/>
          <w:szCs w:val="28"/>
          <w:lang w:val="uk-UA"/>
        </w:rPr>
        <w:t xml:space="preserve">фуроксан, рис. 3) </w:t>
      </w:r>
      <w:r>
        <w:rPr>
          <w:sz w:val="28"/>
          <w:szCs w:val="28"/>
          <w:lang w:val="uk-UA"/>
        </w:rPr>
        <w:t>і</w:t>
      </w:r>
      <w:r w:rsidRPr="00475D2D">
        <w:rPr>
          <w:sz w:val="28"/>
          <w:szCs w:val="28"/>
          <w:lang w:val="uk-UA"/>
        </w:rPr>
        <w:t>з найвищою діуретичною активність серед досліджених сполук. ЛД</w:t>
      </w:r>
      <w:r w:rsidRPr="00475D2D">
        <w:rPr>
          <w:sz w:val="28"/>
          <w:szCs w:val="28"/>
          <w:vertAlign w:val="subscript"/>
          <w:lang w:val="uk-UA"/>
        </w:rPr>
        <w:t>50</w:t>
      </w:r>
      <w:r w:rsidRPr="00475D2D">
        <w:rPr>
          <w:sz w:val="28"/>
          <w:szCs w:val="28"/>
          <w:lang w:val="uk-UA"/>
        </w:rPr>
        <w:t xml:space="preserve"> фуроксану для мишей </w:t>
      </w:r>
      <w:r>
        <w:rPr>
          <w:sz w:val="28"/>
          <w:szCs w:val="28"/>
          <w:lang w:val="uk-UA"/>
        </w:rPr>
        <w:t>за</w:t>
      </w:r>
      <w:r w:rsidRPr="00475D2D">
        <w:rPr>
          <w:sz w:val="28"/>
          <w:szCs w:val="28"/>
          <w:lang w:val="uk-UA"/>
        </w:rPr>
        <w:t xml:space="preserve"> внутрішньо</w:t>
      </w:r>
      <w:r>
        <w:rPr>
          <w:sz w:val="28"/>
          <w:szCs w:val="28"/>
          <w:lang w:val="uk-UA"/>
        </w:rPr>
        <w:t>о</w:t>
      </w:r>
      <w:r w:rsidRPr="00475D2D">
        <w:rPr>
          <w:sz w:val="28"/>
          <w:szCs w:val="28"/>
          <w:lang w:val="uk-UA"/>
        </w:rPr>
        <w:t>черев</w:t>
      </w:r>
      <w:r>
        <w:rPr>
          <w:sz w:val="28"/>
          <w:szCs w:val="28"/>
          <w:lang w:val="uk-UA"/>
        </w:rPr>
        <w:t>и</w:t>
      </w:r>
      <w:r w:rsidRPr="00475D2D">
        <w:rPr>
          <w:sz w:val="28"/>
          <w:szCs w:val="28"/>
          <w:lang w:val="uk-UA"/>
        </w:rPr>
        <w:t>н</w:t>
      </w:r>
      <w:r>
        <w:rPr>
          <w:sz w:val="28"/>
          <w:szCs w:val="28"/>
          <w:lang w:val="uk-UA"/>
        </w:rPr>
        <w:t>н</w:t>
      </w:r>
      <w:r w:rsidRPr="00475D2D">
        <w:rPr>
          <w:sz w:val="28"/>
          <w:szCs w:val="28"/>
          <w:lang w:val="uk-UA"/>
        </w:rPr>
        <w:t>о</w:t>
      </w:r>
      <w:r>
        <w:rPr>
          <w:sz w:val="28"/>
          <w:szCs w:val="28"/>
          <w:lang w:val="uk-UA"/>
        </w:rPr>
        <w:t>го</w:t>
      </w:r>
      <w:r w:rsidRPr="00475D2D">
        <w:rPr>
          <w:sz w:val="28"/>
          <w:szCs w:val="28"/>
          <w:lang w:val="uk-UA"/>
        </w:rPr>
        <w:t xml:space="preserve"> введен</w:t>
      </w:r>
      <w:r>
        <w:rPr>
          <w:sz w:val="28"/>
          <w:szCs w:val="28"/>
          <w:lang w:val="uk-UA"/>
        </w:rPr>
        <w:t>я</w:t>
      </w:r>
      <w:r w:rsidRPr="00475D2D">
        <w:rPr>
          <w:sz w:val="28"/>
          <w:szCs w:val="28"/>
          <w:lang w:val="uk-UA"/>
        </w:rPr>
        <w:t xml:space="preserve"> станови</w:t>
      </w:r>
      <w:r>
        <w:rPr>
          <w:sz w:val="28"/>
          <w:szCs w:val="28"/>
          <w:lang w:val="uk-UA"/>
        </w:rPr>
        <w:t>ть 835 мг/кг, для</w:t>
      </w:r>
      <w:r w:rsidRPr="00475D2D">
        <w:rPr>
          <w:sz w:val="28"/>
          <w:szCs w:val="28"/>
          <w:lang w:val="uk-UA"/>
        </w:rPr>
        <w:t xml:space="preserve"> щурів – 1320 мг/кг, що дозвол</w:t>
      </w:r>
      <w:r>
        <w:rPr>
          <w:sz w:val="28"/>
          <w:szCs w:val="28"/>
          <w:lang w:val="uk-UA"/>
        </w:rPr>
        <w:t>яє</w:t>
      </w:r>
      <w:r w:rsidRPr="00475D2D">
        <w:rPr>
          <w:sz w:val="28"/>
          <w:szCs w:val="28"/>
          <w:lang w:val="uk-UA"/>
        </w:rPr>
        <w:t xml:space="preserve"> віднести цю сполуку до І</w:t>
      </w:r>
      <w:r>
        <w:rPr>
          <w:sz w:val="28"/>
          <w:szCs w:val="28"/>
          <w:lang w:val="en-US"/>
        </w:rPr>
        <w:t>V</w:t>
      </w:r>
      <w:r w:rsidRPr="00475D2D">
        <w:rPr>
          <w:sz w:val="28"/>
          <w:szCs w:val="28"/>
          <w:lang w:val="uk-UA"/>
        </w:rPr>
        <w:t xml:space="preserve"> класу токсичності за класифікацією К.</w:t>
      </w:r>
      <w:r>
        <w:rPr>
          <w:sz w:val="28"/>
          <w:szCs w:val="28"/>
          <w:lang w:val="uk-UA"/>
        </w:rPr>
        <w:t xml:space="preserve"> </w:t>
      </w:r>
      <w:r w:rsidRPr="00475D2D">
        <w:rPr>
          <w:sz w:val="28"/>
          <w:szCs w:val="28"/>
          <w:lang w:val="uk-UA"/>
        </w:rPr>
        <w:t>К. Сидорова. За методом Б.</w:t>
      </w:r>
      <w:r>
        <w:rPr>
          <w:sz w:val="28"/>
          <w:szCs w:val="28"/>
          <w:lang w:val="uk-UA"/>
        </w:rPr>
        <w:t> </w:t>
      </w:r>
      <w:r w:rsidRPr="00475D2D">
        <w:rPr>
          <w:sz w:val="28"/>
          <w:szCs w:val="28"/>
          <w:lang w:val="uk-UA"/>
        </w:rPr>
        <w:t>М.</w:t>
      </w:r>
      <w:r>
        <w:rPr>
          <w:sz w:val="28"/>
          <w:szCs w:val="28"/>
          <w:lang w:val="uk-UA"/>
        </w:rPr>
        <w:t> </w:t>
      </w:r>
      <w:r w:rsidRPr="00475D2D">
        <w:rPr>
          <w:sz w:val="28"/>
          <w:szCs w:val="28"/>
          <w:lang w:val="uk-UA"/>
        </w:rPr>
        <w:t>Штабського вирахуван</w:t>
      </w:r>
      <w:r>
        <w:rPr>
          <w:sz w:val="28"/>
          <w:szCs w:val="28"/>
          <w:lang w:val="uk-UA"/>
        </w:rPr>
        <w:t>о середньо</w:t>
      </w:r>
      <w:r w:rsidRPr="00475D2D">
        <w:rPr>
          <w:sz w:val="28"/>
          <w:szCs w:val="28"/>
          <w:lang w:val="uk-UA"/>
        </w:rPr>
        <w:t>ефективн</w:t>
      </w:r>
      <w:r>
        <w:rPr>
          <w:sz w:val="28"/>
          <w:szCs w:val="28"/>
          <w:lang w:val="uk-UA"/>
        </w:rPr>
        <w:t>у</w:t>
      </w:r>
      <w:r w:rsidRPr="00475D2D">
        <w:rPr>
          <w:sz w:val="28"/>
          <w:szCs w:val="28"/>
          <w:lang w:val="uk-UA"/>
        </w:rPr>
        <w:t xml:space="preserve"> (за діуретичною дією) доз</w:t>
      </w:r>
      <w:r>
        <w:rPr>
          <w:sz w:val="28"/>
          <w:szCs w:val="28"/>
          <w:lang w:val="uk-UA"/>
        </w:rPr>
        <w:t>у</w:t>
      </w:r>
      <w:r w:rsidRPr="00475D2D">
        <w:rPr>
          <w:sz w:val="28"/>
          <w:szCs w:val="28"/>
          <w:lang w:val="uk-UA"/>
        </w:rPr>
        <w:t xml:space="preserve"> (ЕД</w:t>
      </w:r>
      <w:r w:rsidRPr="00475D2D">
        <w:rPr>
          <w:sz w:val="28"/>
          <w:szCs w:val="28"/>
          <w:vertAlign w:val="subscript"/>
          <w:lang w:val="uk-UA"/>
        </w:rPr>
        <w:t>50</w:t>
      </w:r>
      <w:r w:rsidRPr="00475D2D">
        <w:rPr>
          <w:sz w:val="28"/>
          <w:szCs w:val="28"/>
          <w:lang w:val="uk-UA"/>
        </w:rPr>
        <w:t>) фуроксану</w:t>
      </w:r>
      <w:r>
        <w:rPr>
          <w:sz w:val="28"/>
          <w:szCs w:val="28"/>
          <w:lang w:val="uk-UA"/>
        </w:rPr>
        <w:t>, яка становить 25 мг/кг</w:t>
      </w:r>
      <w:r w:rsidRPr="00475D2D">
        <w:rPr>
          <w:sz w:val="28"/>
          <w:szCs w:val="28"/>
          <w:lang w:val="uk-UA"/>
        </w:rPr>
        <w:t>.</w:t>
      </w:r>
    </w:p>
    <w:p w:rsidR="005455E1" w:rsidRDefault="005455E1" w:rsidP="0090072D">
      <w:pPr>
        <w:spacing w:line="252" w:lineRule="auto"/>
        <w:ind w:firstLine="708"/>
        <w:jc w:val="both"/>
        <w:outlineLvl w:val="0"/>
        <w:rPr>
          <w:sz w:val="28"/>
          <w:szCs w:val="28"/>
          <w:lang w:val="uk-UA"/>
        </w:rPr>
      </w:pPr>
    </w:p>
    <w:tbl>
      <w:tblPr>
        <w:tblW w:w="10368" w:type="dxa"/>
        <w:tblLayout w:type="fixed"/>
        <w:tblLook w:val="01E0"/>
      </w:tblPr>
      <w:tblGrid>
        <w:gridCol w:w="5508"/>
        <w:gridCol w:w="4860"/>
      </w:tblGrid>
      <w:tr w:rsidR="005455E1" w:rsidRPr="00DF7FA1">
        <w:trPr>
          <w:trHeight w:val="1834"/>
        </w:trPr>
        <w:tc>
          <w:tcPr>
            <w:tcW w:w="5508" w:type="dxa"/>
            <w:shd w:val="clear" w:color="auto" w:fill="auto"/>
          </w:tcPr>
          <w:p w:rsidR="005455E1" w:rsidRPr="00DF7FA1" w:rsidRDefault="00853484" w:rsidP="00DF7FA1">
            <w:pPr>
              <w:pStyle w:val="af"/>
              <w:jc w:val="both"/>
              <w:rPr>
                <w:rFonts w:ascii="Times New Roman" w:hAnsi="Times New Roman"/>
                <w:spacing w:val="-4"/>
                <w:sz w:val="28"/>
                <w:szCs w:val="28"/>
                <w:lang w:val="uk-UA"/>
              </w:rPr>
            </w:pPr>
            <w:r>
              <w:rPr>
                <w:rFonts w:ascii="Times New Roman" w:hAnsi="Times New Roman"/>
                <w:noProof/>
                <w:sz w:val="28"/>
                <w:szCs w:val="28"/>
              </w:rPr>
              <w:drawing>
                <wp:inline distT="0" distB="0" distL="0" distR="0">
                  <wp:extent cx="3429000" cy="1066800"/>
                  <wp:effectExtent l="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a:srcRect/>
                          <a:stretch>
                            <a:fillRect/>
                          </a:stretch>
                        </pic:blipFill>
                        <pic:spPr bwMode="auto">
                          <a:xfrm>
                            <a:off x="0" y="0"/>
                            <a:ext cx="3429000" cy="1066800"/>
                          </a:xfrm>
                          <a:prstGeom prst="rect">
                            <a:avLst/>
                          </a:prstGeom>
                          <a:noFill/>
                          <a:ln w="9525">
                            <a:noFill/>
                            <a:miter lim="800000"/>
                            <a:headEnd/>
                            <a:tailEnd/>
                          </a:ln>
                        </pic:spPr>
                      </pic:pic>
                    </a:graphicData>
                  </a:graphic>
                </wp:inline>
              </w:drawing>
            </w:r>
          </w:p>
        </w:tc>
        <w:tc>
          <w:tcPr>
            <w:tcW w:w="4860" w:type="dxa"/>
            <w:shd w:val="clear" w:color="auto" w:fill="auto"/>
          </w:tcPr>
          <w:p w:rsidR="005455E1" w:rsidRPr="00DF7FA1" w:rsidRDefault="005455E1" w:rsidP="005455E1">
            <w:pPr>
              <w:rPr>
                <w:spacing w:val="-6"/>
                <w:sz w:val="28"/>
                <w:szCs w:val="28"/>
                <w:lang w:val="uk-UA"/>
              </w:rPr>
            </w:pPr>
          </w:p>
          <w:p w:rsidR="005455E1" w:rsidRPr="00DF7FA1" w:rsidRDefault="005455E1" w:rsidP="005455E1">
            <w:pPr>
              <w:rPr>
                <w:spacing w:val="-6"/>
                <w:sz w:val="28"/>
                <w:szCs w:val="28"/>
                <w:lang w:val="uk-UA"/>
              </w:rPr>
            </w:pPr>
            <w:r w:rsidRPr="00DF7FA1">
              <w:rPr>
                <w:spacing w:val="-6"/>
                <w:sz w:val="28"/>
                <w:szCs w:val="28"/>
                <w:lang w:val="uk-UA"/>
              </w:rPr>
              <w:t>Рис. 3. Структурна формула фуроксану.</w:t>
            </w:r>
          </w:p>
          <w:p w:rsidR="005455E1" w:rsidRPr="00DF7FA1" w:rsidRDefault="005455E1" w:rsidP="00DF7FA1">
            <w:pPr>
              <w:pStyle w:val="af"/>
              <w:ind w:firstLine="792"/>
              <w:jc w:val="both"/>
              <w:rPr>
                <w:rFonts w:ascii="Times New Roman" w:hAnsi="Times New Roman"/>
                <w:sz w:val="28"/>
                <w:szCs w:val="28"/>
                <w:lang w:val="uk-UA"/>
              </w:rPr>
            </w:pPr>
            <w:r w:rsidRPr="00DF7FA1">
              <w:rPr>
                <w:rFonts w:ascii="Times New Roman" w:hAnsi="Times New Roman"/>
                <w:sz w:val="28"/>
                <w:szCs w:val="28"/>
                <w:lang w:val="uk-UA"/>
              </w:rPr>
              <w:t>Брутто формула – C</w:t>
            </w:r>
            <w:r w:rsidRPr="00DF7FA1">
              <w:rPr>
                <w:rFonts w:ascii="Times New Roman" w:hAnsi="Times New Roman"/>
                <w:sz w:val="28"/>
                <w:szCs w:val="28"/>
                <w:vertAlign w:val="subscript"/>
                <w:lang w:val="uk-UA"/>
              </w:rPr>
              <w:t>21</w:t>
            </w:r>
            <w:r w:rsidRPr="00DF7FA1">
              <w:rPr>
                <w:rFonts w:ascii="Times New Roman" w:hAnsi="Times New Roman"/>
                <w:sz w:val="28"/>
                <w:szCs w:val="28"/>
                <w:lang w:val="uk-UA"/>
              </w:rPr>
              <w:t>H</w:t>
            </w:r>
            <w:r w:rsidRPr="00DF7FA1">
              <w:rPr>
                <w:rFonts w:ascii="Times New Roman" w:hAnsi="Times New Roman"/>
                <w:sz w:val="28"/>
                <w:szCs w:val="28"/>
                <w:vertAlign w:val="subscript"/>
                <w:lang w:val="uk-UA"/>
              </w:rPr>
              <w:t>24</w:t>
            </w:r>
            <w:r w:rsidRPr="00DF7FA1">
              <w:rPr>
                <w:rFonts w:ascii="Times New Roman" w:hAnsi="Times New Roman"/>
                <w:sz w:val="28"/>
                <w:szCs w:val="28"/>
                <w:lang w:val="uk-UA"/>
              </w:rPr>
              <w:t>N</w:t>
            </w:r>
            <w:r w:rsidRPr="00DF7FA1">
              <w:rPr>
                <w:rFonts w:ascii="Times New Roman" w:hAnsi="Times New Roman"/>
                <w:sz w:val="28"/>
                <w:szCs w:val="28"/>
                <w:vertAlign w:val="subscript"/>
                <w:lang w:val="uk-UA"/>
              </w:rPr>
              <w:t>5</w:t>
            </w:r>
            <w:r w:rsidRPr="00DF7FA1">
              <w:rPr>
                <w:rFonts w:ascii="Times New Roman" w:hAnsi="Times New Roman"/>
                <w:sz w:val="28"/>
                <w:szCs w:val="28"/>
                <w:lang w:val="uk-UA"/>
              </w:rPr>
              <w:t>O</w:t>
            </w:r>
            <w:r w:rsidRPr="00DF7FA1">
              <w:rPr>
                <w:rFonts w:ascii="Times New Roman" w:hAnsi="Times New Roman"/>
                <w:sz w:val="28"/>
                <w:szCs w:val="28"/>
                <w:vertAlign w:val="subscript"/>
                <w:lang w:val="uk-UA"/>
              </w:rPr>
              <w:t>6</w:t>
            </w:r>
            <w:r w:rsidRPr="00DF7FA1">
              <w:rPr>
                <w:rFonts w:ascii="Times New Roman" w:hAnsi="Times New Roman"/>
                <w:sz w:val="28"/>
                <w:szCs w:val="28"/>
                <w:lang w:val="uk-UA"/>
              </w:rPr>
              <w:t>.</w:t>
            </w:r>
          </w:p>
          <w:p w:rsidR="005455E1" w:rsidRPr="00DF7FA1" w:rsidRDefault="00D7527A" w:rsidP="00DF7FA1">
            <w:pPr>
              <w:pStyle w:val="af"/>
              <w:ind w:firstLine="792"/>
              <w:jc w:val="both"/>
              <w:rPr>
                <w:rFonts w:ascii="Times New Roman" w:hAnsi="Times New Roman"/>
                <w:sz w:val="28"/>
                <w:szCs w:val="28"/>
                <w:lang w:val="uk-UA"/>
              </w:rPr>
            </w:pPr>
            <w:r w:rsidRPr="00DF7FA1">
              <w:rPr>
                <w:rFonts w:ascii="Times New Roman" w:hAnsi="Times New Roman"/>
                <w:sz w:val="28"/>
                <w:szCs w:val="28"/>
                <w:lang w:val="uk-UA"/>
              </w:rPr>
              <w:t>Молекулярна маса –</w:t>
            </w:r>
            <w:r w:rsidR="005455E1" w:rsidRPr="00DF7FA1">
              <w:rPr>
                <w:rFonts w:ascii="Times New Roman" w:hAnsi="Times New Roman"/>
                <w:sz w:val="28"/>
                <w:szCs w:val="28"/>
                <w:lang w:val="uk-UA"/>
              </w:rPr>
              <w:t xml:space="preserve"> 441,444.</w:t>
            </w:r>
          </w:p>
          <w:p w:rsidR="005455E1" w:rsidRPr="00DF7FA1" w:rsidRDefault="005455E1" w:rsidP="00DF7FA1">
            <w:pPr>
              <w:pStyle w:val="af"/>
              <w:jc w:val="both"/>
              <w:rPr>
                <w:rFonts w:ascii="Times New Roman" w:hAnsi="Times New Roman"/>
                <w:spacing w:val="-4"/>
                <w:sz w:val="28"/>
                <w:szCs w:val="28"/>
                <w:lang w:val="uk-UA"/>
              </w:rPr>
            </w:pPr>
          </w:p>
        </w:tc>
      </w:tr>
    </w:tbl>
    <w:p w:rsidR="00DB3296" w:rsidRPr="00475D2D" w:rsidRDefault="00DB3296" w:rsidP="005455E1">
      <w:pPr>
        <w:pStyle w:val="af"/>
        <w:jc w:val="both"/>
        <w:rPr>
          <w:rFonts w:ascii="Times New Roman" w:hAnsi="Times New Roman"/>
          <w:spacing w:val="-4"/>
          <w:sz w:val="28"/>
          <w:szCs w:val="28"/>
          <w:lang w:val="uk-UA"/>
        </w:rPr>
      </w:pPr>
    </w:p>
    <w:p w:rsidR="00DB3296" w:rsidRDefault="00DB3296" w:rsidP="006968D9">
      <w:pPr>
        <w:ind w:firstLine="720"/>
        <w:jc w:val="both"/>
        <w:outlineLvl w:val="0"/>
        <w:rPr>
          <w:spacing w:val="-4"/>
          <w:sz w:val="28"/>
          <w:szCs w:val="28"/>
          <w:lang w:val="uk-UA"/>
        </w:rPr>
      </w:pPr>
      <w:r>
        <w:rPr>
          <w:spacing w:val="-4"/>
          <w:sz w:val="28"/>
          <w:szCs w:val="28"/>
          <w:lang w:val="uk-UA"/>
        </w:rPr>
        <w:lastRenderedPageBreak/>
        <w:t>За фізико-хімічними властивостями ф</w:t>
      </w:r>
      <w:r w:rsidRPr="00475D2D">
        <w:rPr>
          <w:spacing w:val="-4"/>
          <w:sz w:val="28"/>
          <w:szCs w:val="28"/>
          <w:lang w:val="uk-UA"/>
        </w:rPr>
        <w:t>уроксан</w:t>
      </w:r>
      <w:r>
        <w:rPr>
          <w:spacing w:val="-4"/>
          <w:sz w:val="28"/>
          <w:szCs w:val="28"/>
          <w:lang w:val="uk-UA"/>
        </w:rPr>
        <w:t xml:space="preserve"> </w:t>
      </w:r>
      <w:r w:rsidRPr="00475D2D">
        <w:rPr>
          <w:spacing w:val="-4"/>
          <w:sz w:val="28"/>
          <w:szCs w:val="28"/>
          <w:lang w:val="uk-UA"/>
        </w:rPr>
        <w:t xml:space="preserve"> являє собою білий кристалічний порошок, без запаху</w:t>
      </w:r>
      <w:r>
        <w:rPr>
          <w:spacing w:val="-4"/>
          <w:sz w:val="28"/>
          <w:szCs w:val="28"/>
          <w:lang w:val="uk-UA"/>
        </w:rPr>
        <w:t>, гіркий на смак</w:t>
      </w:r>
      <w:r w:rsidRPr="00475D2D">
        <w:rPr>
          <w:spacing w:val="-4"/>
          <w:sz w:val="28"/>
          <w:szCs w:val="28"/>
          <w:lang w:val="uk-UA"/>
        </w:rPr>
        <w:t xml:space="preserve">, розчинний у воді, </w:t>
      </w:r>
      <w:r w:rsidRPr="00475D2D">
        <w:rPr>
          <w:sz w:val="28"/>
          <w:szCs w:val="28"/>
          <w:lang w:val="uk-UA"/>
        </w:rPr>
        <w:t xml:space="preserve">диметилформаміді і диметилсульфоксиді, </w:t>
      </w:r>
      <w:r w:rsidRPr="00475D2D">
        <w:rPr>
          <w:spacing w:val="-4"/>
          <w:sz w:val="28"/>
          <w:szCs w:val="28"/>
          <w:lang w:val="uk-UA"/>
        </w:rPr>
        <w:t xml:space="preserve">практично не розчинний в етанолі, ефірі, ацетоні; </w:t>
      </w:r>
      <w:r>
        <w:rPr>
          <w:spacing w:val="-4"/>
          <w:sz w:val="28"/>
          <w:szCs w:val="28"/>
          <w:lang w:val="uk-UA"/>
        </w:rPr>
        <w:t xml:space="preserve">плавиться із </w:t>
      </w:r>
      <w:r w:rsidRPr="00475D2D">
        <w:rPr>
          <w:spacing w:val="-4"/>
          <w:sz w:val="28"/>
          <w:szCs w:val="28"/>
          <w:lang w:val="uk-UA"/>
        </w:rPr>
        <w:t>розклада</w:t>
      </w:r>
      <w:r>
        <w:rPr>
          <w:spacing w:val="-4"/>
          <w:sz w:val="28"/>
          <w:szCs w:val="28"/>
          <w:lang w:val="uk-UA"/>
        </w:rPr>
        <w:t>нням</w:t>
      </w:r>
      <w:r w:rsidRPr="00475D2D">
        <w:rPr>
          <w:spacing w:val="-4"/>
          <w:sz w:val="28"/>
          <w:szCs w:val="28"/>
          <w:lang w:val="uk-UA"/>
        </w:rPr>
        <w:t xml:space="preserve"> при температурі 218-220</w:t>
      </w:r>
      <w:r>
        <w:rPr>
          <w:spacing w:val="-4"/>
          <w:sz w:val="28"/>
          <w:szCs w:val="28"/>
          <w:lang w:val="uk-UA"/>
        </w:rPr>
        <w:t xml:space="preserve"> </w:t>
      </w:r>
      <w:r w:rsidRPr="00475D2D">
        <w:rPr>
          <w:spacing w:val="-4"/>
          <w:sz w:val="28"/>
          <w:szCs w:val="28"/>
          <w:lang w:val="uk-UA"/>
        </w:rPr>
        <w:t>°С.</w:t>
      </w:r>
    </w:p>
    <w:p w:rsidR="006968D9" w:rsidRPr="00475D2D" w:rsidRDefault="006968D9" w:rsidP="006968D9">
      <w:pPr>
        <w:ind w:firstLine="720"/>
        <w:jc w:val="both"/>
        <w:outlineLvl w:val="0"/>
        <w:rPr>
          <w:sz w:val="28"/>
          <w:szCs w:val="28"/>
          <w:lang w:val="uk-UA"/>
        </w:rPr>
      </w:pPr>
      <w:r w:rsidRPr="00475D2D">
        <w:rPr>
          <w:i/>
          <w:sz w:val="28"/>
          <w:szCs w:val="28"/>
          <w:lang w:val="uk-UA"/>
        </w:rPr>
        <w:t>Вивчення специфічної фармакологічної активності фуроксану як діуретичного засобу.</w:t>
      </w:r>
      <w:r w:rsidRPr="00475D2D">
        <w:rPr>
          <w:sz w:val="28"/>
          <w:szCs w:val="28"/>
          <w:lang w:val="uk-UA"/>
        </w:rPr>
        <w:t xml:space="preserve"> За одноразового внутрішньошлункового введення фуроксану в дозі 25 мг/кг добовий діурез збільш</w:t>
      </w:r>
      <w:r w:rsidR="00DB3296">
        <w:rPr>
          <w:sz w:val="28"/>
          <w:szCs w:val="28"/>
          <w:lang w:val="uk-UA"/>
        </w:rPr>
        <w:t>ується</w:t>
      </w:r>
      <w:r w:rsidRPr="00475D2D">
        <w:rPr>
          <w:sz w:val="28"/>
          <w:szCs w:val="28"/>
          <w:lang w:val="uk-UA"/>
        </w:rPr>
        <w:t xml:space="preserve"> на 210,4</w:t>
      </w:r>
      <w:r w:rsidR="00DB3296">
        <w:rPr>
          <w:sz w:val="28"/>
          <w:szCs w:val="28"/>
          <w:lang w:val="uk-UA"/>
        </w:rPr>
        <w:t xml:space="preserve"> </w:t>
      </w:r>
      <w:r w:rsidRPr="00475D2D">
        <w:rPr>
          <w:sz w:val="28"/>
          <w:szCs w:val="28"/>
          <w:lang w:val="uk-UA"/>
        </w:rPr>
        <w:t>% (р&lt;0,0</w:t>
      </w:r>
      <w:r w:rsidR="001B112E">
        <w:rPr>
          <w:sz w:val="28"/>
          <w:szCs w:val="28"/>
          <w:lang w:val="uk-UA"/>
        </w:rPr>
        <w:t>5</w:t>
      </w:r>
      <w:r w:rsidRPr="00475D2D">
        <w:rPr>
          <w:sz w:val="28"/>
          <w:szCs w:val="28"/>
          <w:lang w:val="uk-UA"/>
        </w:rPr>
        <w:t xml:space="preserve">). Концентрація </w:t>
      </w:r>
      <w:r w:rsidR="00DB3296">
        <w:rPr>
          <w:sz w:val="28"/>
          <w:szCs w:val="28"/>
          <w:lang w:val="uk-UA"/>
        </w:rPr>
        <w:t>іонів натрію в сечі щурів зростає</w:t>
      </w:r>
      <w:r w:rsidRPr="00475D2D">
        <w:rPr>
          <w:sz w:val="28"/>
          <w:szCs w:val="28"/>
          <w:lang w:val="uk-UA"/>
        </w:rPr>
        <w:t xml:space="preserve"> на 51,9</w:t>
      </w:r>
      <w:r w:rsidR="00DB3296">
        <w:rPr>
          <w:sz w:val="28"/>
          <w:szCs w:val="28"/>
          <w:lang w:val="uk-UA"/>
        </w:rPr>
        <w:t xml:space="preserve"> </w:t>
      </w:r>
      <w:r w:rsidRPr="00475D2D">
        <w:rPr>
          <w:sz w:val="28"/>
          <w:szCs w:val="28"/>
          <w:lang w:val="uk-UA"/>
        </w:rPr>
        <w:t xml:space="preserve">% (р&lt;0,05), водночас концентрація іонів калію в сечі </w:t>
      </w:r>
      <w:r w:rsidR="00DB3296">
        <w:rPr>
          <w:sz w:val="28"/>
          <w:szCs w:val="28"/>
          <w:lang w:val="uk-UA"/>
        </w:rPr>
        <w:t xml:space="preserve">невірогідно збільшується </w:t>
      </w:r>
      <w:r w:rsidRPr="00475D2D">
        <w:rPr>
          <w:sz w:val="28"/>
          <w:szCs w:val="28"/>
          <w:lang w:val="uk-UA"/>
        </w:rPr>
        <w:t>лише на 5,6</w:t>
      </w:r>
      <w:r w:rsidR="00DB3296">
        <w:rPr>
          <w:sz w:val="28"/>
          <w:szCs w:val="28"/>
          <w:lang w:val="uk-UA"/>
        </w:rPr>
        <w:t xml:space="preserve"> </w:t>
      </w:r>
      <w:r w:rsidRPr="00475D2D">
        <w:rPr>
          <w:sz w:val="28"/>
          <w:szCs w:val="28"/>
          <w:lang w:val="uk-UA"/>
        </w:rPr>
        <w:t xml:space="preserve">% (р&gt;0,05). Екскреція натрію </w:t>
      </w:r>
      <w:r w:rsidR="00DB3296">
        <w:rPr>
          <w:sz w:val="28"/>
          <w:szCs w:val="28"/>
          <w:lang w:val="uk-UA"/>
        </w:rPr>
        <w:t>на тлі</w:t>
      </w:r>
      <w:r w:rsidRPr="00475D2D">
        <w:rPr>
          <w:sz w:val="28"/>
          <w:szCs w:val="28"/>
          <w:lang w:val="uk-UA"/>
        </w:rPr>
        <w:t xml:space="preserve"> фуроксану з</w:t>
      </w:r>
      <w:r w:rsidR="00DB3296">
        <w:rPr>
          <w:sz w:val="28"/>
          <w:szCs w:val="28"/>
          <w:lang w:val="uk-UA"/>
        </w:rPr>
        <w:t>ростає</w:t>
      </w:r>
      <w:r w:rsidRPr="00475D2D">
        <w:rPr>
          <w:sz w:val="28"/>
          <w:szCs w:val="28"/>
          <w:lang w:val="uk-UA"/>
        </w:rPr>
        <w:t xml:space="preserve"> у 1,7 раз</w:t>
      </w:r>
      <w:r w:rsidR="00DB3296">
        <w:rPr>
          <w:sz w:val="28"/>
          <w:szCs w:val="28"/>
          <w:lang w:val="uk-UA"/>
        </w:rPr>
        <w:t xml:space="preserve">у (р&lt;0,05), </w:t>
      </w:r>
      <w:r w:rsidRPr="00475D2D">
        <w:rPr>
          <w:sz w:val="28"/>
          <w:szCs w:val="28"/>
          <w:lang w:val="uk-UA"/>
        </w:rPr>
        <w:t>калію – у 1,23 раз</w:t>
      </w:r>
      <w:r w:rsidR="00DB3296">
        <w:rPr>
          <w:sz w:val="28"/>
          <w:szCs w:val="28"/>
          <w:lang w:val="uk-UA"/>
        </w:rPr>
        <w:t>у</w:t>
      </w:r>
      <w:r w:rsidRPr="00475D2D">
        <w:rPr>
          <w:sz w:val="28"/>
          <w:szCs w:val="28"/>
          <w:lang w:val="uk-UA"/>
        </w:rPr>
        <w:t xml:space="preserve"> (р&lt;0,05), </w:t>
      </w:r>
      <w:r w:rsidR="00DB3296">
        <w:rPr>
          <w:sz w:val="28"/>
          <w:szCs w:val="28"/>
          <w:lang w:val="uk-UA"/>
        </w:rPr>
        <w:t xml:space="preserve">а </w:t>
      </w:r>
      <w:r w:rsidRPr="00475D2D">
        <w:rPr>
          <w:sz w:val="28"/>
          <w:szCs w:val="28"/>
          <w:lang w:val="uk-UA"/>
        </w:rPr>
        <w:t xml:space="preserve">креатиніну </w:t>
      </w:r>
      <w:r w:rsidR="00DB3296">
        <w:rPr>
          <w:sz w:val="28"/>
          <w:szCs w:val="28"/>
          <w:lang w:val="uk-UA"/>
        </w:rPr>
        <w:t>– у</w:t>
      </w:r>
      <w:r w:rsidRPr="00475D2D">
        <w:rPr>
          <w:sz w:val="28"/>
          <w:szCs w:val="28"/>
          <w:lang w:val="uk-UA"/>
        </w:rPr>
        <w:t xml:space="preserve"> 1,49 раз</w:t>
      </w:r>
      <w:r w:rsidR="00DB3296">
        <w:rPr>
          <w:sz w:val="28"/>
          <w:szCs w:val="28"/>
          <w:lang w:val="uk-UA"/>
        </w:rPr>
        <w:t>у</w:t>
      </w:r>
      <w:r w:rsidRPr="00475D2D">
        <w:rPr>
          <w:sz w:val="28"/>
          <w:szCs w:val="28"/>
          <w:lang w:val="uk-UA"/>
        </w:rPr>
        <w:t xml:space="preserve"> (р&lt;0,05), що свідчить про </w:t>
      </w:r>
      <w:r w:rsidR="00DB3296">
        <w:rPr>
          <w:sz w:val="28"/>
          <w:szCs w:val="28"/>
          <w:lang w:val="uk-UA"/>
        </w:rPr>
        <w:t>посилення</w:t>
      </w:r>
      <w:r w:rsidRPr="00475D2D">
        <w:rPr>
          <w:sz w:val="28"/>
          <w:szCs w:val="28"/>
          <w:lang w:val="uk-UA"/>
        </w:rPr>
        <w:t xml:space="preserve"> ШКФ. Гідрохлортіазид </w:t>
      </w:r>
      <w:r w:rsidR="00DB3296" w:rsidRPr="00475D2D">
        <w:rPr>
          <w:sz w:val="28"/>
          <w:szCs w:val="28"/>
          <w:lang w:val="uk-UA"/>
        </w:rPr>
        <w:t>в дозі 25 мг/кг (ЕД</w:t>
      </w:r>
      <w:r w:rsidR="00DB3296" w:rsidRPr="00475D2D">
        <w:rPr>
          <w:sz w:val="28"/>
          <w:szCs w:val="28"/>
          <w:vertAlign w:val="subscript"/>
          <w:lang w:val="uk-UA"/>
        </w:rPr>
        <w:t>50</w:t>
      </w:r>
      <w:r w:rsidR="00DB3296" w:rsidRPr="00475D2D">
        <w:rPr>
          <w:sz w:val="28"/>
          <w:szCs w:val="28"/>
          <w:lang w:val="uk-UA"/>
        </w:rPr>
        <w:t xml:space="preserve">) </w:t>
      </w:r>
      <w:r w:rsidRPr="00475D2D">
        <w:rPr>
          <w:sz w:val="28"/>
          <w:szCs w:val="28"/>
          <w:lang w:val="uk-UA"/>
        </w:rPr>
        <w:t xml:space="preserve">за цих умов </w:t>
      </w:r>
      <w:r w:rsidR="00DB3296">
        <w:rPr>
          <w:sz w:val="28"/>
          <w:szCs w:val="28"/>
          <w:lang w:val="uk-UA"/>
        </w:rPr>
        <w:t>збільшує діурез</w:t>
      </w:r>
      <w:r w:rsidRPr="00475D2D">
        <w:rPr>
          <w:sz w:val="28"/>
          <w:szCs w:val="28"/>
          <w:lang w:val="uk-UA"/>
        </w:rPr>
        <w:t xml:space="preserve"> на 92,2</w:t>
      </w:r>
      <w:r w:rsidR="00DB3296">
        <w:rPr>
          <w:sz w:val="28"/>
          <w:szCs w:val="28"/>
          <w:lang w:val="uk-UA"/>
        </w:rPr>
        <w:t xml:space="preserve"> </w:t>
      </w:r>
      <w:r w:rsidRPr="00475D2D">
        <w:rPr>
          <w:sz w:val="28"/>
          <w:szCs w:val="28"/>
          <w:lang w:val="uk-UA"/>
        </w:rPr>
        <w:t xml:space="preserve">% (р&lt;0,05), тобто, за цим показником </w:t>
      </w:r>
      <w:r w:rsidR="00DB3296">
        <w:rPr>
          <w:sz w:val="28"/>
          <w:szCs w:val="28"/>
          <w:lang w:val="uk-UA"/>
        </w:rPr>
        <w:t xml:space="preserve">поступається </w:t>
      </w:r>
      <w:r w:rsidRPr="00475D2D">
        <w:rPr>
          <w:sz w:val="28"/>
          <w:szCs w:val="28"/>
          <w:lang w:val="uk-UA"/>
        </w:rPr>
        <w:t>фуроксан</w:t>
      </w:r>
      <w:r w:rsidR="00DB3296">
        <w:rPr>
          <w:sz w:val="28"/>
          <w:szCs w:val="28"/>
          <w:lang w:val="uk-UA"/>
        </w:rPr>
        <w:t xml:space="preserve">у більш ніж у 2 рази. Крім того, гідрохлортіазид також призводить до зростання в </w:t>
      </w:r>
      <w:r w:rsidRPr="00475D2D">
        <w:rPr>
          <w:sz w:val="28"/>
          <w:szCs w:val="28"/>
          <w:lang w:val="uk-UA"/>
        </w:rPr>
        <w:t>сечі концентрації натрію на 49</w:t>
      </w:r>
      <w:r w:rsidR="00DB3296">
        <w:rPr>
          <w:sz w:val="28"/>
          <w:szCs w:val="28"/>
          <w:lang w:val="uk-UA"/>
        </w:rPr>
        <w:t xml:space="preserve"> </w:t>
      </w:r>
      <w:r w:rsidRPr="00475D2D">
        <w:rPr>
          <w:sz w:val="28"/>
          <w:szCs w:val="28"/>
          <w:lang w:val="uk-UA"/>
        </w:rPr>
        <w:t>% (р&lt;0,05), калію на 12,6</w:t>
      </w:r>
      <w:r w:rsidR="00DB3296">
        <w:rPr>
          <w:sz w:val="28"/>
          <w:szCs w:val="28"/>
          <w:lang w:val="uk-UA"/>
        </w:rPr>
        <w:t> </w:t>
      </w:r>
      <w:r w:rsidRPr="00475D2D">
        <w:rPr>
          <w:sz w:val="28"/>
          <w:szCs w:val="28"/>
          <w:lang w:val="uk-UA"/>
        </w:rPr>
        <w:t>%</w:t>
      </w:r>
      <w:r w:rsidR="00DB3296">
        <w:rPr>
          <w:sz w:val="28"/>
          <w:szCs w:val="28"/>
          <w:lang w:val="uk-UA"/>
        </w:rPr>
        <w:t xml:space="preserve">, а </w:t>
      </w:r>
      <w:r w:rsidRPr="00475D2D">
        <w:rPr>
          <w:sz w:val="28"/>
          <w:szCs w:val="28"/>
          <w:lang w:val="uk-UA"/>
        </w:rPr>
        <w:t>та</w:t>
      </w:r>
      <w:r w:rsidR="00DB3296">
        <w:rPr>
          <w:sz w:val="28"/>
          <w:szCs w:val="28"/>
          <w:lang w:val="uk-UA"/>
        </w:rPr>
        <w:t>кож</w:t>
      </w:r>
      <w:r w:rsidRPr="00475D2D">
        <w:rPr>
          <w:sz w:val="28"/>
          <w:szCs w:val="28"/>
          <w:lang w:val="uk-UA"/>
        </w:rPr>
        <w:t xml:space="preserve"> збільшу</w:t>
      </w:r>
      <w:r w:rsidR="00DB3296">
        <w:rPr>
          <w:sz w:val="28"/>
          <w:szCs w:val="28"/>
          <w:lang w:val="uk-UA"/>
        </w:rPr>
        <w:t>є</w:t>
      </w:r>
      <w:r w:rsidRPr="00475D2D">
        <w:rPr>
          <w:sz w:val="28"/>
          <w:szCs w:val="28"/>
          <w:lang w:val="uk-UA"/>
        </w:rPr>
        <w:t xml:space="preserve"> екскрецію </w:t>
      </w:r>
      <w:r w:rsidR="00DB3296">
        <w:rPr>
          <w:sz w:val="28"/>
          <w:szCs w:val="28"/>
          <w:lang w:val="uk-UA"/>
        </w:rPr>
        <w:t xml:space="preserve">іонів </w:t>
      </w:r>
      <w:r w:rsidRPr="00475D2D">
        <w:rPr>
          <w:sz w:val="28"/>
          <w:szCs w:val="28"/>
          <w:lang w:val="uk-UA"/>
        </w:rPr>
        <w:t>натрію на 23,3</w:t>
      </w:r>
      <w:r w:rsidR="00DB3296">
        <w:rPr>
          <w:sz w:val="28"/>
          <w:szCs w:val="28"/>
          <w:lang w:val="uk-UA"/>
        </w:rPr>
        <w:t xml:space="preserve"> </w:t>
      </w:r>
      <w:r w:rsidRPr="00475D2D">
        <w:rPr>
          <w:sz w:val="28"/>
          <w:szCs w:val="28"/>
          <w:lang w:val="uk-UA"/>
        </w:rPr>
        <w:t>% (р&lt;0,05) і калію на 27,5 % (р&lt;0,05)</w:t>
      </w:r>
      <w:r w:rsidR="00DB3296">
        <w:rPr>
          <w:sz w:val="28"/>
          <w:szCs w:val="28"/>
          <w:lang w:val="uk-UA"/>
        </w:rPr>
        <w:t xml:space="preserve"> відносно контролю.</w:t>
      </w:r>
    </w:p>
    <w:p w:rsidR="006968D9" w:rsidRPr="00B048CF" w:rsidRDefault="00B048CF" w:rsidP="006968D9">
      <w:pPr>
        <w:ind w:firstLine="720"/>
        <w:jc w:val="both"/>
        <w:outlineLvl w:val="0"/>
        <w:rPr>
          <w:spacing w:val="-4"/>
          <w:sz w:val="28"/>
          <w:szCs w:val="28"/>
          <w:lang w:val="uk-UA"/>
        </w:rPr>
      </w:pPr>
      <w:r w:rsidRPr="00B048CF">
        <w:rPr>
          <w:spacing w:val="-4"/>
          <w:sz w:val="28"/>
          <w:szCs w:val="28"/>
          <w:lang w:val="uk-UA"/>
        </w:rPr>
        <w:t>Фуроксан підвищує концентрацію</w:t>
      </w:r>
      <w:r w:rsidR="006968D9" w:rsidRPr="00B048CF">
        <w:rPr>
          <w:spacing w:val="-4"/>
          <w:sz w:val="28"/>
          <w:szCs w:val="28"/>
          <w:lang w:val="uk-UA"/>
        </w:rPr>
        <w:t xml:space="preserve"> ендогенного креатиніну в сечі у 2,07 раз</w:t>
      </w:r>
      <w:r w:rsidRPr="00B048CF">
        <w:rPr>
          <w:spacing w:val="-4"/>
          <w:sz w:val="28"/>
          <w:szCs w:val="28"/>
          <w:lang w:val="uk-UA"/>
        </w:rPr>
        <w:t>у</w:t>
      </w:r>
      <w:r w:rsidR="006968D9" w:rsidRPr="00B048CF">
        <w:rPr>
          <w:spacing w:val="-4"/>
          <w:sz w:val="28"/>
          <w:szCs w:val="28"/>
          <w:lang w:val="uk-UA"/>
        </w:rPr>
        <w:t xml:space="preserve"> (р&lt;0,0</w:t>
      </w:r>
      <w:r w:rsidR="003C2C02" w:rsidRPr="00B048CF">
        <w:rPr>
          <w:spacing w:val="-4"/>
          <w:sz w:val="28"/>
          <w:szCs w:val="28"/>
          <w:lang w:val="uk-UA"/>
        </w:rPr>
        <w:t>5</w:t>
      </w:r>
      <w:r w:rsidR="006968D9" w:rsidRPr="00B048CF">
        <w:rPr>
          <w:spacing w:val="-4"/>
          <w:sz w:val="28"/>
          <w:szCs w:val="28"/>
          <w:lang w:val="uk-UA"/>
        </w:rPr>
        <w:t xml:space="preserve">), а </w:t>
      </w:r>
      <w:r w:rsidRPr="00B048CF">
        <w:rPr>
          <w:spacing w:val="-4"/>
          <w:sz w:val="28"/>
          <w:szCs w:val="28"/>
          <w:lang w:val="uk-UA"/>
        </w:rPr>
        <w:t xml:space="preserve">екскрецію ендогенного креатиніну – у 1,98 разу (р&lt;0,05), тимчасом як </w:t>
      </w:r>
      <w:r w:rsidR="006968D9" w:rsidRPr="00B048CF">
        <w:rPr>
          <w:spacing w:val="-4"/>
          <w:sz w:val="28"/>
          <w:szCs w:val="28"/>
          <w:lang w:val="uk-UA"/>
        </w:rPr>
        <w:t xml:space="preserve">гідрохлортіазид </w:t>
      </w:r>
      <w:r w:rsidRPr="00B048CF">
        <w:rPr>
          <w:spacing w:val="-4"/>
          <w:sz w:val="28"/>
          <w:szCs w:val="28"/>
          <w:lang w:val="uk-UA"/>
        </w:rPr>
        <w:t>збільшує вміст ендогенного креатиніну в сечі</w:t>
      </w:r>
      <w:r w:rsidR="006968D9" w:rsidRPr="00B048CF">
        <w:rPr>
          <w:spacing w:val="-4"/>
          <w:sz w:val="28"/>
          <w:szCs w:val="28"/>
          <w:lang w:val="uk-UA"/>
        </w:rPr>
        <w:t xml:space="preserve"> у 1,82 раз</w:t>
      </w:r>
      <w:r w:rsidRPr="00B048CF">
        <w:rPr>
          <w:spacing w:val="-4"/>
          <w:sz w:val="28"/>
          <w:szCs w:val="28"/>
          <w:lang w:val="uk-UA"/>
        </w:rPr>
        <w:t>у (р&lt;0,05) та його екскрецію із сечею</w:t>
      </w:r>
      <w:r w:rsidR="006968D9" w:rsidRPr="00B048CF">
        <w:rPr>
          <w:spacing w:val="-4"/>
          <w:sz w:val="28"/>
          <w:szCs w:val="28"/>
          <w:lang w:val="uk-UA"/>
        </w:rPr>
        <w:t xml:space="preserve"> у 1,28 раз</w:t>
      </w:r>
      <w:r w:rsidRPr="00B048CF">
        <w:rPr>
          <w:spacing w:val="-4"/>
          <w:sz w:val="28"/>
          <w:szCs w:val="28"/>
          <w:lang w:val="uk-UA"/>
        </w:rPr>
        <w:t>у</w:t>
      </w:r>
      <w:r w:rsidR="006968D9" w:rsidRPr="00B048CF">
        <w:rPr>
          <w:spacing w:val="-4"/>
          <w:sz w:val="28"/>
          <w:szCs w:val="28"/>
          <w:lang w:val="uk-UA"/>
        </w:rPr>
        <w:t xml:space="preserve"> (р&lt;0,05), що </w:t>
      </w:r>
      <w:r w:rsidRPr="00B048CF">
        <w:rPr>
          <w:spacing w:val="-4"/>
          <w:sz w:val="28"/>
          <w:szCs w:val="28"/>
          <w:lang w:val="uk-UA"/>
        </w:rPr>
        <w:t xml:space="preserve">також свідчить про посилення </w:t>
      </w:r>
      <w:r w:rsidR="006968D9" w:rsidRPr="00B048CF">
        <w:rPr>
          <w:spacing w:val="-4"/>
          <w:sz w:val="28"/>
          <w:szCs w:val="28"/>
          <w:lang w:val="uk-UA"/>
        </w:rPr>
        <w:t>ШКФ.</w:t>
      </w:r>
    </w:p>
    <w:p w:rsidR="006968D9" w:rsidRPr="00475D2D" w:rsidRDefault="006968D9" w:rsidP="006968D9">
      <w:pPr>
        <w:ind w:firstLine="720"/>
        <w:jc w:val="both"/>
        <w:outlineLvl w:val="0"/>
        <w:rPr>
          <w:sz w:val="28"/>
          <w:szCs w:val="28"/>
          <w:lang w:val="uk-UA"/>
        </w:rPr>
      </w:pPr>
      <w:r w:rsidRPr="00475D2D">
        <w:rPr>
          <w:sz w:val="28"/>
          <w:szCs w:val="28"/>
          <w:lang w:val="uk-UA"/>
        </w:rPr>
        <w:t xml:space="preserve">Курсове (7 діб) </w:t>
      </w:r>
      <w:r w:rsidR="00B048CF">
        <w:rPr>
          <w:sz w:val="28"/>
          <w:szCs w:val="28"/>
          <w:lang w:val="uk-UA"/>
        </w:rPr>
        <w:t xml:space="preserve">уведення </w:t>
      </w:r>
      <w:r w:rsidRPr="00475D2D">
        <w:rPr>
          <w:sz w:val="28"/>
          <w:szCs w:val="28"/>
          <w:lang w:val="uk-UA"/>
        </w:rPr>
        <w:t>фуроксану сприя</w:t>
      </w:r>
      <w:r w:rsidR="00B048CF">
        <w:rPr>
          <w:sz w:val="28"/>
          <w:szCs w:val="28"/>
          <w:lang w:val="uk-UA"/>
        </w:rPr>
        <w:t>є</w:t>
      </w:r>
      <w:r w:rsidRPr="00475D2D">
        <w:rPr>
          <w:sz w:val="28"/>
          <w:szCs w:val="28"/>
          <w:lang w:val="uk-UA"/>
        </w:rPr>
        <w:t xml:space="preserve"> </w:t>
      </w:r>
      <w:r w:rsidR="00B048CF">
        <w:rPr>
          <w:sz w:val="28"/>
          <w:szCs w:val="28"/>
          <w:lang w:val="uk-UA"/>
        </w:rPr>
        <w:t>збільшенню</w:t>
      </w:r>
      <w:r w:rsidRPr="00475D2D">
        <w:rPr>
          <w:sz w:val="28"/>
          <w:szCs w:val="28"/>
          <w:lang w:val="uk-UA"/>
        </w:rPr>
        <w:t xml:space="preserve"> сечовиділення у щурів (табл. 1), про що свідчить </w:t>
      </w:r>
      <w:r w:rsidR="00B048CF">
        <w:rPr>
          <w:sz w:val="28"/>
          <w:szCs w:val="28"/>
          <w:lang w:val="uk-UA"/>
        </w:rPr>
        <w:t>зростання</w:t>
      </w:r>
      <w:r w:rsidRPr="00475D2D">
        <w:rPr>
          <w:sz w:val="28"/>
          <w:szCs w:val="28"/>
          <w:lang w:val="uk-UA"/>
        </w:rPr>
        <w:t xml:space="preserve"> діурезу через 3</w:t>
      </w:r>
      <w:r w:rsidR="00B048CF">
        <w:rPr>
          <w:sz w:val="28"/>
          <w:szCs w:val="28"/>
          <w:lang w:val="uk-UA"/>
        </w:rPr>
        <w:t xml:space="preserve"> та 7 діб</w:t>
      </w:r>
      <w:r w:rsidRPr="00475D2D">
        <w:rPr>
          <w:sz w:val="28"/>
          <w:szCs w:val="28"/>
          <w:lang w:val="uk-UA"/>
        </w:rPr>
        <w:t xml:space="preserve"> на 226,1</w:t>
      </w:r>
      <w:r w:rsidR="00B048CF">
        <w:rPr>
          <w:sz w:val="28"/>
          <w:szCs w:val="28"/>
          <w:lang w:val="uk-UA"/>
        </w:rPr>
        <w:t>-</w:t>
      </w:r>
      <w:r w:rsidR="00B048CF" w:rsidRPr="00475D2D">
        <w:rPr>
          <w:sz w:val="28"/>
          <w:szCs w:val="28"/>
          <w:lang w:val="uk-UA"/>
        </w:rPr>
        <w:t>236,3</w:t>
      </w:r>
      <w:r w:rsidR="00B048CF">
        <w:rPr>
          <w:sz w:val="28"/>
          <w:szCs w:val="28"/>
          <w:lang w:val="uk-UA"/>
        </w:rPr>
        <w:t xml:space="preserve"> </w:t>
      </w:r>
      <w:r w:rsidR="00B048CF" w:rsidRPr="00475D2D">
        <w:rPr>
          <w:sz w:val="28"/>
          <w:szCs w:val="28"/>
          <w:lang w:val="uk-UA"/>
        </w:rPr>
        <w:t xml:space="preserve">% </w:t>
      </w:r>
      <w:r w:rsidRPr="00475D2D">
        <w:rPr>
          <w:sz w:val="28"/>
          <w:szCs w:val="28"/>
          <w:lang w:val="uk-UA"/>
        </w:rPr>
        <w:t>(р&lt;0,0</w:t>
      </w:r>
      <w:r w:rsidR="00685C6D" w:rsidRPr="00475D2D">
        <w:rPr>
          <w:sz w:val="28"/>
          <w:szCs w:val="28"/>
          <w:lang w:val="uk-UA"/>
        </w:rPr>
        <w:t>5</w:t>
      </w:r>
      <w:r w:rsidR="00B048CF">
        <w:rPr>
          <w:sz w:val="28"/>
          <w:szCs w:val="28"/>
          <w:lang w:val="uk-UA"/>
        </w:rPr>
        <w:t>)</w:t>
      </w:r>
      <w:r w:rsidRPr="00475D2D">
        <w:rPr>
          <w:sz w:val="28"/>
          <w:szCs w:val="28"/>
          <w:lang w:val="uk-UA"/>
        </w:rPr>
        <w:t xml:space="preserve">. Екскреція іонів натрію </w:t>
      </w:r>
      <w:r w:rsidR="00B048CF">
        <w:rPr>
          <w:sz w:val="28"/>
          <w:szCs w:val="28"/>
          <w:lang w:val="uk-UA"/>
        </w:rPr>
        <w:t>на тлі фуроксану збільшується</w:t>
      </w:r>
      <w:r w:rsidRPr="00475D2D">
        <w:rPr>
          <w:sz w:val="28"/>
          <w:szCs w:val="28"/>
          <w:lang w:val="uk-UA"/>
        </w:rPr>
        <w:t xml:space="preserve"> </w:t>
      </w:r>
      <w:r w:rsidR="00B048CF">
        <w:rPr>
          <w:sz w:val="28"/>
          <w:szCs w:val="28"/>
          <w:lang w:val="uk-UA"/>
        </w:rPr>
        <w:t>в 2,27-</w:t>
      </w:r>
      <w:r w:rsidRPr="00475D2D">
        <w:rPr>
          <w:sz w:val="28"/>
          <w:szCs w:val="28"/>
          <w:lang w:val="uk-UA"/>
        </w:rPr>
        <w:t>2,38 раз</w:t>
      </w:r>
      <w:r w:rsidR="00B048CF">
        <w:rPr>
          <w:sz w:val="28"/>
          <w:szCs w:val="28"/>
          <w:lang w:val="uk-UA"/>
        </w:rPr>
        <w:t>у</w:t>
      </w:r>
      <w:r w:rsidRPr="00475D2D">
        <w:rPr>
          <w:sz w:val="28"/>
          <w:szCs w:val="28"/>
          <w:lang w:val="uk-UA"/>
        </w:rPr>
        <w:t xml:space="preserve"> (p&lt;0,0</w:t>
      </w:r>
      <w:r w:rsidR="00685C6D" w:rsidRPr="00475D2D">
        <w:rPr>
          <w:sz w:val="28"/>
          <w:szCs w:val="28"/>
          <w:lang w:val="uk-UA"/>
        </w:rPr>
        <w:t>5</w:t>
      </w:r>
      <w:r w:rsidRPr="00475D2D">
        <w:rPr>
          <w:sz w:val="28"/>
          <w:szCs w:val="28"/>
          <w:lang w:val="uk-UA"/>
        </w:rPr>
        <w:t xml:space="preserve">), калійурез </w:t>
      </w:r>
      <w:r w:rsidR="00B048CF">
        <w:rPr>
          <w:sz w:val="28"/>
          <w:szCs w:val="28"/>
          <w:lang w:val="uk-UA"/>
        </w:rPr>
        <w:t>зростає</w:t>
      </w:r>
      <w:r w:rsidRPr="00475D2D">
        <w:rPr>
          <w:sz w:val="28"/>
          <w:szCs w:val="28"/>
          <w:lang w:val="uk-UA"/>
        </w:rPr>
        <w:t xml:space="preserve"> в 1,83 раз</w:t>
      </w:r>
      <w:r w:rsidR="00B048CF">
        <w:rPr>
          <w:sz w:val="28"/>
          <w:szCs w:val="28"/>
          <w:lang w:val="uk-UA"/>
        </w:rPr>
        <w:t>у</w:t>
      </w:r>
      <w:r w:rsidRPr="00475D2D">
        <w:rPr>
          <w:sz w:val="28"/>
          <w:szCs w:val="28"/>
          <w:lang w:val="uk-UA"/>
        </w:rPr>
        <w:t xml:space="preserve"> (p&lt;0,05)</w:t>
      </w:r>
      <w:r w:rsidR="009122DD">
        <w:rPr>
          <w:sz w:val="28"/>
          <w:szCs w:val="28"/>
          <w:lang w:val="uk-UA"/>
        </w:rPr>
        <w:t xml:space="preserve"> </w:t>
      </w:r>
      <w:r w:rsidR="009122DD" w:rsidRPr="00A82B7E">
        <w:rPr>
          <w:spacing w:val="-4"/>
          <w:sz w:val="28"/>
          <w:szCs w:val="28"/>
          <w:lang w:val="uk-UA"/>
        </w:rPr>
        <w:t>(К.</w:t>
      </w:r>
      <w:r w:rsidR="00B048CF" w:rsidRPr="00A82B7E">
        <w:rPr>
          <w:spacing w:val="-4"/>
          <w:sz w:val="28"/>
          <w:szCs w:val="28"/>
          <w:lang w:val="uk-UA"/>
        </w:rPr>
        <w:t xml:space="preserve"> </w:t>
      </w:r>
      <w:r w:rsidR="009122DD" w:rsidRPr="00A82B7E">
        <w:rPr>
          <w:spacing w:val="-4"/>
          <w:sz w:val="28"/>
          <w:szCs w:val="28"/>
          <w:lang w:val="uk-UA"/>
        </w:rPr>
        <w:t>А.</w:t>
      </w:r>
      <w:r w:rsidR="00A82B7E" w:rsidRPr="00A82B7E">
        <w:rPr>
          <w:spacing w:val="-4"/>
          <w:sz w:val="28"/>
          <w:szCs w:val="28"/>
          <w:lang w:val="uk-UA"/>
        </w:rPr>
        <w:t xml:space="preserve"> </w:t>
      </w:r>
      <w:r w:rsidR="009122DD" w:rsidRPr="00A82B7E">
        <w:rPr>
          <w:spacing w:val="-4"/>
          <w:sz w:val="28"/>
          <w:szCs w:val="28"/>
          <w:lang w:val="uk-UA"/>
        </w:rPr>
        <w:t>Дученко, В.</w:t>
      </w:r>
      <w:r w:rsidR="00B048CF" w:rsidRPr="00A82B7E">
        <w:rPr>
          <w:spacing w:val="-4"/>
          <w:sz w:val="28"/>
          <w:szCs w:val="28"/>
          <w:lang w:val="uk-UA"/>
        </w:rPr>
        <w:t xml:space="preserve"> </w:t>
      </w:r>
      <w:r w:rsidR="009122DD" w:rsidRPr="00A82B7E">
        <w:rPr>
          <w:spacing w:val="-4"/>
          <w:sz w:val="28"/>
          <w:szCs w:val="28"/>
          <w:lang w:val="uk-UA"/>
        </w:rPr>
        <w:t>І.</w:t>
      </w:r>
      <w:r w:rsidR="00A82B7E" w:rsidRPr="00A82B7E">
        <w:rPr>
          <w:spacing w:val="-4"/>
          <w:sz w:val="28"/>
          <w:szCs w:val="28"/>
          <w:lang w:val="uk-UA"/>
        </w:rPr>
        <w:t xml:space="preserve"> </w:t>
      </w:r>
      <w:r w:rsidR="009122DD" w:rsidRPr="00A82B7E">
        <w:rPr>
          <w:spacing w:val="-4"/>
          <w:sz w:val="28"/>
          <w:szCs w:val="28"/>
          <w:lang w:val="uk-UA"/>
        </w:rPr>
        <w:t>Корнієнко, 2016)</w:t>
      </w:r>
      <w:r w:rsidRPr="00475D2D">
        <w:rPr>
          <w:sz w:val="28"/>
          <w:szCs w:val="28"/>
          <w:lang w:val="uk-UA"/>
        </w:rPr>
        <w:t>.</w:t>
      </w:r>
    </w:p>
    <w:p w:rsidR="006968D9" w:rsidRPr="00B048CF" w:rsidRDefault="006968D9" w:rsidP="006968D9">
      <w:pPr>
        <w:ind w:firstLine="720"/>
        <w:jc w:val="both"/>
        <w:outlineLvl w:val="0"/>
        <w:rPr>
          <w:i/>
          <w:sz w:val="28"/>
          <w:szCs w:val="28"/>
          <w:lang w:val="uk-UA"/>
        </w:rPr>
      </w:pPr>
    </w:p>
    <w:p w:rsidR="006968D9" w:rsidRPr="00B048CF" w:rsidRDefault="006968D9" w:rsidP="006968D9">
      <w:pPr>
        <w:widowControl w:val="0"/>
        <w:autoSpaceDE w:val="0"/>
        <w:autoSpaceDN w:val="0"/>
        <w:adjustRightInd w:val="0"/>
        <w:ind w:firstLine="720"/>
        <w:jc w:val="right"/>
        <w:rPr>
          <w:i/>
          <w:color w:val="000000"/>
          <w:sz w:val="28"/>
          <w:szCs w:val="28"/>
          <w:lang w:val="uk-UA"/>
        </w:rPr>
      </w:pPr>
      <w:r w:rsidRPr="00B048CF">
        <w:rPr>
          <w:i/>
          <w:color w:val="000000"/>
          <w:sz w:val="28"/>
          <w:szCs w:val="28"/>
          <w:lang w:val="uk-UA"/>
        </w:rPr>
        <w:t xml:space="preserve">Таблиця 1 </w:t>
      </w:r>
    </w:p>
    <w:p w:rsidR="00B048CF" w:rsidRDefault="006968D9" w:rsidP="00B048CF">
      <w:pPr>
        <w:jc w:val="center"/>
        <w:rPr>
          <w:b/>
          <w:color w:val="000000"/>
          <w:sz w:val="28"/>
          <w:szCs w:val="28"/>
          <w:lang w:val="uk-UA"/>
        </w:rPr>
      </w:pPr>
      <w:r w:rsidRPr="00475D2D">
        <w:rPr>
          <w:b/>
          <w:color w:val="000000"/>
          <w:sz w:val="28"/>
          <w:szCs w:val="28"/>
          <w:lang w:val="uk-UA"/>
        </w:rPr>
        <w:t xml:space="preserve">Вплив </w:t>
      </w:r>
      <w:r w:rsidR="00B048CF">
        <w:rPr>
          <w:b/>
          <w:color w:val="000000"/>
          <w:sz w:val="28"/>
          <w:szCs w:val="28"/>
          <w:lang w:val="uk-UA"/>
        </w:rPr>
        <w:t>курсового</w:t>
      </w:r>
      <w:r w:rsidRPr="00475D2D">
        <w:rPr>
          <w:b/>
          <w:color w:val="000000"/>
          <w:sz w:val="28"/>
          <w:szCs w:val="28"/>
          <w:lang w:val="uk-UA"/>
        </w:rPr>
        <w:t xml:space="preserve"> (7 діб) введення фуроксану на функцію нирок у щурів </w:t>
      </w:r>
    </w:p>
    <w:p w:rsidR="006968D9" w:rsidRPr="00475D2D" w:rsidRDefault="006968D9" w:rsidP="00B048CF">
      <w:pPr>
        <w:jc w:val="center"/>
        <w:rPr>
          <w:b/>
          <w:color w:val="000000"/>
          <w:sz w:val="28"/>
          <w:szCs w:val="28"/>
          <w:lang w:val="uk-UA"/>
        </w:rPr>
      </w:pPr>
      <w:r w:rsidRPr="00475D2D">
        <w:rPr>
          <w:b/>
          <w:color w:val="000000"/>
          <w:sz w:val="28"/>
          <w:szCs w:val="28"/>
          <w:lang w:val="uk-UA"/>
        </w:rPr>
        <w:t>за умо</w:t>
      </w:r>
      <w:r w:rsidR="00B048CF">
        <w:rPr>
          <w:b/>
          <w:color w:val="000000"/>
          <w:sz w:val="28"/>
          <w:szCs w:val="28"/>
          <w:lang w:val="uk-UA"/>
        </w:rPr>
        <w:t>в спонтанного діурезу (M±m, n=</w:t>
      </w:r>
      <w:r w:rsidRPr="00475D2D">
        <w:rPr>
          <w:b/>
          <w:color w:val="000000"/>
          <w:sz w:val="28"/>
          <w:szCs w:val="28"/>
          <w:lang w:val="uk-UA"/>
        </w:rPr>
        <w:t>7)</w:t>
      </w:r>
    </w:p>
    <w:tbl>
      <w:tblPr>
        <w:tblW w:w="5000" w:type="pct"/>
        <w:jc w:val="center"/>
        <w:tblLayout w:type="fixed"/>
        <w:tblLook w:val="00A0"/>
      </w:tblPr>
      <w:tblGrid>
        <w:gridCol w:w="3227"/>
        <w:gridCol w:w="1701"/>
        <w:gridCol w:w="1838"/>
        <w:gridCol w:w="1742"/>
        <w:gridCol w:w="1913"/>
      </w:tblGrid>
      <w:tr w:rsidR="006968D9" w:rsidRPr="00B048CF">
        <w:trPr>
          <w:trHeight w:val="544"/>
          <w:jc w:val="center"/>
        </w:trPr>
        <w:tc>
          <w:tcPr>
            <w:tcW w:w="1548" w:type="pct"/>
            <w:vMerge w:val="restar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Показники</w:t>
            </w:r>
          </w:p>
        </w:tc>
        <w:tc>
          <w:tcPr>
            <w:tcW w:w="816" w:type="pct"/>
            <w:vMerge w:val="restar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Контроль</w:t>
            </w:r>
          </w:p>
          <w:p w:rsidR="006968D9" w:rsidRPr="00B048CF" w:rsidRDefault="00B048CF" w:rsidP="00B048CF">
            <w:pPr>
              <w:widowControl w:val="0"/>
              <w:autoSpaceDE w:val="0"/>
              <w:autoSpaceDN w:val="0"/>
              <w:adjustRightInd w:val="0"/>
              <w:jc w:val="center"/>
              <w:rPr>
                <w:color w:val="000000"/>
                <w:sz w:val="28"/>
                <w:szCs w:val="28"/>
                <w:lang w:val="uk-UA"/>
              </w:rPr>
            </w:pPr>
            <w:r>
              <w:rPr>
                <w:color w:val="000000"/>
                <w:sz w:val="28"/>
                <w:szCs w:val="28"/>
                <w:lang w:val="uk-UA"/>
              </w:rPr>
              <w:t>(</w:t>
            </w:r>
            <w:r w:rsidR="006968D9" w:rsidRPr="00B048CF">
              <w:rPr>
                <w:color w:val="000000"/>
                <w:sz w:val="28"/>
                <w:szCs w:val="28"/>
                <w:lang w:val="uk-UA"/>
              </w:rPr>
              <w:t>1 доба</w:t>
            </w:r>
            <w:r>
              <w:rPr>
                <w:color w:val="000000"/>
                <w:sz w:val="28"/>
                <w:szCs w:val="28"/>
                <w:lang w:val="uk-UA"/>
              </w:rPr>
              <w:t>)</w:t>
            </w:r>
          </w:p>
        </w:tc>
        <w:tc>
          <w:tcPr>
            <w:tcW w:w="1718" w:type="pct"/>
            <w:gridSpan w:val="2"/>
            <w:tcBorders>
              <w:top w:val="single" w:sz="4" w:space="0" w:color="auto"/>
              <w:left w:val="single" w:sz="4" w:space="0" w:color="auto"/>
              <w:bottom w:val="single" w:sz="4" w:space="0" w:color="auto"/>
              <w:right w:val="single" w:sz="4" w:space="0" w:color="auto"/>
            </w:tcBorders>
            <w:vAlign w:val="center"/>
          </w:tcPr>
          <w:p w:rsidR="006968D9" w:rsidRPr="00B048CF" w:rsidRDefault="006968D9" w:rsidP="00847FA6">
            <w:pPr>
              <w:widowControl w:val="0"/>
              <w:autoSpaceDE w:val="0"/>
              <w:autoSpaceDN w:val="0"/>
              <w:adjustRightInd w:val="0"/>
              <w:ind w:hanging="4"/>
              <w:jc w:val="center"/>
              <w:rPr>
                <w:color w:val="000000"/>
                <w:sz w:val="28"/>
                <w:szCs w:val="28"/>
                <w:lang w:val="uk-UA"/>
              </w:rPr>
            </w:pPr>
            <w:r w:rsidRPr="00B048CF">
              <w:rPr>
                <w:color w:val="000000"/>
                <w:sz w:val="28"/>
                <w:szCs w:val="28"/>
                <w:lang w:val="uk-UA"/>
              </w:rPr>
              <w:t>Фуроксан</w:t>
            </w:r>
          </w:p>
        </w:tc>
        <w:tc>
          <w:tcPr>
            <w:tcW w:w="918" w:type="pct"/>
            <w:vMerge w:val="restar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Через 3 доби після відміни</w:t>
            </w:r>
          </w:p>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фуроксану</w:t>
            </w:r>
          </w:p>
        </w:tc>
      </w:tr>
      <w:tr w:rsidR="006968D9" w:rsidRPr="00B048CF">
        <w:trPr>
          <w:trHeight w:val="400"/>
          <w:jc w:val="center"/>
        </w:trPr>
        <w:tc>
          <w:tcPr>
            <w:tcW w:w="1548" w:type="pct"/>
            <w:vMerge/>
            <w:tcBorders>
              <w:top w:val="single" w:sz="4" w:space="0" w:color="auto"/>
              <w:left w:val="single" w:sz="4" w:space="0" w:color="auto"/>
              <w:bottom w:val="single" w:sz="4" w:space="0" w:color="auto"/>
              <w:right w:val="single" w:sz="4" w:space="0" w:color="auto"/>
            </w:tcBorders>
            <w:vAlign w:val="center"/>
          </w:tcPr>
          <w:p w:rsidR="006968D9" w:rsidRPr="00B048CF" w:rsidRDefault="006968D9" w:rsidP="006968D9">
            <w:pPr>
              <w:rPr>
                <w:color w:val="000000"/>
                <w:sz w:val="28"/>
                <w:szCs w:val="28"/>
                <w:lang w:val="uk-UA"/>
              </w:rPr>
            </w:pPr>
          </w:p>
        </w:tc>
        <w:tc>
          <w:tcPr>
            <w:tcW w:w="816" w:type="pct"/>
            <w:vMerge/>
            <w:tcBorders>
              <w:top w:val="single" w:sz="4" w:space="0" w:color="auto"/>
              <w:left w:val="single" w:sz="4" w:space="0" w:color="auto"/>
              <w:bottom w:val="single" w:sz="4" w:space="0" w:color="auto"/>
              <w:right w:val="single" w:sz="4" w:space="0" w:color="auto"/>
            </w:tcBorders>
            <w:vAlign w:val="center"/>
          </w:tcPr>
          <w:p w:rsidR="006968D9" w:rsidRPr="00B048CF" w:rsidRDefault="006968D9" w:rsidP="006968D9">
            <w:pPr>
              <w:rPr>
                <w:color w:val="000000"/>
                <w:sz w:val="28"/>
                <w:szCs w:val="28"/>
                <w:lang w:val="uk-UA"/>
              </w:rPr>
            </w:pPr>
          </w:p>
        </w:tc>
        <w:tc>
          <w:tcPr>
            <w:tcW w:w="882" w:type="pct"/>
            <w:tcBorders>
              <w:top w:val="single" w:sz="4" w:space="0" w:color="auto"/>
              <w:left w:val="single" w:sz="4" w:space="0" w:color="auto"/>
              <w:bottom w:val="single" w:sz="4" w:space="0" w:color="auto"/>
              <w:right w:val="single" w:sz="4" w:space="0" w:color="auto"/>
            </w:tcBorders>
            <w:vAlign w:val="center"/>
          </w:tcPr>
          <w:p w:rsidR="006968D9" w:rsidRPr="00B048CF" w:rsidRDefault="00B048CF" w:rsidP="00B048CF">
            <w:pPr>
              <w:widowControl w:val="0"/>
              <w:autoSpaceDE w:val="0"/>
              <w:autoSpaceDN w:val="0"/>
              <w:adjustRightInd w:val="0"/>
              <w:jc w:val="center"/>
              <w:rPr>
                <w:color w:val="000000"/>
                <w:sz w:val="28"/>
                <w:szCs w:val="28"/>
                <w:lang w:val="uk-UA"/>
              </w:rPr>
            </w:pPr>
            <w:r>
              <w:rPr>
                <w:color w:val="000000"/>
                <w:sz w:val="28"/>
                <w:szCs w:val="28"/>
                <w:lang w:val="uk-UA"/>
              </w:rPr>
              <w:t>ч</w:t>
            </w:r>
            <w:r w:rsidR="006968D9" w:rsidRPr="00B048CF">
              <w:rPr>
                <w:color w:val="000000"/>
                <w:sz w:val="28"/>
                <w:szCs w:val="28"/>
                <w:lang w:val="uk-UA"/>
              </w:rPr>
              <w:t>ерез 3 доби</w:t>
            </w:r>
          </w:p>
        </w:tc>
        <w:tc>
          <w:tcPr>
            <w:tcW w:w="836" w:type="pct"/>
            <w:tcBorders>
              <w:top w:val="single" w:sz="4" w:space="0" w:color="auto"/>
              <w:left w:val="single" w:sz="4" w:space="0" w:color="auto"/>
              <w:bottom w:val="single" w:sz="4" w:space="0" w:color="auto"/>
              <w:right w:val="single" w:sz="4" w:space="0" w:color="auto"/>
            </w:tcBorders>
            <w:vAlign w:val="center"/>
          </w:tcPr>
          <w:p w:rsidR="006968D9" w:rsidRPr="00B048CF" w:rsidRDefault="00B048CF" w:rsidP="00B048CF">
            <w:pPr>
              <w:widowControl w:val="0"/>
              <w:autoSpaceDE w:val="0"/>
              <w:autoSpaceDN w:val="0"/>
              <w:adjustRightInd w:val="0"/>
              <w:jc w:val="center"/>
              <w:rPr>
                <w:color w:val="000000"/>
                <w:sz w:val="28"/>
                <w:szCs w:val="28"/>
                <w:lang w:val="uk-UA"/>
              </w:rPr>
            </w:pPr>
            <w:r>
              <w:rPr>
                <w:color w:val="000000"/>
                <w:sz w:val="28"/>
                <w:szCs w:val="28"/>
                <w:lang w:val="uk-UA"/>
              </w:rPr>
              <w:t>ч</w:t>
            </w:r>
            <w:r w:rsidR="006968D9" w:rsidRPr="00B048CF">
              <w:rPr>
                <w:color w:val="000000"/>
                <w:sz w:val="28"/>
                <w:szCs w:val="28"/>
                <w:lang w:val="uk-UA"/>
              </w:rPr>
              <w:t>ерез 7 діб</w:t>
            </w:r>
          </w:p>
        </w:tc>
        <w:tc>
          <w:tcPr>
            <w:tcW w:w="918" w:type="pct"/>
            <w:vMerge/>
            <w:tcBorders>
              <w:top w:val="single" w:sz="4" w:space="0" w:color="auto"/>
              <w:left w:val="single" w:sz="4" w:space="0" w:color="auto"/>
              <w:bottom w:val="single" w:sz="4" w:space="0" w:color="auto"/>
              <w:right w:val="single" w:sz="4" w:space="0" w:color="auto"/>
            </w:tcBorders>
            <w:vAlign w:val="center"/>
          </w:tcPr>
          <w:p w:rsidR="006968D9" w:rsidRPr="00B048CF" w:rsidRDefault="006968D9" w:rsidP="006968D9">
            <w:pPr>
              <w:rPr>
                <w:color w:val="000000"/>
                <w:sz w:val="28"/>
                <w:szCs w:val="28"/>
                <w:lang w:val="uk-UA"/>
              </w:rPr>
            </w:pPr>
          </w:p>
        </w:tc>
      </w:tr>
      <w:tr w:rsidR="006968D9" w:rsidRPr="00B048CF">
        <w:trPr>
          <w:trHeight w:val="409"/>
          <w:jc w:val="center"/>
        </w:trPr>
        <w:tc>
          <w:tcPr>
            <w:tcW w:w="1548" w:type="pct"/>
            <w:tcBorders>
              <w:top w:val="single" w:sz="4" w:space="0" w:color="auto"/>
              <w:left w:val="single" w:sz="4" w:space="0" w:color="auto"/>
              <w:bottom w:val="single" w:sz="4" w:space="0" w:color="auto"/>
              <w:right w:val="single" w:sz="4" w:space="0" w:color="auto"/>
            </w:tcBorders>
          </w:tcPr>
          <w:p w:rsidR="006968D9" w:rsidRPr="00B048CF" w:rsidRDefault="006968D9" w:rsidP="006968D9">
            <w:pPr>
              <w:rPr>
                <w:color w:val="000000"/>
                <w:spacing w:val="-8"/>
                <w:sz w:val="28"/>
                <w:szCs w:val="28"/>
                <w:lang w:val="uk-UA"/>
              </w:rPr>
            </w:pPr>
            <w:r w:rsidRPr="00B048CF">
              <w:rPr>
                <w:color w:val="000000"/>
                <w:spacing w:val="-8"/>
                <w:sz w:val="28"/>
                <w:szCs w:val="28"/>
                <w:lang w:val="uk-UA"/>
              </w:rPr>
              <w:t>Діурез</w:t>
            </w:r>
            <w:r w:rsidR="00B048CF" w:rsidRPr="00B048CF">
              <w:rPr>
                <w:color w:val="000000"/>
                <w:spacing w:val="-8"/>
                <w:sz w:val="28"/>
                <w:szCs w:val="28"/>
                <w:lang w:val="uk-UA"/>
              </w:rPr>
              <w:t>,</w:t>
            </w:r>
            <w:r w:rsidRPr="00B048CF">
              <w:rPr>
                <w:color w:val="000000"/>
                <w:spacing w:val="-8"/>
                <w:sz w:val="28"/>
                <w:szCs w:val="28"/>
                <w:lang w:val="uk-UA"/>
              </w:rPr>
              <w:t xml:space="preserve"> мл/доба/100 г</w:t>
            </w:r>
            <w:r w:rsidR="00B048CF" w:rsidRPr="00B048CF">
              <w:rPr>
                <w:color w:val="000000"/>
                <w:spacing w:val="-8"/>
                <w:sz w:val="28"/>
                <w:szCs w:val="28"/>
                <w:lang w:val="uk-UA"/>
              </w:rPr>
              <w:t xml:space="preserve"> маси</w:t>
            </w:r>
          </w:p>
        </w:tc>
        <w:tc>
          <w:tcPr>
            <w:tcW w:w="81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jc w:val="center"/>
              <w:rPr>
                <w:color w:val="000000"/>
                <w:sz w:val="28"/>
                <w:szCs w:val="28"/>
                <w:lang w:val="uk-UA"/>
              </w:rPr>
            </w:pPr>
            <w:r w:rsidRPr="00B048CF">
              <w:rPr>
                <w:color w:val="000000"/>
                <w:sz w:val="28"/>
                <w:szCs w:val="28"/>
                <w:lang w:val="uk-UA"/>
              </w:rPr>
              <w:t>1,57±0,28</w:t>
            </w:r>
          </w:p>
        </w:tc>
        <w:tc>
          <w:tcPr>
            <w:tcW w:w="882"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jc w:val="center"/>
              <w:rPr>
                <w:color w:val="000000"/>
                <w:sz w:val="28"/>
                <w:szCs w:val="28"/>
                <w:lang w:val="uk-UA"/>
              </w:rPr>
            </w:pPr>
            <w:r w:rsidRPr="00B048CF">
              <w:rPr>
                <w:color w:val="000000"/>
                <w:sz w:val="28"/>
                <w:szCs w:val="28"/>
                <w:lang w:val="uk-UA"/>
              </w:rPr>
              <w:t>5,12±0,47*</w:t>
            </w:r>
          </w:p>
        </w:tc>
        <w:tc>
          <w:tcPr>
            <w:tcW w:w="83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jc w:val="center"/>
              <w:rPr>
                <w:color w:val="000000"/>
                <w:sz w:val="28"/>
                <w:szCs w:val="28"/>
                <w:lang w:val="uk-UA"/>
              </w:rPr>
            </w:pPr>
            <w:r w:rsidRPr="00B048CF">
              <w:rPr>
                <w:color w:val="000000"/>
                <w:sz w:val="28"/>
                <w:szCs w:val="28"/>
                <w:lang w:val="uk-UA"/>
              </w:rPr>
              <w:t>5,28±0,34*</w:t>
            </w:r>
          </w:p>
        </w:tc>
        <w:tc>
          <w:tcPr>
            <w:tcW w:w="918"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jc w:val="center"/>
              <w:rPr>
                <w:color w:val="000000"/>
                <w:sz w:val="28"/>
                <w:szCs w:val="28"/>
                <w:lang w:val="uk-UA"/>
              </w:rPr>
            </w:pPr>
            <w:r w:rsidRPr="00B048CF">
              <w:rPr>
                <w:color w:val="000000"/>
                <w:sz w:val="28"/>
                <w:szCs w:val="28"/>
                <w:lang w:val="uk-UA"/>
              </w:rPr>
              <w:t>1,65±0,18</w:t>
            </w:r>
          </w:p>
        </w:tc>
      </w:tr>
      <w:tr w:rsidR="006968D9" w:rsidRPr="00B048CF">
        <w:trPr>
          <w:trHeight w:val="409"/>
          <w:jc w:val="center"/>
        </w:trPr>
        <w:tc>
          <w:tcPr>
            <w:tcW w:w="1548" w:type="pct"/>
            <w:tcBorders>
              <w:top w:val="single" w:sz="4" w:space="0" w:color="auto"/>
              <w:left w:val="single" w:sz="4" w:space="0" w:color="auto"/>
              <w:bottom w:val="single" w:sz="4" w:space="0" w:color="auto"/>
              <w:right w:val="single" w:sz="4" w:space="0" w:color="auto"/>
            </w:tcBorders>
          </w:tcPr>
          <w:p w:rsidR="006968D9" w:rsidRPr="00B048CF" w:rsidRDefault="00B048CF" w:rsidP="006968D9">
            <w:pPr>
              <w:rPr>
                <w:color w:val="000000"/>
                <w:sz w:val="28"/>
                <w:szCs w:val="28"/>
                <w:lang w:val="uk-UA"/>
              </w:rPr>
            </w:pPr>
            <w:r>
              <w:rPr>
                <w:color w:val="000000"/>
                <w:sz w:val="28"/>
                <w:szCs w:val="28"/>
                <w:lang w:val="uk-UA"/>
              </w:rPr>
              <w:t>Споживання</w:t>
            </w:r>
            <w:r w:rsidR="006968D9" w:rsidRPr="00B048CF">
              <w:rPr>
                <w:color w:val="000000"/>
                <w:sz w:val="28"/>
                <w:szCs w:val="28"/>
                <w:lang w:val="uk-UA"/>
              </w:rPr>
              <w:t xml:space="preserve"> води, мл</w:t>
            </w:r>
          </w:p>
        </w:tc>
        <w:tc>
          <w:tcPr>
            <w:tcW w:w="81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bCs/>
                <w:iCs/>
                <w:color w:val="000000"/>
                <w:sz w:val="28"/>
                <w:szCs w:val="28"/>
                <w:lang w:val="uk-UA"/>
              </w:rPr>
              <w:t>17,2±1,41</w:t>
            </w:r>
          </w:p>
        </w:tc>
        <w:tc>
          <w:tcPr>
            <w:tcW w:w="882"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bCs/>
                <w:iCs/>
                <w:color w:val="000000"/>
                <w:sz w:val="28"/>
                <w:szCs w:val="28"/>
                <w:lang w:val="uk-UA"/>
              </w:rPr>
              <w:t>20,7±1,52</w:t>
            </w:r>
          </w:p>
        </w:tc>
        <w:tc>
          <w:tcPr>
            <w:tcW w:w="83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bCs/>
                <w:iCs/>
                <w:color w:val="000000"/>
                <w:sz w:val="28"/>
                <w:szCs w:val="28"/>
                <w:lang w:val="uk-UA"/>
              </w:rPr>
              <w:t>23,9±1,52*</w:t>
            </w:r>
          </w:p>
        </w:tc>
        <w:tc>
          <w:tcPr>
            <w:tcW w:w="918"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bCs/>
                <w:iCs/>
                <w:color w:val="000000"/>
                <w:sz w:val="28"/>
                <w:szCs w:val="28"/>
                <w:lang w:val="uk-UA"/>
              </w:rPr>
              <w:t>18,0±1,38</w:t>
            </w:r>
          </w:p>
        </w:tc>
      </w:tr>
      <w:tr w:rsidR="006968D9" w:rsidRPr="00B048CF">
        <w:trPr>
          <w:trHeight w:val="701"/>
          <w:jc w:val="center"/>
        </w:trPr>
        <w:tc>
          <w:tcPr>
            <w:tcW w:w="1548" w:type="pct"/>
            <w:tcBorders>
              <w:top w:val="single" w:sz="4" w:space="0" w:color="auto"/>
              <w:left w:val="single" w:sz="4" w:space="0" w:color="auto"/>
              <w:bottom w:val="single" w:sz="4" w:space="0" w:color="auto"/>
              <w:right w:val="single" w:sz="4" w:space="0" w:color="auto"/>
            </w:tcBorders>
          </w:tcPr>
          <w:p w:rsidR="006968D9" w:rsidRPr="00B048CF" w:rsidRDefault="006968D9" w:rsidP="006968D9">
            <w:pPr>
              <w:rPr>
                <w:color w:val="000000"/>
                <w:sz w:val="28"/>
                <w:szCs w:val="28"/>
                <w:lang w:val="uk-UA"/>
              </w:rPr>
            </w:pPr>
            <w:r w:rsidRPr="00B048CF">
              <w:rPr>
                <w:color w:val="000000"/>
                <w:sz w:val="28"/>
                <w:szCs w:val="28"/>
                <w:lang w:val="uk-UA"/>
              </w:rPr>
              <w:t>Екскреція Na</w:t>
            </w:r>
            <w:r w:rsidRPr="00B048CF">
              <w:rPr>
                <w:color w:val="000000"/>
                <w:sz w:val="28"/>
                <w:szCs w:val="28"/>
                <w:vertAlign w:val="superscript"/>
                <w:lang w:val="uk-UA"/>
              </w:rPr>
              <w:t>+</w:t>
            </w:r>
            <w:r w:rsidR="00B048CF">
              <w:rPr>
                <w:color w:val="000000"/>
                <w:sz w:val="28"/>
                <w:szCs w:val="28"/>
                <w:lang w:val="uk-UA"/>
              </w:rPr>
              <w:t>,</w:t>
            </w:r>
          </w:p>
          <w:p w:rsidR="006968D9" w:rsidRPr="00B048CF" w:rsidRDefault="006968D9" w:rsidP="006968D9">
            <w:pPr>
              <w:rPr>
                <w:color w:val="000000"/>
                <w:sz w:val="28"/>
                <w:szCs w:val="28"/>
                <w:lang w:val="uk-UA"/>
              </w:rPr>
            </w:pPr>
            <w:r w:rsidRPr="00B048CF">
              <w:rPr>
                <w:color w:val="000000"/>
                <w:sz w:val="28"/>
                <w:szCs w:val="28"/>
                <w:lang w:val="uk-UA"/>
              </w:rPr>
              <w:t>мкмоль/доба/100 г</w:t>
            </w:r>
            <w:r w:rsidR="00B048CF">
              <w:rPr>
                <w:color w:val="000000"/>
                <w:sz w:val="28"/>
                <w:szCs w:val="28"/>
                <w:lang w:val="uk-UA"/>
              </w:rPr>
              <w:t xml:space="preserve"> маси</w:t>
            </w:r>
          </w:p>
        </w:tc>
        <w:tc>
          <w:tcPr>
            <w:tcW w:w="81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jc w:val="center"/>
              <w:rPr>
                <w:color w:val="000000"/>
                <w:sz w:val="28"/>
                <w:szCs w:val="28"/>
                <w:lang w:val="uk-UA"/>
              </w:rPr>
            </w:pPr>
            <w:r w:rsidRPr="00B048CF">
              <w:rPr>
                <w:color w:val="000000"/>
                <w:sz w:val="28"/>
                <w:szCs w:val="28"/>
                <w:lang w:val="uk-UA"/>
              </w:rPr>
              <w:t>3,64±0,24</w:t>
            </w:r>
          </w:p>
        </w:tc>
        <w:tc>
          <w:tcPr>
            <w:tcW w:w="882"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jc w:val="center"/>
              <w:rPr>
                <w:color w:val="000000"/>
                <w:sz w:val="28"/>
                <w:szCs w:val="28"/>
                <w:lang w:val="uk-UA"/>
              </w:rPr>
            </w:pPr>
            <w:r w:rsidRPr="00B048CF">
              <w:rPr>
                <w:color w:val="000000"/>
                <w:sz w:val="28"/>
                <w:szCs w:val="28"/>
                <w:lang w:val="uk-UA"/>
              </w:rPr>
              <w:t>8,27±0,64*</w:t>
            </w:r>
          </w:p>
        </w:tc>
        <w:tc>
          <w:tcPr>
            <w:tcW w:w="83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jc w:val="center"/>
              <w:rPr>
                <w:color w:val="000000"/>
                <w:sz w:val="28"/>
                <w:szCs w:val="28"/>
                <w:lang w:val="uk-UA"/>
              </w:rPr>
            </w:pPr>
            <w:r w:rsidRPr="00B048CF">
              <w:rPr>
                <w:color w:val="000000"/>
                <w:sz w:val="28"/>
                <w:szCs w:val="28"/>
                <w:lang w:val="uk-UA"/>
              </w:rPr>
              <w:t>8,68±0,51*</w:t>
            </w:r>
          </w:p>
        </w:tc>
        <w:tc>
          <w:tcPr>
            <w:tcW w:w="918"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jc w:val="center"/>
              <w:rPr>
                <w:color w:val="000000"/>
                <w:sz w:val="28"/>
                <w:szCs w:val="28"/>
                <w:lang w:val="uk-UA"/>
              </w:rPr>
            </w:pPr>
            <w:r w:rsidRPr="00B048CF">
              <w:rPr>
                <w:color w:val="000000"/>
                <w:sz w:val="28"/>
                <w:szCs w:val="28"/>
                <w:lang w:val="uk-UA"/>
              </w:rPr>
              <w:t>4,12±0,22</w:t>
            </w:r>
          </w:p>
        </w:tc>
      </w:tr>
      <w:tr w:rsidR="006968D9" w:rsidRPr="00B048CF">
        <w:trPr>
          <w:trHeight w:val="686"/>
          <w:jc w:val="center"/>
        </w:trPr>
        <w:tc>
          <w:tcPr>
            <w:tcW w:w="1548" w:type="pct"/>
            <w:tcBorders>
              <w:top w:val="single" w:sz="4" w:space="0" w:color="auto"/>
              <w:left w:val="single" w:sz="4" w:space="0" w:color="auto"/>
              <w:bottom w:val="single" w:sz="4" w:space="0" w:color="auto"/>
              <w:right w:val="single" w:sz="4" w:space="0" w:color="auto"/>
            </w:tcBorders>
          </w:tcPr>
          <w:p w:rsidR="006968D9" w:rsidRPr="00B048CF" w:rsidRDefault="006968D9" w:rsidP="006968D9">
            <w:pPr>
              <w:widowControl w:val="0"/>
              <w:autoSpaceDE w:val="0"/>
              <w:autoSpaceDN w:val="0"/>
              <w:adjustRightInd w:val="0"/>
              <w:rPr>
                <w:color w:val="000000"/>
                <w:sz w:val="28"/>
                <w:szCs w:val="28"/>
                <w:lang w:val="uk-UA"/>
              </w:rPr>
            </w:pPr>
            <w:r w:rsidRPr="00B048CF">
              <w:rPr>
                <w:color w:val="000000"/>
                <w:sz w:val="28"/>
                <w:szCs w:val="28"/>
                <w:lang w:val="uk-UA"/>
              </w:rPr>
              <w:t>Екскреція K</w:t>
            </w:r>
            <w:r w:rsidRPr="00B048CF">
              <w:rPr>
                <w:color w:val="000000"/>
                <w:sz w:val="28"/>
                <w:szCs w:val="28"/>
                <w:vertAlign w:val="superscript"/>
                <w:lang w:val="uk-UA"/>
              </w:rPr>
              <w:t>+</w:t>
            </w:r>
            <w:r w:rsidRPr="00B048CF">
              <w:rPr>
                <w:color w:val="000000"/>
                <w:sz w:val="28"/>
                <w:szCs w:val="28"/>
                <w:lang w:val="uk-UA"/>
              </w:rPr>
              <w:t>, мкмоль/доба/100 г</w:t>
            </w:r>
            <w:r w:rsidR="00B048CF">
              <w:rPr>
                <w:color w:val="000000"/>
                <w:sz w:val="28"/>
                <w:szCs w:val="28"/>
                <w:lang w:val="uk-UA"/>
              </w:rPr>
              <w:t xml:space="preserve"> маси</w:t>
            </w:r>
          </w:p>
        </w:tc>
        <w:tc>
          <w:tcPr>
            <w:tcW w:w="81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318,2±37,8</w:t>
            </w:r>
          </w:p>
        </w:tc>
        <w:tc>
          <w:tcPr>
            <w:tcW w:w="882"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582,34±71,6*</w:t>
            </w:r>
          </w:p>
        </w:tc>
        <w:tc>
          <w:tcPr>
            <w:tcW w:w="83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592,7±41,2*</w:t>
            </w:r>
          </w:p>
        </w:tc>
        <w:tc>
          <w:tcPr>
            <w:tcW w:w="918"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336,0±34,1</w:t>
            </w:r>
          </w:p>
        </w:tc>
      </w:tr>
      <w:tr w:rsidR="006968D9" w:rsidRPr="00B048CF">
        <w:trPr>
          <w:trHeight w:val="184"/>
          <w:jc w:val="center"/>
        </w:trPr>
        <w:tc>
          <w:tcPr>
            <w:tcW w:w="1548"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rPr>
                <w:color w:val="000000"/>
                <w:sz w:val="28"/>
                <w:szCs w:val="28"/>
                <w:lang w:val="uk-UA"/>
              </w:rPr>
            </w:pPr>
            <w:r w:rsidRPr="00B048CF">
              <w:rPr>
                <w:color w:val="000000"/>
                <w:sz w:val="28"/>
                <w:szCs w:val="28"/>
                <w:lang w:val="uk-UA"/>
              </w:rPr>
              <w:t>Na</w:t>
            </w:r>
            <w:r w:rsidRPr="00B048CF">
              <w:rPr>
                <w:color w:val="000000"/>
                <w:sz w:val="28"/>
                <w:szCs w:val="28"/>
                <w:vertAlign w:val="superscript"/>
                <w:lang w:val="uk-UA"/>
              </w:rPr>
              <w:t>+</w:t>
            </w:r>
            <w:r w:rsidRPr="00B048CF">
              <w:rPr>
                <w:color w:val="000000"/>
                <w:sz w:val="28"/>
                <w:szCs w:val="28"/>
                <w:lang w:val="uk-UA"/>
              </w:rPr>
              <w:t>/ K</w:t>
            </w:r>
            <w:r w:rsidRPr="00B048CF">
              <w:rPr>
                <w:color w:val="000000"/>
                <w:sz w:val="28"/>
                <w:szCs w:val="28"/>
                <w:vertAlign w:val="superscript"/>
                <w:lang w:val="uk-UA"/>
              </w:rPr>
              <w:t xml:space="preserve">+ </w:t>
            </w:r>
            <w:r w:rsidR="00B048CF">
              <w:rPr>
                <w:color w:val="000000"/>
                <w:sz w:val="28"/>
                <w:szCs w:val="28"/>
                <w:lang w:val="uk-UA"/>
              </w:rPr>
              <w:t>коефіцієнт</w:t>
            </w:r>
          </w:p>
        </w:tc>
        <w:tc>
          <w:tcPr>
            <w:tcW w:w="81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0,011±0,001</w:t>
            </w:r>
          </w:p>
        </w:tc>
        <w:tc>
          <w:tcPr>
            <w:tcW w:w="882"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0,014±0,001*</w:t>
            </w:r>
          </w:p>
        </w:tc>
        <w:tc>
          <w:tcPr>
            <w:tcW w:w="83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ind w:left="-29"/>
              <w:jc w:val="center"/>
              <w:rPr>
                <w:color w:val="000000"/>
                <w:sz w:val="28"/>
                <w:szCs w:val="28"/>
                <w:lang w:val="uk-UA"/>
              </w:rPr>
            </w:pPr>
            <w:r w:rsidRPr="00B048CF">
              <w:rPr>
                <w:color w:val="000000"/>
                <w:sz w:val="28"/>
                <w:szCs w:val="28"/>
                <w:lang w:val="uk-UA"/>
              </w:rPr>
              <w:t>0,015±0,001*</w:t>
            </w:r>
          </w:p>
        </w:tc>
        <w:tc>
          <w:tcPr>
            <w:tcW w:w="918"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0,012±0,001</w:t>
            </w:r>
          </w:p>
        </w:tc>
      </w:tr>
      <w:tr w:rsidR="006968D9" w:rsidRPr="00B048CF">
        <w:trPr>
          <w:trHeight w:val="481"/>
          <w:jc w:val="center"/>
        </w:trPr>
        <w:tc>
          <w:tcPr>
            <w:tcW w:w="1548" w:type="pct"/>
            <w:tcBorders>
              <w:top w:val="single" w:sz="4" w:space="0" w:color="auto"/>
              <w:left w:val="single" w:sz="4" w:space="0" w:color="auto"/>
              <w:bottom w:val="single" w:sz="4" w:space="0" w:color="auto"/>
              <w:right w:val="single" w:sz="4" w:space="0" w:color="auto"/>
            </w:tcBorders>
          </w:tcPr>
          <w:p w:rsidR="006968D9" w:rsidRPr="00B048CF" w:rsidRDefault="006968D9" w:rsidP="006968D9">
            <w:pPr>
              <w:widowControl w:val="0"/>
              <w:autoSpaceDE w:val="0"/>
              <w:autoSpaceDN w:val="0"/>
              <w:adjustRightInd w:val="0"/>
              <w:rPr>
                <w:color w:val="000000"/>
                <w:sz w:val="28"/>
                <w:szCs w:val="28"/>
                <w:lang w:val="uk-UA"/>
              </w:rPr>
            </w:pPr>
            <w:r w:rsidRPr="00B048CF">
              <w:rPr>
                <w:color w:val="000000"/>
                <w:sz w:val="28"/>
                <w:szCs w:val="28"/>
                <w:lang w:val="uk-UA"/>
              </w:rPr>
              <w:t>Екскреція креатиніну, мкмоль/доба/100 г</w:t>
            </w:r>
            <w:r w:rsidR="00B048CF">
              <w:rPr>
                <w:color w:val="000000"/>
                <w:sz w:val="28"/>
                <w:szCs w:val="28"/>
                <w:lang w:val="uk-UA"/>
              </w:rPr>
              <w:t xml:space="preserve"> маси</w:t>
            </w:r>
          </w:p>
        </w:tc>
        <w:tc>
          <w:tcPr>
            <w:tcW w:w="81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2,12±0,17</w:t>
            </w:r>
          </w:p>
        </w:tc>
        <w:tc>
          <w:tcPr>
            <w:tcW w:w="882"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3,52±0,21*</w:t>
            </w:r>
          </w:p>
        </w:tc>
        <w:tc>
          <w:tcPr>
            <w:tcW w:w="83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3,71±0,25*</w:t>
            </w:r>
          </w:p>
        </w:tc>
        <w:tc>
          <w:tcPr>
            <w:tcW w:w="918"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2,57 ±0,12</w:t>
            </w:r>
          </w:p>
        </w:tc>
      </w:tr>
      <w:tr w:rsidR="006968D9" w:rsidRPr="00B048CF">
        <w:trPr>
          <w:trHeight w:val="737"/>
          <w:jc w:val="center"/>
        </w:trPr>
        <w:tc>
          <w:tcPr>
            <w:tcW w:w="1548" w:type="pct"/>
            <w:tcBorders>
              <w:top w:val="single" w:sz="4" w:space="0" w:color="auto"/>
              <w:left w:val="single" w:sz="4" w:space="0" w:color="auto"/>
              <w:bottom w:val="single" w:sz="4" w:space="0" w:color="auto"/>
              <w:right w:val="single" w:sz="4" w:space="0" w:color="auto"/>
            </w:tcBorders>
          </w:tcPr>
          <w:p w:rsidR="006968D9" w:rsidRPr="00B048CF" w:rsidRDefault="006968D9" w:rsidP="006968D9">
            <w:pPr>
              <w:widowControl w:val="0"/>
              <w:autoSpaceDE w:val="0"/>
              <w:autoSpaceDN w:val="0"/>
              <w:adjustRightInd w:val="0"/>
              <w:rPr>
                <w:color w:val="000000"/>
                <w:sz w:val="28"/>
                <w:szCs w:val="28"/>
                <w:lang w:val="uk-UA"/>
              </w:rPr>
            </w:pPr>
            <w:r w:rsidRPr="00B048CF">
              <w:rPr>
                <w:color w:val="000000"/>
                <w:sz w:val="28"/>
                <w:szCs w:val="28"/>
                <w:lang w:val="uk-UA"/>
              </w:rPr>
              <w:t>Екскреція білка,</w:t>
            </w:r>
          </w:p>
          <w:p w:rsidR="006968D9" w:rsidRPr="00B048CF" w:rsidRDefault="006968D9" w:rsidP="006968D9">
            <w:pPr>
              <w:widowControl w:val="0"/>
              <w:autoSpaceDE w:val="0"/>
              <w:autoSpaceDN w:val="0"/>
              <w:adjustRightInd w:val="0"/>
              <w:rPr>
                <w:color w:val="000000"/>
                <w:sz w:val="28"/>
                <w:szCs w:val="28"/>
                <w:lang w:val="uk-UA"/>
              </w:rPr>
            </w:pPr>
            <w:r w:rsidRPr="00B048CF">
              <w:rPr>
                <w:color w:val="000000"/>
                <w:sz w:val="28"/>
                <w:szCs w:val="28"/>
                <w:lang w:val="uk-UA"/>
              </w:rPr>
              <w:t>мг/доба/100 г</w:t>
            </w:r>
            <w:r w:rsidR="00B048CF">
              <w:rPr>
                <w:color w:val="000000"/>
                <w:sz w:val="28"/>
                <w:szCs w:val="28"/>
                <w:lang w:val="uk-UA"/>
              </w:rPr>
              <w:t xml:space="preserve"> маси</w:t>
            </w:r>
          </w:p>
        </w:tc>
        <w:tc>
          <w:tcPr>
            <w:tcW w:w="81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0,68±0,06</w:t>
            </w:r>
          </w:p>
        </w:tc>
        <w:tc>
          <w:tcPr>
            <w:tcW w:w="882"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0,74±0,09</w:t>
            </w:r>
          </w:p>
        </w:tc>
        <w:tc>
          <w:tcPr>
            <w:tcW w:w="836"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0,62±0,05</w:t>
            </w:r>
          </w:p>
        </w:tc>
        <w:tc>
          <w:tcPr>
            <w:tcW w:w="918" w:type="pct"/>
            <w:tcBorders>
              <w:top w:val="single" w:sz="4" w:space="0" w:color="auto"/>
              <w:left w:val="single" w:sz="4" w:space="0" w:color="auto"/>
              <w:bottom w:val="single" w:sz="4" w:space="0" w:color="auto"/>
              <w:right w:val="single" w:sz="4" w:space="0" w:color="auto"/>
            </w:tcBorders>
            <w:vAlign w:val="center"/>
          </w:tcPr>
          <w:p w:rsidR="006968D9" w:rsidRPr="00B048CF" w:rsidRDefault="006968D9" w:rsidP="00B048CF">
            <w:pPr>
              <w:widowControl w:val="0"/>
              <w:autoSpaceDE w:val="0"/>
              <w:autoSpaceDN w:val="0"/>
              <w:adjustRightInd w:val="0"/>
              <w:jc w:val="center"/>
              <w:rPr>
                <w:color w:val="000000"/>
                <w:sz w:val="28"/>
                <w:szCs w:val="28"/>
                <w:lang w:val="uk-UA"/>
              </w:rPr>
            </w:pPr>
            <w:r w:rsidRPr="00B048CF">
              <w:rPr>
                <w:color w:val="000000"/>
                <w:sz w:val="28"/>
                <w:szCs w:val="28"/>
                <w:lang w:val="uk-UA"/>
              </w:rPr>
              <w:t>0,51±0,03</w:t>
            </w:r>
          </w:p>
        </w:tc>
      </w:tr>
    </w:tbl>
    <w:p w:rsidR="00B048CF" w:rsidRPr="00475D2D" w:rsidRDefault="006968D9" w:rsidP="005455E1">
      <w:pPr>
        <w:ind w:firstLine="540"/>
        <w:jc w:val="both"/>
        <w:outlineLvl w:val="0"/>
        <w:rPr>
          <w:sz w:val="28"/>
          <w:szCs w:val="28"/>
          <w:lang w:val="uk-UA"/>
        </w:rPr>
      </w:pPr>
      <w:r w:rsidRPr="00475D2D">
        <w:rPr>
          <w:bCs/>
          <w:iCs/>
          <w:color w:val="000000"/>
          <w:sz w:val="28"/>
          <w:szCs w:val="28"/>
          <w:lang w:val="uk-UA"/>
        </w:rPr>
        <w:t xml:space="preserve">Примітка. </w:t>
      </w:r>
      <w:r w:rsidR="00B048CF" w:rsidRPr="00475D2D">
        <w:rPr>
          <w:sz w:val="28"/>
          <w:szCs w:val="28"/>
          <w:lang w:val="uk-UA"/>
        </w:rPr>
        <w:t xml:space="preserve">* – </w:t>
      </w:r>
      <w:r w:rsidR="00B048CF">
        <w:rPr>
          <w:sz w:val="28"/>
          <w:szCs w:val="28"/>
          <w:lang w:val="uk-UA"/>
        </w:rPr>
        <w:t>статистично значущі відмінності (</w:t>
      </w:r>
      <w:r w:rsidR="00B048CF" w:rsidRPr="00475D2D">
        <w:rPr>
          <w:sz w:val="28"/>
          <w:szCs w:val="28"/>
          <w:lang w:val="uk-UA"/>
        </w:rPr>
        <w:t>р&lt;0,05</w:t>
      </w:r>
      <w:r w:rsidR="00B048CF">
        <w:rPr>
          <w:sz w:val="28"/>
          <w:szCs w:val="28"/>
          <w:lang w:val="uk-UA"/>
        </w:rPr>
        <w:t>) порівняно з</w:t>
      </w:r>
      <w:r w:rsidR="00B048CF" w:rsidRPr="00475D2D">
        <w:rPr>
          <w:sz w:val="28"/>
          <w:szCs w:val="28"/>
          <w:lang w:val="uk-UA"/>
        </w:rPr>
        <w:t xml:space="preserve"> контрол</w:t>
      </w:r>
      <w:r w:rsidR="00B048CF">
        <w:rPr>
          <w:sz w:val="28"/>
          <w:szCs w:val="28"/>
          <w:lang w:val="uk-UA"/>
        </w:rPr>
        <w:t>ем.</w:t>
      </w:r>
    </w:p>
    <w:p w:rsidR="006968D9" w:rsidRPr="00475D2D" w:rsidRDefault="00317727" w:rsidP="006968D9">
      <w:pPr>
        <w:ind w:firstLine="720"/>
        <w:jc w:val="both"/>
        <w:outlineLvl w:val="0"/>
        <w:rPr>
          <w:sz w:val="28"/>
          <w:szCs w:val="28"/>
          <w:lang w:val="uk-UA"/>
        </w:rPr>
      </w:pPr>
      <w:r>
        <w:rPr>
          <w:sz w:val="28"/>
          <w:szCs w:val="28"/>
          <w:lang w:val="uk-UA"/>
        </w:rPr>
        <w:lastRenderedPageBreak/>
        <w:t>Аналогічний вплив на діурез фуроксан чинить і за</w:t>
      </w:r>
      <w:r w:rsidR="006968D9" w:rsidRPr="00475D2D">
        <w:rPr>
          <w:sz w:val="28"/>
          <w:szCs w:val="28"/>
          <w:lang w:val="uk-UA"/>
        </w:rPr>
        <w:t xml:space="preserve"> умов водного навантаження</w:t>
      </w:r>
      <w:r>
        <w:rPr>
          <w:sz w:val="28"/>
          <w:szCs w:val="28"/>
          <w:lang w:val="uk-UA"/>
        </w:rPr>
        <w:t>:</w:t>
      </w:r>
      <w:r w:rsidR="006968D9" w:rsidRPr="00475D2D">
        <w:rPr>
          <w:sz w:val="28"/>
          <w:szCs w:val="28"/>
          <w:lang w:val="uk-UA"/>
        </w:rPr>
        <w:t xml:space="preserve"> </w:t>
      </w:r>
      <w:r>
        <w:rPr>
          <w:sz w:val="28"/>
          <w:szCs w:val="28"/>
          <w:lang w:val="uk-UA"/>
        </w:rPr>
        <w:t>через</w:t>
      </w:r>
      <w:r w:rsidR="00A82B7E">
        <w:rPr>
          <w:sz w:val="28"/>
          <w:szCs w:val="28"/>
          <w:lang w:val="uk-UA"/>
        </w:rPr>
        <w:t xml:space="preserve"> </w:t>
      </w:r>
      <w:r w:rsidR="006968D9" w:rsidRPr="00475D2D">
        <w:rPr>
          <w:sz w:val="28"/>
          <w:szCs w:val="28"/>
          <w:lang w:val="uk-UA"/>
        </w:rPr>
        <w:t>4</w:t>
      </w:r>
      <w:r w:rsidR="00A82B7E">
        <w:rPr>
          <w:sz w:val="28"/>
          <w:szCs w:val="28"/>
          <w:lang w:val="uk-UA"/>
        </w:rPr>
        <w:t xml:space="preserve"> </w:t>
      </w:r>
      <w:r w:rsidR="006968D9" w:rsidRPr="00475D2D">
        <w:rPr>
          <w:sz w:val="28"/>
          <w:szCs w:val="28"/>
          <w:lang w:val="uk-UA"/>
        </w:rPr>
        <w:t xml:space="preserve">години </w:t>
      </w:r>
      <w:r>
        <w:rPr>
          <w:sz w:val="28"/>
          <w:szCs w:val="28"/>
          <w:lang w:val="uk-UA"/>
        </w:rPr>
        <w:t>сполука за однократного введення посилює</w:t>
      </w:r>
      <w:r w:rsidR="0072794F">
        <w:rPr>
          <w:sz w:val="28"/>
          <w:szCs w:val="28"/>
          <w:lang w:val="uk-UA"/>
        </w:rPr>
        <w:t xml:space="preserve"> сечовидідення</w:t>
      </w:r>
      <w:r w:rsidR="006968D9" w:rsidRPr="00475D2D">
        <w:rPr>
          <w:sz w:val="28"/>
          <w:szCs w:val="28"/>
          <w:lang w:val="uk-UA"/>
        </w:rPr>
        <w:t xml:space="preserve"> на 221,4</w:t>
      </w:r>
      <w:r>
        <w:rPr>
          <w:sz w:val="28"/>
          <w:szCs w:val="28"/>
          <w:lang w:val="uk-UA"/>
        </w:rPr>
        <w:t xml:space="preserve"> </w:t>
      </w:r>
      <w:r w:rsidR="006968D9" w:rsidRPr="00475D2D">
        <w:rPr>
          <w:sz w:val="28"/>
          <w:szCs w:val="28"/>
          <w:lang w:val="uk-UA"/>
        </w:rPr>
        <w:t>% (р&lt;0,0</w:t>
      </w:r>
      <w:r w:rsidR="00BF12D9" w:rsidRPr="00475D2D">
        <w:rPr>
          <w:sz w:val="28"/>
          <w:szCs w:val="28"/>
          <w:lang w:val="uk-UA"/>
        </w:rPr>
        <w:t>5</w:t>
      </w:r>
      <w:r w:rsidR="006968D9" w:rsidRPr="00475D2D">
        <w:rPr>
          <w:sz w:val="28"/>
          <w:szCs w:val="28"/>
          <w:lang w:val="uk-UA"/>
        </w:rPr>
        <w:t xml:space="preserve">), </w:t>
      </w:r>
      <w:r>
        <w:rPr>
          <w:sz w:val="28"/>
          <w:szCs w:val="28"/>
          <w:lang w:val="uk-UA"/>
        </w:rPr>
        <w:t>у той час як</w:t>
      </w:r>
      <w:r w:rsidR="006968D9" w:rsidRPr="00475D2D">
        <w:rPr>
          <w:sz w:val="28"/>
          <w:szCs w:val="28"/>
          <w:lang w:val="uk-UA"/>
        </w:rPr>
        <w:t xml:space="preserve"> гідрохлортіазид</w:t>
      </w:r>
      <w:r>
        <w:rPr>
          <w:sz w:val="28"/>
          <w:szCs w:val="28"/>
          <w:lang w:val="uk-UA"/>
        </w:rPr>
        <w:t xml:space="preserve"> – лише</w:t>
      </w:r>
      <w:r w:rsidR="006968D9" w:rsidRPr="00475D2D">
        <w:rPr>
          <w:sz w:val="28"/>
          <w:szCs w:val="28"/>
          <w:lang w:val="uk-UA"/>
        </w:rPr>
        <w:t xml:space="preserve"> на 94,8</w:t>
      </w:r>
      <w:r>
        <w:rPr>
          <w:sz w:val="28"/>
          <w:szCs w:val="28"/>
          <w:lang w:val="uk-UA"/>
        </w:rPr>
        <w:t xml:space="preserve"> </w:t>
      </w:r>
      <w:r w:rsidR="006968D9" w:rsidRPr="00475D2D">
        <w:rPr>
          <w:sz w:val="28"/>
          <w:szCs w:val="28"/>
          <w:lang w:val="uk-UA"/>
        </w:rPr>
        <w:t xml:space="preserve">% (р&lt;0,05), що свідчить про </w:t>
      </w:r>
      <w:r>
        <w:rPr>
          <w:sz w:val="28"/>
          <w:szCs w:val="28"/>
          <w:lang w:val="uk-UA"/>
        </w:rPr>
        <w:t xml:space="preserve">виразнішу </w:t>
      </w:r>
      <w:r w:rsidR="0072794F">
        <w:rPr>
          <w:sz w:val="28"/>
          <w:szCs w:val="28"/>
          <w:lang w:val="uk-UA"/>
        </w:rPr>
        <w:t>діуретичну</w:t>
      </w:r>
      <w:r>
        <w:rPr>
          <w:sz w:val="28"/>
          <w:szCs w:val="28"/>
          <w:lang w:val="uk-UA"/>
        </w:rPr>
        <w:t xml:space="preserve"> дію</w:t>
      </w:r>
      <w:r w:rsidR="006968D9" w:rsidRPr="00475D2D">
        <w:rPr>
          <w:sz w:val="28"/>
          <w:szCs w:val="28"/>
          <w:lang w:val="uk-UA"/>
        </w:rPr>
        <w:t xml:space="preserve"> фуроксану. </w:t>
      </w:r>
      <w:r>
        <w:rPr>
          <w:sz w:val="28"/>
          <w:szCs w:val="28"/>
          <w:lang w:val="uk-UA"/>
        </w:rPr>
        <w:t>Крім того, фуроксан</w:t>
      </w:r>
      <w:r w:rsidR="0072794F">
        <w:rPr>
          <w:sz w:val="28"/>
          <w:szCs w:val="28"/>
          <w:lang w:val="uk-UA"/>
        </w:rPr>
        <w:t xml:space="preserve"> приводить до</w:t>
      </w:r>
      <w:r w:rsidR="006968D9" w:rsidRPr="00475D2D">
        <w:rPr>
          <w:sz w:val="28"/>
          <w:szCs w:val="28"/>
          <w:lang w:val="uk-UA"/>
        </w:rPr>
        <w:t xml:space="preserve"> </w:t>
      </w:r>
      <w:r w:rsidR="0072794F" w:rsidRPr="00475D2D">
        <w:rPr>
          <w:sz w:val="28"/>
          <w:szCs w:val="28"/>
          <w:lang w:val="uk-UA"/>
        </w:rPr>
        <w:t>вірогідно</w:t>
      </w:r>
      <w:r w:rsidR="0072794F">
        <w:rPr>
          <w:sz w:val="28"/>
          <w:szCs w:val="28"/>
          <w:lang w:val="uk-UA"/>
        </w:rPr>
        <w:t>го</w:t>
      </w:r>
      <w:r w:rsidR="0072794F" w:rsidRPr="00475D2D">
        <w:rPr>
          <w:sz w:val="28"/>
          <w:szCs w:val="28"/>
          <w:lang w:val="uk-UA"/>
        </w:rPr>
        <w:t xml:space="preserve"> збільш</w:t>
      </w:r>
      <w:r w:rsidR="0072794F">
        <w:rPr>
          <w:sz w:val="28"/>
          <w:szCs w:val="28"/>
          <w:lang w:val="uk-UA"/>
        </w:rPr>
        <w:t>ення</w:t>
      </w:r>
      <w:r w:rsidR="0072794F" w:rsidRPr="00475D2D">
        <w:rPr>
          <w:sz w:val="28"/>
          <w:szCs w:val="28"/>
          <w:lang w:val="uk-UA"/>
        </w:rPr>
        <w:t xml:space="preserve"> </w:t>
      </w:r>
      <w:r w:rsidR="006968D9" w:rsidRPr="00475D2D">
        <w:rPr>
          <w:sz w:val="28"/>
          <w:szCs w:val="28"/>
          <w:lang w:val="uk-UA"/>
        </w:rPr>
        <w:t xml:space="preserve">концентрація іонів натрію в сечі щурів </w:t>
      </w:r>
      <w:r w:rsidR="0072794F">
        <w:rPr>
          <w:sz w:val="28"/>
          <w:szCs w:val="28"/>
          <w:lang w:val="uk-UA"/>
        </w:rPr>
        <w:t>у 3,85 разу</w:t>
      </w:r>
      <w:r w:rsidR="006968D9" w:rsidRPr="00475D2D">
        <w:rPr>
          <w:sz w:val="28"/>
          <w:szCs w:val="28"/>
          <w:lang w:val="uk-UA"/>
        </w:rPr>
        <w:t xml:space="preserve"> (р&lt;0,0</w:t>
      </w:r>
      <w:r w:rsidR="00BF12D9" w:rsidRPr="00475D2D">
        <w:rPr>
          <w:sz w:val="28"/>
          <w:szCs w:val="28"/>
          <w:lang w:val="uk-UA"/>
        </w:rPr>
        <w:t>5</w:t>
      </w:r>
      <w:r w:rsidR="006968D9" w:rsidRPr="00475D2D">
        <w:rPr>
          <w:sz w:val="28"/>
          <w:szCs w:val="28"/>
          <w:lang w:val="uk-UA"/>
        </w:rPr>
        <w:t>)</w:t>
      </w:r>
      <w:r w:rsidR="0072794F">
        <w:rPr>
          <w:sz w:val="28"/>
          <w:szCs w:val="28"/>
          <w:lang w:val="uk-UA"/>
        </w:rPr>
        <w:t xml:space="preserve"> та</w:t>
      </w:r>
      <w:r w:rsidR="006968D9" w:rsidRPr="00475D2D">
        <w:rPr>
          <w:sz w:val="28"/>
          <w:szCs w:val="28"/>
          <w:lang w:val="uk-UA"/>
        </w:rPr>
        <w:t xml:space="preserve"> </w:t>
      </w:r>
      <w:r w:rsidR="0072794F">
        <w:rPr>
          <w:sz w:val="28"/>
          <w:szCs w:val="28"/>
          <w:lang w:val="uk-UA"/>
        </w:rPr>
        <w:t>екскреції іонів натрію</w:t>
      </w:r>
      <w:r w:rsidR="0072794F" w:rsidRPr="00475D2D">
        <w:rPr>
          <w:sz w:val="28"/>
          <w:szCs w:val="28"/>
          <w:lang w:val="uk-UA"/>
        </w:rPr>
        <w:t xml:space="preserve"> у 2,38 раз</w:t>
      </w:r>
      <w:r w:rsidR="0072794F">
        <w:rPr>
          <w:sz w:val="28"/>
          <w:szCs w:val="28"/>
          <w:lang w:val="uk-UA"/>
        </w:rPr>
        <w:t>у</w:t>
      </w:r>
      <w:r w:rsidR="0072794F" w:rsidRPr="00475D2D">
        <w:rPr>
          <w:sz w:val="28"/>
          <w:szCs w:val="28"/>
          <w:lang w:val="uk-UA"/>
        </w:rPr>
        <w:t xml:space="preserve"> (р&lt;0,05)</w:t>
      </w:r>
      <w:r w:rsidR="0072794F">
        <w:rPr>
          <w:sz w:val="28"/>
          <w:szCs w:val="28"/>
          <w:lang w:val="uk-UA"/>
        </w:rPr>
        <w:t>, тимчасом як на тлі гідрохлортіазиду вміст іонів натрію у сечі зростає у 2,78 разу</w:t>
      </w:r>
      <w:r w:rsidR="006968D9" w:rsidRPr="00475D2D">
        <w:rPr>
          <w:sz w:val="28"/>
          <w:szCs w:val="28"/>
          <w:lang w:val="uk-UA"/>
        </w:rPr>
        <w:t xml:space="preserve"> (р&lt;0,0</w:t>
      </w:r>
      <w:r w:rsidR="00BF12D9" w:rsidRPr="00475D2D">
        <w:rPr>
          <w:sz w:val="28"/>
          <w:szCs w:val="28"/>
          <w:lang w:val="uk-UA"/>
        </w:rPr>
        <w:t>5</w:t>
      </w:r>
      <w:r w:rsidR="0072794F">
        <w:rPr>
          <w:sz w:val="28"/>
          <w:szCs w:val="28"/>
          <w:lang w:val="uk-UA"/>
        </w:rPr>
        <w:t xml:space="preserve">), а натрійурез посилюється </w:t>
      </w:r>
      <w:r w:rsidR="006968D9" w:rsidRPr="00475D2D">
        <w:rPr>
          <w:sz w:val="28"/>
          <w:szCs w:val="28"/>
          <w:lang w:val="uk-UA"/>
        </w:rPr>
        <w:t>у 1,86 раз</w:t>
      </w:r>
      <w:r w:rsidR="0072794F">
        <w:rPr>
          <w:sz w:val="28"/>
          <w:szCs w:val="28"/>
          <w:lang w:val="uk-UA"/>
        </w:rPr>
        <w:t>у</w:t>
      </w:r>
      <w:r w:rsidR="006968D9" w:rsidRPr="00475D2D">
        <w:rPr>
          <w:sz w:val="28"/>
          <w:szCs w:val="28"/>
          <w:lang w:val="uk-UA"/>
        </w:rPr>
        <w:t xml:space="preserve"> (р&lt;0,05). </w:t>
      </w:r>
      <w:r w:rsidR="0072794F">
        <w:rPr>
          <w:sz w:val="28"/>
          <w:szCs w:val="28"/>
          <w:lang w:val="uk-UA"/>
        </w:rPr>
        <w:t>Цей</w:t>
      </w:r>
      <w:r w:rsidR="006968D9" w:rsidRPr="00475D2D">
        <w:rPr>
          <w:sz w:val="28"/>
          <w:szCs w:val="28"/>
          <w:lang w:val="uk-UA"/>
        </w:rPr>
        <w:t xml:space="preserve"> ефект фуроксану </w:t>
      </w:r>
      <w:r w:rsidR="0072794F">
        <w:rPr>
          <w:sz w:val="28"/>
          <w:szCs w:val="28"/>
          <w:lang w:val="uk-UA"/>
        </w:rPr>
        <w:t xml:space="preserve">вірогідно </w:t>
      </w:r>
      <w:r w:rsidR="006968D9" w:rsidRPr="00475D2D">
        <w:rPr>
          <w:sz w:val="28"/>
          <w:szCs w:val="28"/>
          <w:lang w:val="uk-UA"/>
        </w:rPr>
        <w:t>свідч</w:t>
      </w:r>
      <w:r w:rsidR="0072794F">
        <w:rPr>
          <w:sz w:val="28"/>
          <w:szCs w:val="28"/>
          <w:lang w:val="uk-UA"/>
        </w:rPr>
        <w:t>ить про</w:t>
      </w:r>
      <w:r w:rsidR="006968D9" w:rsidRPr="00475D2D">
        <w:rPr>
          <w:sz w:val="28"/>
          <w:szCs w:val="28"/>
          <w:lang w:val="uk-UA"/>
        </w:rPr>
        <w:t xml:space="preserve"> зменшення реабсорбції натрію в проксимальних і дистальних канальцях нефронів (А.</w:t>
      </w:r>
      <w:r w:rsidR="00111E57">
        <w:rPr>
          <w:sz w:val="28"/>
          <w:szCs w:val="28"/>
          <w:lang w:val="uk-UA"/>
        </w:rPr>
        <w:t xml:space="preserve"> </w:t>
      </w:r>
      <w:r w:rsidR="006968D9" w:rsidRPr="00475D2D">
        <w:rPr>
          <w:sz w:val="28"/>
          <w:szCs w:val="28"/>
          <w:lang w:val="uk-UA"/>
        </w:rPr>
        <w:t>А.</w:t>
      </w:r>
      <w:r w:rsidR="00111E57">
        <w:rPr>
          <w:sz w:val="28"/>
          <w:szCs w:val="28"/>
          <w:lang w:val="uk-UA"/>
        </w:rPr>
        <w:t xml:space="preserve"> </w:t>
      </w:r>
      <w:r w:rsidR="006968D9" w:rsidRPr="00475D2D">
        <w:rPr>
          <w:sz w:val="28"/>
          <w:szCs w:val="28"/>
          <w:lang w:val="uk-UA"/>
        </w:rPr>
        <w:t>Лєбєдєв, 2002).</w:t>
      </w:r>
    </w:p>
    <w:p w:rsidR="006968D9" w:rsidRPr="00475D2D" w:rsidRDefault="006968D9" w:rsidP="006968D9">
      <w:pPr>
        <w:ind w:firstLine="720"/>
        <w:jc w:val="both"/>
        <w:outlineLvl w:val="0"/>
        <w:rPr>
          <w:sz w:val="28"/>
          <w:szCs w:val="28"/>
          <w:lang w:val="uk-UA"/>
        </w:rPr>
      </w:pPr>
      <w:r w:rsidRPr="00475D2D">
        <w:rPr>
          <w:i/>
          <w:sz w:val="28"/>
          <w:szCs w:val="28"/>
          <w:lang w:val="uk-UA"/>
        </w:rPr>
        <w:t xml:space="preserve">Механізми діуретичної дії фуроксану. </w:t>
      </w:r>
      <w:r w:rsidRPr="00475D2D">
        <w:rPr>
          <w:sz w:val="28"/>
          <w:szCs w:val="28"/>
          <w:lang w:val="uk-UA"/>
        </w:rPr>
        <w:t xml:space="preserve">Альдостерон </w:t>
      </w:r>
      <w:r w:rsidR="00F95AFB">
        <w:rPr>
          <w:sz w:val="28"/>
          <w:szCs w:val="28"/>
          <w:lang w:val="uk-UA"/>
        </w:rPr>
        <w:t>разом</w:t>
      </w:r>
      <w:r w:rsidRPr="00475D2D">
        <w:rPr>
          <w:sz w:val="28"/>
          <w:szCs w:val="28"/>
          <w:lang w:val="uk-UA"/>
        </w:rPr>
        <w:t xml:space="preserve"> </w:t>
      </w:r>
      <w:r w:rsidR="00F95AFB">
        <w:rPr>
          <w:sz w:val="28"/>
          <w:szCs w:val="28"/>
          <w:lang w:val="uk-UA"/>
        </w:rPr>
        <w:t>із реніном та ангіотензином утворюють</w:t>
      </w:r>
      <w:r w:rsidRPr="00475D2D">
        <w:rPr>
          <w:sz w:val="28"/>
          <w:szCs w:val="28"/>
          <w:lang w:val="uk-UA"/>
        </w:rPr>
        <w:t xml:space="preserve"> ренін-ангіотензин-альдостеронову систему, що є регулятором </w:t>
      </w:r>
      <w:r w:rsidR="00F95AFB" w:rsidRPr="00475D2D">
        <w:rPr>
          <w:sz w:val="28"/>
          <w:szCs w:val="28"/>
          <w:lang w:val="uk-UA"/>
        </w:rPr>
        <w:t xml:space="preserve">водно-електролітного обміну </w:t>
      </w:r>
      <w:r w:rsidR="00F95AFB">
        <w:rPr>
          <w:sz w:val="28"/>
          <w:szCs w:val="28"/>
          <w:lang w:val="uk-UA"/>
        </w:rPr>
        <w:t>та артеріального тиску</w:t>
      </w:r>
      <w:r w:rsidRPr="00475D2D">
        <w:rPr>
          <w:sz w:val="28"/>
          <w:szCs w:val="28"/>
          <w:lang w:val="uk-UA"/>
        </w:rPr>
        <w:t xml:space="preserve">. Крім того, </w:t>
      </w:r>
      <w:r w:rsidR="00F95AFB">
        <w:rPr>
          <w:sz w:val="28"/>
          <w:szCs w:val="28"/>
          <w:lang w:val="uk-UA"/>
        </w:rPr>
        <w:t>модуляторами функції</w:t>
      </w:r>
      <w:r w:rsidRPr="00475D2D">
        <w:rPr>
          <w:sz w:val="28"/>
          <w:szCs w:val="28"/>
          <w:lang w:val="uk-UA"/>
        </w:rPr>
        <w:t xml:space="preserve"> нирок є кініни та простагландини, вплив яких реалізується </w:t>
      </w:r>
      <w:r w:rsidR="00F95AFB">
        <w:rPr>
          <w:sz w:val="28"/>
          <w:szCs w:val="28"/>
          <w:lang w:val="uk-UA"/>
        </w:rPr>
        <w:t>через дилатацію</w:t>
      </w:r>
      <w:r w:rsidRPr="00475D2D">
        <w:rPr>
          <w:sz w:val="28"/>
          <w:szCs w:val="28"/>
          <w:lang w:val="uk-UA"/>
        </w:rPr>
        <w:t xml:space="preserve"> ниркових артеріол та</w:t>
      </w:r>
      <w:r w:rsidR="00F95AFB">
        <w:rPr>
          <w:sz w:val="28"/>
          <w:szCs w:val="28"/>
          <w:lang w:val="uk-UA"/>
        </w:rPr>
        <w:t>, як наслідок,</w:t>
      </w:r>
      <w:r w:rsidRPr="00475D2D">
        <w:rPr>
          <w:sz w:val="28"/>
          <w:szCs w:val="28"/>
          <w:lang w:val="uk-UA"/>
        </w:rPr>
        <w:t xml:space="preserve"> збільшення клубочкової фільтрації. Механізми дії діуретиків можуть бути опосередкован</w:t>
      </w:r>
      <w:r w:rsidR="00F95AFB">
        <w:rPr>
          <w:sz w:val="28"/>
          <w:szCs w:val="28"/>
          <w:lang w:val="uk-UA"/>
        </w:rPr>
        <w:t>і</w:t>
      </w:r>
      <w:r w:rsidRPr="00475D2D">
        <w:rPr>
          <w:sz w:val="28"/>
          <w:szCs w:val="28"/>
          <w:lang w:val="uk-UA"/>
        </w:rPr>
        <w:t xml:space="preserve"> </w:t>
      </w:r>
      <w:r w:rsidR="00F95AFB" w:rsidRPr="00475D2D">
        <w:rPr>
          <w:sz w:val="28"/>
          <w:szCs w:val="28"/>
          <w:lang w:val="uk-UA"/>
        </w:rPr>
        <w:t xml:space="preserve">їх </w:t>
      </w:r>
      <w:r w:rsidRPr="00475D2D">
        <w:rPr>
          <w:sz w:val="28"/>
          <w:szCs w:val="28"/>
          <w:lang w:val="uk-UA"/>
        </w:rPr>
        <w:t xml:space="preserve">впливом </w:t>
      </w:r>
      <w:r w:rsidR="00F95AFB">
        <w:rPr>
          <w:sz w:val="28"/>
          <w:szCs w:val="28"/>
          <w:lang w:val="uk-UA"/>
        </w:rPr>
        <w:t xml:space="preserve">на </w:t>
      </w:r>
      <w:r w:rsidRPr="00475D2D">
        <w:rPr>
          <w:sz w:val="28"/>
          <w:szCs w:val="28"/>
          <w:lang w:val="uk-UA"/>
        </w:rPr>
        <w:t>мінералокортикоїдну</w:t>
      </w:r>
      <w:r w:rsidR="00F95AFB">
        <w:rPr>
          <w:sz w:val="28"/>
          <w:szCs w:val="28"/>
          <w:lang w:val="uk-UA"/>
        </w:rPr>
        <w:t xml:space="preserve"> активність</w:t>
      </w:r>
      <w:r w:rsidRPr="00475D2D">
        <w:rPr>
          <w:sz w:val="28"/>
          <w:szCs w:val="28"/>
          <w:lang w:val="uk-UA"/>
        </w:rPr>
        <w:t xml:space="preserve">, ренін-ангіотензинову </w:t>
      </w:r>
      <w:r w:rsidR="00F95AFB">
        <w:rPr>
          <w:sz w:val="28"/>
          <w:szCs w:val="28"/>
          <w:lang w:val="uk-UA"/>
        </w:rPr>
        <w:t>систему, синтез кінінів та простагландинів</w:t>
      </w:r>
      <w:r w:rsidRPr="00475D2D">
        <w:rPr>
          <w:sz w:val="28"/>
          <w:szCs w:val="28"/>
          <w:lang w:val="uk-UA"/>
        </w:rPr>
        <w:t xml:space="preserve">. </w:t>
      </w:r>
      <w:r w:rsidR="00F95AFB">
        <w:rPr>
          <w:sz w:val="28"/>
          <w:szCs w:val="28"/>
          <w:lang w:val="uk-UA"/>
        </w:rPr>
        <w:t>Саме т</w:t>
      </w:r>
      <w:r w:rsidRPr="00475D2D">
        <w:rPr>
          <w:sz w:val="28"/>
          <w:szCs w:val="28"/>
          <w:lang w:val="uk-UA"/>
        </w:rPr>
        <w:t xml:space="preserve">ому </w:t>
      </w:r>
      <w:r w:rsidR="00F95AFB">
        <w:rPr>
          <w:sz w:val="28"/>
          <w:szCs w:val="28"/>
          <w:lang w:val="uk-UA"/>
        </w:rPr>
        <w:t xml:space="preserve">для </w:t>
      </w:r>
      <w:r w:rsidRPr="00475D2D">
        <w:rPr>
          <w:sz w:val="28"/>
          <w:szCs w:val="28"/>
          <w:lang w:val="uk-UA"/>
        </w:rPr>
        <w:t xml:space="preserve">дослідження механізмів дії фуроксану </w:t>
      </w:r>
      <w:r w:rsidR="00F95AFB">
        <w:rPr>
          <w:sz w:val="28"/>
          <w:szCs w:val="28"/>
          <w:lang w:val="uk-UA"/>
        </w:rPr>
        <w:t xml:space="preserve">нашу увагу було </w:t>
      </w:r>
      <w:r w:rsidRPr="00475D2D">
        <w:rPr>
          <w:sz w:val="28"/>
          <w:szCs w:val="28"/>
          <w:lang w:val="uk-UA"/>
        </w:rPr>
        <w:t xml:space="preserve">зосереджено на цих ключових ланках регуляції </w:t>
      </w:r>
      <w:r w:rsidR="00F95AFB">
        <w:rPr>
          <w:sz w:val="28"/>
          <w:szCs w:val="28"/>
          <w:lang w:val="uk-UA"/>
        </w:rPr>
        <w:t>функції</w:t>
      </w:r>
      <w:r w:rsidRPr="00475D2D">
        <w:rPr>
          <w:sz w:val="28"/>
          <w:szCs w:val="28"/>
          <w:lang w:val="uk-UA"/>
        </w:rPr>
        <w:t xml:space="preserve"> нирок</w:t>
      </w:r>
      <w:r w:rsidR="00CF0A3E">
        <w:rPr>
          <w:sz w:val="28"/>
          <w:szCs w:val="28"/>
          <w:lang w:val="uk-UA"/>
        </w:rPr>
        <w:t xml:space="preserve"> </w:t>
      </w:r>
      <w:r w:rsidR="00F95AFB">
        <w:rPr>
          <w:sz w:val="28"/>
          <w:szCs w:val="28"/>
          <w:lang w:val="uk-UA"/>
        </w:rPr>
        <w:t>(</w:t>
      </w:r>
      <w:r w:rsidR="009122DD">
        <w:rPr>
          <w:sz w:val="28"/>
          <w:szCs w:val="28"/>
          <w:lang w:val="uk-UA"/>
        </w:rPr>
        <w:t>Е.</w:t>
      </w:r>
      <w:r w:rsidR="00F95AFB">
        <w:rPr>
          <w:sz w:val="28"/>
          <w:szCs w:val="28"/>
          <w:lang w:val="uk-UA"/>
        </w:rPr>
        <w:t xml:space="preserve"> </w:t>
      </w:r>
      <w:r w:rsidR="009122DD">
        <w:rPr>
          <w:sz w:val="28"/>
          <w:szCs w:val="28"/>
          <w:lang w:val="uk-UA"/>
        </w:rPr>
        <w:t>А. Дученко, 2016)</w:t>
      </w:r>
      <w:r w:rsidRPr="00475D2D">
        <w:rPr>
          <w:sz w:val="28"/>
          <w:szCs w:val="28"/>
          <w:lang w:val="uk-UA"/>
        </w:rPr>
        <w:t>.</w:t>
      </w:r>
    </w:p>
    <w:p w:rsidR="006968D9" w:rsidRPr="00475D2D" w:rsidRDefault="006968D9" w:rsidP="006968D9">
      <w:pPr>
        <w:ind w:firstLine="720"/>
        <w:jc w:val="both"/>
        <w:outlineLvl w:val="0"/>
        <w:rPr>
          <w:sz w:val="28"/>
          <w:szCs w:val="28"/>
          <w:lang w:val="uk-UA"/>
        </w:rPr>
      </w:pPr>
      <w:r w:rsidRPr="00475D2D">
        <w:rPr>
          <w:i/>
          <w:sz w:val="28"/>
          <w:szCs w:val="28"/>
          <w:lang w:val="uk-UA"/>
        </w:rPr>
        <w:t xml:space="preserve">Вплив фуроксану на водно-сольовий обмін на тлі модуляції мінералокортикоїдної активності. </w:t>
      </w:r>
      <w:r w:rsidRPr="00475D2D">
        <w:rPr>
          <w:sz w:val="28"/>
          <w:szCs w:val="28"/>
          <w:lang w:val="uk-UA"/>
        </w:rPr>
        <w:t xml:space="preserve">На моделі </w:t>
      </w:r>
      <w:r w:rsidR="00F95AFB">
        <w:rPr>
          <w:sz w:val="28"/>
          <w:szCs w:val="28"/>
          <w:lang w:val="uk-UA"/>
        </w:rPr>
        <w:t>блокади</w:t>
      </w:r>
      <w:r w:rsidRPr="00475D2D">
        <w:rPr>
          <w:sz w:val="28"/>
          <w:szCs w:val="28"/>
          <w:lang w:val="uk-UA"/>
        </w:rPr>
        <w:t xml:space="preserve"> мінералокортикоїдної активності </w:t>
      </w:r>
      <w:r w:rsidR="00F95AFB" w:rsidRPr="00475D2D">
        <w:rPr>
          <w:sz w:val="28"/>
          <w:szCs w:val="28"/>
          <w:lang w:val="uk-UA"/>
        </w:rPr>
        <w:t>(табл. 2)</w:t>
      </w:r>
      <w:r w:rsidR="00F95AFB">
        <w:rPr>
          <w:sz w:val="28"/>
          <w:szCs w:val="28"/>
          <w:lang w:val="uk-UA"/>
        </w:rPr>
        <w:t xml:space="preserve"> </w:t>
      </w:r>
      <w:r w:rsidRPr="00475D2D">
        <w:rPr>
          <w:sz w:val="28"/>
          <w:szCs w:val="28"/>
          <w:lang w:val="uk-UA"/>
        </w:rPr>
        <w:t>фуроксан спри</w:t>
      </w:r>
      <w:r w:rsidR="00F95AFB">
        <w:rPr>
          <w:sz w:val="28"/>
          <w:szCs w:val="28"/>
          <w:lang w:val="uk-UA"/>
        </w:rPr>
        <w:t>є</w:t>
      </w:r>
      <w:r w:rsidRPr="00475D2D">
        <w:rPr>
          <w:sz w:val="28"/>
          <w:szCs w:val="28"/>
          <w:lang w:val="uk-UA"/>
        </w:rPr>
        <w:t xml:space="preserve"> </w:t>
      </w:r>
      <w:r w:rsidR="00F95AFB">
        <w:rPr>
          <w:sz w:val="28"/>
          <w:szCs w:val="28"/>
          <w:lang w:val="uk-UA"/>
        </w:rPr>
        <w:t>посиленню</w:t>
      </w:r>
      <w:r w:rsidRPr="00475D2D">
        <w:rPr>
          <w:sz w:val="28"/>
          <w:szCs w:val="28"/>
          <w:lang w:val="uk-UA"/>
        </w:rPr>
        <w:t xml:space="preserve"> сечовиділення в 3,26 раз</w:t>
      </w:r>
      <w:r w:rsidR="00F95AFB">
        <w:rPr>
          <w:sz w:val="28"/>
          <w:szCs w:val="28"/>
          <w:lang w:val="uk-UA"/>
        </w:rPr>
        <w:t>у</w:t>
      </w:r>
      <w:r w:rsidRPr="00475D2D">
        <w:rPr>
          <w:sz w:val="28"/>
          <w:szCs w:val="28"/>
          <w:lang w:val="uk-UA"/>
        </w:rPr>
        <w:t xml:space="preserve"> (р&lt;0,0</w:t>
      </w:r>
      <w:r w:rsidR="00EB70AD" w:rsidRPr="00475D2D">
        <w:rPr>
          <w:sz w:val="28"/>
          <w:szCs w:val="28"/>
          <w:lang w:val="uk-UA"/>
        </w:rPr>
        <w:t>5</w:t>
      </w:r>
      <w:r w:rsidRPr="00475D2D">
        <w:rPr>
          <w:sz w:val="28"/>
          <w:szCs w:val="28"/>
          <w:lang w:val="uk-UA"/>
        </w:rPr>
        <w:t xml:space="preserve">), </w:t>
      </w:r>
      <w:r w:rsidR="00F95AFB">
        <w:rPr>
          <w:sz w:val="28"/>
          <w:szCs w:val="28"/>
          <w:lang w:val="uk-UA"/>
        </w:rPr>
        <w:t>збільшує концентрацію іонів</w:t>
      </w:r>
      <w:r w:rsidRPr="00475D2D">
        <w:rPr>
          <w:sz w:val="28"/>
          <w:szCs w:val="28"/>
          <w:lang w:val="uk-UA"/>
        </w:rPr>
        <w:t xml:space="preserve"> натрію у сечі у 2,44 раз</w:t>
      </w:r>
      <w:r w:rsidR="00F95AFB">
        <w:rPr>
          <w:sz w:val="28"/>
          <w:szCs w:val="28"/>
          <w:lang w:val="uk-UA"/>
        </w:rPr>
        <w:t>у</w:t>
      </w:r>
      <w:r w:rsidRPr="00475D2D">
        <w:rPr>
          <w:sz w:val="28"/>
          <w:szCs w:val="28"/>
          <w:lang w:val="uk-UA"/>
        </w:rPr>
        <w:t xml:space="preserve"> (р&lt;0,0</w:t>
      </w:r>
      <w:r w:rsidR="00EB70AD" w:rsidRPr="00475D2D">
        <w:rPr>
          <w:sz w:val="28"/>
          <w:szCs w:val="28"/>
          <w:lang w:val="uk-UA"/>
        </w:rPr>
        <w:t>5</w:t>
      </w:r>
      <w:r w:rsidR="00F95AFB">
        <w:rPr>
          <w:sz w:val="28"/>
          <w:szCs w:val="28"/>
          <w:lang w:val="uk-UA"/>
        </w:rPr>
        <w:t xml:space="preserve">) </w:t>
      </w:r>
      <w:r w:rsidRPr="00475D2D">
        <w:rPr>
          <w:sz w:val="28"/>
          <w:szCs w:val="28"/>
          <w:lang w:val="uk-UA"/>
        </w:rPr>
        <w:t xml:space="preserve">та </w:t>
      </w:r>
      <w:r w:rsidR="00F95AFB">
        <w:rPr>
          <w:sz w:val="28"/>
          <w:szCs w:val="28"/>
          <w:lang w:val="uk-UA"/>
        </w:rPr>
        <w:t xml:space="preserve">натрійурез </w:t>
      </w:r>
      <w:r w:rsidRPr="00475D2D">
        <w:rPr>
          <w:sz w:val="28"/>
          <w:szCs w:val="28"/>
          <w:lang w:val="uk-UA"/>
        </w:rPr>
        <w:t>у 2,34 раз</w:t>
      </w:r>
      <w:r w:rsidR="00F95AFB">
        <w:rPr>
          <w:sz w:val="28"/>
          <w:szCs w:val="28"/>
          <w:lang w:val="uk-UA"/>
        </w:rPr>
        <w:t>у</w:t>
      </w:r>
      <w:r w:rsidRPr="00475D2D">
        <w:rPr>
          <w:sz w:val="28"/>
          <w:szCs w:val="28"/>
          <w:lang w:val="uk-UA"/>
        </w:rPr>
        <w:t xml:space="preserve"> (р&lt;0,0</w:t>
      </w:r>
      <w:r w:rsidR="00EB70AD" w:rsidRPr="00475D2D">
        <w:rPr>
          <w:sz w:val="28"/>
          <w:szCs w:val="28"/>
          <w:lang w:val="uk-UA"/>
        </w:rPr>
        <w:t>5</w:t>
      </w:r>
      <w:r w:rsidRPr="00475D2D">
        <w:rPr>
          <w:sz w:val="28"/>
          <w:szCs w:val="28"/>
          <w:lang w:val="uk-UA"/>
        </w:rPr>
        <w:t xml:space="preserve">) </w:t>
      </w:r>
      <w:r w:rsidR="00F95AFB">
        <w:rPr>
          <w:sz w:val="28"/>
          <w:szCs w:val="28"/>
          <w:lang w:val="uk-UA"/>
        </w:rPr>
        <w:t>порівняно із аналогічними показниками</w:t>
      </w:r>
      <w:r w:rsidRPr="00475D2D">
        <w:rPr>
          <w:sz w:val="28"/>
          <w:szCs w:val="28"/>
          <w:lang w:val="uk-UA"/>
        </w:rPr>
        <w:t xml:space="preserve"> щурів </w:t>
      </w:r>
      <w:r w:rsidR="00F95AFB">
        <w:rPr>
          <w:sz w:val="28"/>
          <w:szCs w:val="28"/>
          <w:lang w:val="uk-UA"/>
        </w:rPr>
        <w:t xml:space="preserve">контрольної групи </w:t>
      </w:r>
      <w:r w:rsidR="00CF0A3E">
        <w:rPr>
          <w:sz w:val="28"/>
          <w:szCs w:val="28"/>
          <w:lang w:val="uk-UA"/>
        </w:rPr>
        <w:t>(К.А.Дученко, 2016)</w:t>
      </w:r>
      <w:r w:rsidR="00F95AFB">
        <w:rPr>
          <w:sz w:val="28"/>
          <w:szCs w:val="28"/>
          <w:lang w:val="uk-UA"/>
        </w:rPr>
        <w:t>.</w:t>
      </w:r>
    </w:p>
    <w:p w:rsidR="006968D9" w:rsidRPr="00475D2D" w:rsidRDefault="00D23D48" w:rsidP="006968D9">
      <w:pPr>
        <w:ind w:firstLine="720"/>
        <w:jc w:val="both"/>
        <w:outlineLvl w:val="0"/>
        <w:rPr>
          <w:sz w:val="28"/>
          <w:szCs w:val="28"/>
          <w:lang w:val="uk-UA"/>
        </w:rPr>
      </w:pPr>
      <w:r>
        <w:rPr>
          <w:sz w:val="28"/>
          <w:szCs w:val="28"/>
          <w:lang w:val="uk-UA"/>
        </w:rPr>
        <w:t>Спіронолактон</w:t>
      </w:r>
      <w:r w:rsidRPr="00475D2D">
        <w:rPr>
          <w:sz w:val="28"/>
          <w:szCs w:val="28"/>
          <w:lang w:val="uk-UA"/>
        </w:rPr>
        <w:t xml:space="preserve"> збільшу</w:t>
      </w:r>
      <w:r>
        <w:rPr>
          <w:sz w:val="28"/>
          <w:szCs w:val="28"/>
          <w:lang w:val="uk-UA"/>
        </w:rPr>
        <w:t>є концентрацію</w:t>
      </w:r>
      <w:r w:rsidRPr="00475D2D">
        <w:rPr>
          <w:sz w:val="28"/>
          <w:szCs w:val="28"/>
          <w:lang w:val="uk-UA"/>
        </w:rPr>
        <w:t xml:space="preserve"> у сечі </w:t>
      </w:r>
      <w:r>
        <w:rPr>
          <w:sz w:val="28"/>
          <w:szCs w:val="28"/>
          <w:lang w:val="uk-UA"/>
        </w:rPr>
        <w:t>та екскрецію</w:t>
      </w:r>
      <w:r w:rsidRPr="00475D2D">
        <w:rPr>
          <w:sz w:val="28"/>
          <w:szCs w:val="28"/>
          <w:lang w:val="uk-UA"/>
        </w:rPr>
        <w:t xml:space="preserve"> іонів натрію у 1,72 раз</w:t>
      </w:r>
      <w:r>
        <w:rPr>
          <w:sz w:val="28"/>
          <w:szCs w:val="28"/>
          <w:lang w:val="uk-UA"/>
        </w:rPr>
        <w:t>у</w:t>
      </w:r>
      <w:r w:rsidRPr="00475D2D">
        <w:rPr>
          <w:sz w:val="28"/>
          <w:szCs w:val="28"/>
          <w:lang w:val="uk-UA"/>
        </w:rPr>
        <w:t xml:space="preserve"> (р&lt;0,05) та 2,02 раз</w:t>
      </w:r>
      <w:r>
        <w:rPr>
          <w:sz w:val="28"/>
          <w:szCs w:val="28"/>
          <w:lang w:val="uk-UA"/>
        </w:rPr>
        <w:t>у</w:t>
      </w:r>
      <w:r w:rsidRPr="00475D2D">
        <w:rPr>
          <w:sz w:val="28"/>
          <w:szCs w:val="28"/>
          <w:lang w:val="uk-UA"/>
        </w:rPr>
        <w:t xml:space="preserve"> (р&lt;0,05) відповідно, </w:t>
      </w:r>
      <w:r>
        <w:rPr>
          <w:sz w:val="28"/>
          <w:szCs w:val="28"/>
          <w:lang w:val="uk-UA"/>
        </w:rPr>
        <w:t xml:space="preserve">причому </w:t>
      </w:r>
      <w:r w:rsidRPr="00475D2D">
        <w:rPr>
          <w:sz w:val="28"/>
          <w:szCs w:val="28"/>
          <w:lang w:val="uk-UA"/>
        </w:rPr>
        <w:t>концентрація іонів калію зменшу</w:t>
      </w:r>
      <w:r>
        <w:rPr>
          <w:sz w:val="28"/>
          <w:szCs w:val="28"/>
          <w:lang w:val="uk-UA"/>
        </w:rPr>
        <w:t>ється</w:t>
      </w:r>
      <w:r w:rsidRPr="00475D2D">
        <w:rPr>
          <w:sz w:val="28"/>
          <w:szCs w:val="28"/>
          <w:lang w:val="uk-UA"/>
        </w:rPr>
        <w:t xml:space="preserve"> на 17,9</w:t>
      </w:r>
      <w:r>
        <w:rPr>
          <w:sz w:val="28"/>
          <w:szCs w:val="28"/>
          <w:lang w:val="uk-UA"/>
        </w:rPr>
        <w:t xml:space="preserve"> </w:t>
      </w:r>
      <w:r w:rsidRPr="00475D2D">
        <w:rPr>
          <w:sz w:val="28"/>
          <w:szCs w:val="28"/>
          <w:lang w:val="uk-UA"/>
        </w:rPr>
        <w:t xml:space="preserve">%, а </w:t>
      </w:r>
      <w:r>
        <w:rPr>
          <w:sz w:val="28"/>
          <w:szCs w:val="28"/>
          <w:lang w:val="uk-UA"/>
        </w:rPr>
        <w:t>калійурез</w:t>
      </w:r>
      <w:r w:rsidRPr="00475D2D">
        <w:rPr>
          <w:sz w:val="28"/>
          <w:szCs w:val="28"/>
          <w:lang w:val="uk-UA"/>
        </w:rPr>
        <w:t xml:space="preserve"> – на 10,2</w:t>
      </w:r>
      <w:r>
        <w:rPr>
          <w:sz w:val="28"/>
          <w:szCs w:val="28"/>
          <w:lang w:val="uk-UA"/>
        </w:rPr>
        <w:t xml:space="preserve"> </w:t>
      </w:r>
      <w:r w:rsidRPr="00475D2D">
        <w:rPr>
          <w:sz w:val="28"/>
          <w:szCs w:val="28"/>
          <w:lang w:val="uk-UA"/>
        </w:rPr>
        <w:t xml:space="preserve">%. </w:t>
      </w:r>
      <w:r>
        <w:rPr>
          <w:sz w:val="28"/>
          <w:szCs w:val="28"/>
          <w:lang w:val="uk-UA"/>
        </w:rPr>
        <w:t>На тлі спіронолактону фуроксан збільшує к</w:t>
      </w:r>
      <w:r w:rsidR="006968D9" w:rsidRPr="00475D2D">
        <w:rPr>
          <w:sz w:val="28"/>
          <w:szCs w:val="28"/>
          <w:lang w:val="uk-UA"/>
        </w:rPr>
        <w:t>онце</w:t>
      </w:r>
      <w:r>
        <w:rPr>
          <w:sz w:val="28"/>
          <w:szCs w:val="28"/>
          <w:lang w:val="uk-UA"/>
        </w:rPr>
        <w:t>нтрацію іонів</w:t>
      </w:r>
      <w:r w:rsidR="006968D9" w:rsidRPr="00475D2D">
        <w:rPr>
          <w:sz w:val="28"/>
          <w:szCs w:val="28"/>
          <w:lang w:val="uk-UA"/>
        </w:rPr>
        <w:t xml:space="preserve"> калію </w:t>
      </w:r>
      <w:r w:rsidR="007F4E9E">
        <w:rPr>
          <w:sz w:val="28"/>
          <w:szCs w:val="28"/>
          <w:lang w:val="uk-UA"/>
        </w:rPr>
        <w:t>в</w:t>
      </w:r>
      <w:r w:rsidR="006968D9" w:rsidRPr="00475D2D">
        <w:rPr>
          <w:sz w:val="28"/>
          <w:szCs w:val="28"/>
          <w:lang w:val="uk-UA"/>
        </w:rPr>
        <w:t xml:space="preserve"> сечі у 1,38 раз</w:t>
      </w:r>
      <w:r>
        <w:rPr>
          <w:sz w:val="28"/>
          <w:szCs w:val="28"/>
          <w:lang w:val="uk-UA"/>
        </w:rPr>
        <w:t>у (р&lt;0,05), а калійурез –</w:t>
      </w:r>
      <w:r w:rsidR="006968D9" w:rsidRPr="00475D2D">
        <w:rPr>
          <w:sz w:val="28"/>
          <w:szCs w:val="28"/>
          <w:lang w:val="uk-UA"/>
        </w:rPr>
        <w:t xml:space="preserve"> у 1,24 раз</w:t>
      </w:r>
      <w:r>
        <w:rPr>
          <w:sz w:val="28"/>
          <w:szCs w:val="28"/>
          <w:lang w:val="uk-UA"/>
        </w:rPr>
        <w:t>у</w:t>
      </w:r>
      <w:r w:rsidR="006968D9" w:rsidRPr="00475D2D">
        <w:rPr>
          <w:sz w:val="28"/>
          <w:szCs w:val="28"/>
          <w:lang w:val="uk-UA"/>
        </w:rPr>
        <w:t xml:space="preserve"> (р&lt;0,05). Сумісне застосування </w:t>
      </w:r>
      <w:r>
        <w:rPr>
          <w:sz w:val="28"/>
          <w:szCs w:val="28"/>
          <w:lang w:val="uk-UA"/>
        </w:rPr>
        <w:t>фуроксану та спіронолактону</w:t>
      </w:r>
      <w:r w:rsidR="006968D9" w:rsidRPr="00475D2D">
        <w:rPr>
          <w:sz w:val="28"/>
          <w:szCs w:val="28"/>
          <w:lang w:val="uk-UA"/>
        </w:rPr>
        <w:t xml:space="preserve"> </w:t>
      </w:r>
      <w:r w:rsidR="00420353" w:rsidRPr="00475D2D">
        <w:rPr>
          <w:sz w:val="28"/>
          <w:szCs w:val="28"/>
          <w:lang w:val="uk-UA"/>
        </w:rPr>
        <w:t>не вплива</w:t>
      </w:r>
      <w:r w:rsidR="00420353">
        <w:rPr>
          <w:sz w:val="28"/>
          <w:szCs w:val="28"/>
          <w:lang w:val="uk-UA"/>
        </w:rPr>
        <w:t>є</w:t>
      </w:r>
      <w:r w:rsidR="00420353" w:rsidRPr="00475D2D">
        <w:rPr>
          <w:sz w:val="28"/>
          <w:szCs w:val="28"/>
          <w:lang w:val="uk-UA"/>
        </w:rPr>
        <w:t xml:space="preserve"> на екскрецію креатиніну</w:t>
      </w:r>
      <w:r w:rsidR="00420353">
        <w:rPr>
          <w:sz w:val="28"/>
          <w:szCs w:val="28"/>
          <w:lang w:val="uk-UA"/>
        </w:rPr>
        <w:t>, однак</w:t>
      </w:r>
      <w:r w:rsidR="00420353" w:rsidRPr="00475D2D">
        <w:rPr>
          <w:sz w:val="28"/>
          <w:szCs w:val="28"/>
          <w:lang w:val="uk-UA"/>
        </w:rPr>
        <w:t xml:space="preserve"> </w:t>
      </w:r>
      <w:r w:rsidR="006968D9" w:rsidRPr="00475D2D">
        <w:rPr>
          <w:sz w:val="28"/>
          <w:szCs w:val="28"/>
          <w:lang w:val="uk-UA"/>
        </w:rPr>
        <w:t>при</w:t>
      </w:r>
      <w:r>
        <w:rPr>
          <w:sz w:val="28"/>
          <w:szCs w:val="28"/>
          <w:lang w:val="uk-UA"/>
        </w:rPr>
        <w:t>водить</w:t>
      </w:r>
      <w:r w:rsidR="006968D9" w:rsidRPr="00475D2D">
        <w:rPr>
          <w:sz w:val="28"/>
          <w:szCs w:val="28"/>
          <w:lang w:val="uk-UA"/>
        </w:rPr>
        <w:t xml:space="preserve"> до суттєвого посилення </w:t>
      </w:r>
      <w:r>
        <w:rPr>
          <w:sz w:val="28"/>
          <w:szCs w:val="28"/>
          <w:lang w:val="uk-UA"/>
        </w:rPr>
        <w:t>гідро</w:t>
      </w:r>
      <w:r w:rsidR="006968D9" w:rsidRPr="00475D2D">
        <w:rPr>
          <w:sz w:val="28"/>
          <w:szCs w:val="28"/>
          <w:lang w:val="uk-UA"/>
        </w:rPr>
        <w:t>урезу та збільшенн</w:t>
      </w:r>
      <w:r w:rsidR="00E45E43">
        <w:rPr>
          <w:sz w:val="28"/>
          <w:szCs w:val="28"/>
          <w:lang w:val="uk-UA"/>
        </w:rPr>
        <w:t>я</w:t>
      </w:r>
      <w:r w:rsidR="006968D9" w:rsidRPr="00475D2D">
        <w:rPr>
          <w:sz w:val="28"/>
          <w:szCs w:val="28"/>
          <w:lang w:val="uk-UA"/>
        </w:rPr>
        <w:t xml:space="preserve"> </w:t>
      </w:r>
      <w:r>
        <w:rPr>
          <w:sz w:val="28"/>
          <w:szCs w:val="28"/>
          <w:lang w:val="uk-UA"/>
        </w:rPr>
        <w:t>натрійурезу</w:t>
      </w:r>
      <w:r w:rsidR="006968D9" w:rsidRPr="00475D2D">
        <w:rPr>
          <w:sz w:val="28"/>
          <w:szCs w:val="28"/>
          <w:lang w:val="uk-UA"/>
        </w:rPr>
        <w:t>, а також зниження ко</w:t>
      </w:r>
      <w:r>
        <w:rPr>
          <w:sz w:val="28"/>
          <w:szCs w:val="28"/>
          <w:lang w:val="uk-UA"/>
        </w:rPr>
        <w:t>нцентрації в сечі іонів калію</w:t>
      </w:r>
      <w:r w:rsidR="006968D9" w:rsidRPr="00475D2D">
        <w:rPr>
          <w:sz w:val="28"/>
          <w:szCs w:val="28"/>
          <w:lang w:val="uk-UA"/>
        </w:rPr>
        <w:t xml:space="preserve"> </w:t>
      </w:r>
      <w:r>
        <w:rPr>
          <w:sz w:val="28"/>
          <w:szCs w:val="28"/>
          <w:lang w:val="uk-UA"/>
        </w:rPr>
        <w:t>порівняно з кожним</w:t>
      </w:r>
      <w:r w:rsidR="006968D9" w:rsidRPr="00475D2D">
        <w:rPr>
          <w:sz w:val="28"/>
          <w:szCs w:val="28"/>
          <w:lang w:val="uk-UA"/>
        </w:rPr>
        <w:t xml:space="preserve"> застосованим окремо</w:t>
      </w:r>
      <w:r w:rsidR="00420353">
        <w:rPr>
          <w:sz w:val="28"/>
          <w:szCs w:val="28"/>
          <w:lang w:val="uk-UA"/>
        </w:rPr>
        <w:t xml:space="preserve"> засобом</w:t>
      </w:r>
      <w:r w:rsidR="006968D9" w:rsidRPr="00475D2D">
        <w:rPr>
          <w:sz w:val="28"/>
          <w:szCs w:val="28"/>
          <w:lang w:val="uk-UA"/>
        </w:rPr>
        <w:t xml:space="preserve">. </w:t>
      </w:r>
    </w:p>
    <w:p w:rsidR="006968D9" w:rsidRPr="00475D2D" w:rsidRDefault="006968D9" w:rsidP="006968D9">
      <w:pPr>
        <w:ind w:firstLine="720"/>
        <w:jc w:val="both"/>
        <w:outlineLvl w:val="0"/>
        <w:rPr>
          <w:sz w:val="28"/>
          <w:szCs w:val="28"/>
          <w:lang w:val="uk-UA"/>
        </w:rPr>
      </w:pPr>
      <w:r w:rsidRPr="00475D2D">
        <w:rPr>
          <w:sz w:val="28"/>
          <w:szCs w:val="28"/>
          <w:lang w:val="uk-UA"/>
        </w:rPr>
        <w:t xml:space="preserve">Сумісне застосування фуроксану з ДОКСА (табл. 2) </w:t>
      </w:r>
      <w:r w:rsidR="00D23D48" w:rsidRPr="00475D2D">
        <w:rPr>
          <w:sz w:val="28"/>
          <w:szCs w:val="28"/>
          <w:lang w:val="uk-UA"/>
        </w:rPr>
        <w:t xml:space="preserve">також </w:t>
      </w:r>
      <w:r w:rsidR="00D23D48">
        <w:rPr>
          <w:sz w:val="28"/>
          <w:szCs w:val="28"/>
          <w:lang w:val="uk-UA"/>
        </w:rPr>
        <w:t>не призводить до зміни вмісту</w:t>
      </w:r>
      <w:r w:rsidR="00D23D48" w:rsidRPr="00475D2D">
        <w:rPr>
          <w:sz w:val="28"/>
          <w:szCs w:val="28"/>
          <w:lang w:val="uk-UA"/>
        </w:rPr>
        <w:t xml:space="preserve"> креатиніну</w:t>
      </w:r>
      <w:r w:rsidR="00D23D48">
        <w:rPr>
          <w:sz w:val="28"/>
          <w:szCs w:val="28"/>
          <w:lang w:val="uk-UA"/>
        </w:rPr>
        <w:t xml:space="preserve"> в сечі, крім того,</w:t>
      </w:r>
      <w:r w:rsidR="00D23D48" w:rsidRPr="00475D2D">
        <w:rPr>
          <w:sz w:val="28"/>
          <w:szCs w:val="28"/>
          <w:lang w:val="uk-UA"/>
        </w:rPr>
        <w:t xml:space="preserve"> </w:t>
      </w:r>
      <w:r w:rsidRPr="00475D2D">
        <w:rPr>
          <w:sz w:val="28"/>
          <w:szCs w:val="28"/>
          <w:lang w:val="uk-UA"/>
        </w:rPr>
        <w:t>сприя</w:t>
      </w:r>
      <w:r w:rsidR="00D23D48">
        <w:rPr>
          <w:sz w:val="28"/>
          <w:szCs w:val="28"/>
          <w:lang w:val="uk-UA"/>
        </w:rPr>
        <w:t>є</w:t>
      </w:r>
      <w:r w:rsidRPr="00475D2D">
        <w:rPr>
          <w:sz w:val="28"/>
          <w:szCs w:val="28"/>
          <w:lang w:val="uk-UA"/>
        </w:rPr>
        <w:t xml:space="preserve"> збільшенню концентрації </w:t>
      </w:r>
      <w:r w:rsidR="00D23D48">
        <w:rPr>
          <w:sz w:val="28"/>
          <w:szCs w:val="28"/>
          <w:lang w:val="uk-UA"/>
        </w:rPr>
        <w:t xml:space="preserve">іонів </w:t>
      </w:r>
      <w:r w:rsidRPr="00475D2D">
        <w:rPr>
          <w:sz w:val="28"/>
          <w:szCs w:val="28"/>
          <w:lang w:val="uk-UA"/>
        </w:rPr>
        <w:t xml:space="preserve">натрію </w:t>
      </w:r>
      <w:r w:rsidR="00D23D48">
        <w:rPr>
          <w:sz w:val="28"/>
          <w:szCs w:val="28"/>
          <w:lang w:val="uk-UA"/>
        </w:rPr>
        <w:t>та</w:t>
      </w:r>
      <w:r w:rsidRPr="00475D2D">
        <w:rPr>
          <w:sz w:val="28"/>
          <w:szCs w:val="28"/>
          <w:lang w:val="uk-UA"/>
        </w:rPr>
        <w:t xml:space="preserve"> калію </w:t>
      </w:r>
      <w:r w:rsidR="007F4E9E">
        <w:rPr>
          <w:sz w:val="28"/>
          <w:szCs w:val="28"/>
          <w:lang w:val="uk-UA"/>
        </w:rPr>
        <w:t>в</w:t>
      </w:r>
      <w:r w:rsidRPr="00475D2D">
        <w:rPr>
          <w:sz w:val="28"/>
          <w:szCs w:val="28"/>
          <w:lang w:val="uk-UA"/>
        </w:rPr>
        <w:t xml:space="preserve"> сечі</w:t>
      </w:r>
      <w:r w:rsidR="00D23D48">
        <w:rPr>
          <w:sz w:val="28"/>
          <w:szCs w:val="28"/>
          <w:lang w:val="uk-UA"/>
        </w:rPr>
        <w:t>, а</w:t>
      </w:r>
      <w:r w:rsidRPr="00475D2D">
        <w:rPr>
          <w:sz w:val="28"/>
          <w:szCs w:val="28"/>
          <w:lang w:val="uk-UA"/>
        </w:rPr>
        <w:t xml:space="preserve"> та</w:t>
      </w:r>
      <w:r w:rsidR="00D23D48">
        <w:rPr>
          <w:sz w:val="28"/>
          <w:szCs w:val="28"/>
          <w:lang w:val="uk-UA"/>
        </w:rPr>
        <w:t>кож</w:t>
      </w:r>
      <w:r w:rsidRPr="00475D2D">
        <w:rPr>
          <w:sz w:val="28"/>
          <w:szCs w:val="28"/>
          <w:lang w:val="uk-UA"/>
        </w:rPr>
        <w:t xml:space="preserve"> </w:t>
      </w:r>
      <w:r w:rsidR="00D23D48">
        <w:rPr>
          <w:sz w:val="28"/>
          <w:szCs w:val="28"/>
          <w:lang w:val="uk-UA"/>
        </w:rPr>
        <w:t>посиленню</w:t>
      </w:r>
      <w:r w:rsidRPr="00475D2D">
        <w:rPr>
          <w:sz w:val="28"/>
          <w:szCs w:val="28"/>
          <w:lang w:val="uk-UA"/>
        </w:rPr>
        <w:t xml:space="preserve"> </w:t>
      </w:r>
      <w:r w:rsidR="00D23D48">
        <w:rPr>
          <w:sz w:val="28"/>
          <w:szCs w:val="28"/>
          <w:lang w:val="uk-UA"/>
        </w:rPr>
        <w:t>натрійурезу</w:t>
      </w:r>
      <w:r w:rsidRPr="00475D2D">
        <w:rPr>
          <w:sz w:val="28"/>
          <w:szCs w:val="28"/>
          <w:lang w:val="uk-UA"/>
        </w:rPr>
        <w:t xml:space="preserve"> у 2,27 раз</w:t>
      </w:r>
      <w:r w:rsidR="00D23D48">
        <w:rPr>
          <w:sz w:val="28"/>
          <w:szCs w:val="28"/>
          <w:lang w:val="uk-UA"/>
        </w:rPr>
        <w:t>у та калійурезу у 2 </w:t>
      </w:r>
      <w:r w:rsidRPr="00475D2D">
        <w:rPr>
          <w:sz w:val="28"/>
          <w:szCs w:val="28"/>
          <w:lang w:val="uk-UA"/>
        </w:rPr>
        <w:t>рази (р&lt;0,0</w:t>
      </w:r>
      <w:r w:rsidR="00BD7C9E" w:rsidRPr="00475D2D">
        <w:rPr>
          <w:sz w:val="28"/>
          <w:szCs w:val="28"/>
          <w:lang w:val="uk-UA"/>
        </w:rPr>
        <w:t>5</w:t>
      </w:r>
      <w:r w:rsidR="00D23D48">
        <w:rPr>
          <w:sz w:val="28"/>
          <w:szCs w:val="28"/>
          <w:lang w:val="uk-UA"/>
        </w:rPr>
        <w:t>)</w:t>
      </w:r>
      <w:r w:rsidRPr="00475D2D">
        <w:rPr>
          <w:sz w:val="28"/>
          <w:szCs w:val="28"/>
          <w:lang w:val="uk-UA"/>
        </w:rPr>
        <w:t xml:space="preserve">. </w:t>
      </w:r>
      <w:r w:rsidR="00D23D48">
        <w:rPr>
          <w:sz w:val="28"/>
          <w:szCs w:val="28"/>
          <w:lang w:val="uk-UA"/>
        </w:rPr>
        <w:t>Варто відмітити двократне збільшення  гідро-</w:t>
      </w:r>
      <w:r w:rsidRPr="00475D2D">
        <w:rPr>
          <w:sz w:val="28"/>
          <w:szCs w:val="28"/>
          <w:lang w:val="uk-UA"/>
        </w:rPr>
        <w:t xml:space="preserve"> та натрійурезу за дії фуроксану навіть на тлі </w:t>
      </w:r>
      <w:r w:rsidR="00D23D48">
        <w:rPr>
          <w:sz w:val="28"/>
          <w:szCs w:val="28"/>
          <w:lang w:val="uk-UA"/>
        </w:rPr>
        <w:t>активації мінералокортикоїдної системи</w:t>
      </w:r>
      <w:r w:rsidRPr="00475D2D">
        <w:rPr>
          <w:sz w:val="28"/>
          <w:szCs w:val="28"/>
          <w:lang w:val="uk-UA"/>
        </w:rPr>
        <w:t xml:space="preserve">.  </w:t>
      </w:r>
    </w:p>
    <w:p w:rsidR="006968D9" w:rsidRPr="00475D2D" w:rsidRDefault="006968D9" w:rsidP="006968D9">
      <w:pPr>
        <w:ind w:firstLine="720"/>
        <w:jc w:val="both"/>
        <w:rPr>
          <w:sz w:val="28"/>
          <w:szCs w:val="28"/>
          <w:lang w:val="uk-UA"/>
        </w:rPr>
      </w:pPr>
      <w:r w:rsidRPr="00475D2D">
        <w:rPr>
          <w:sz w:val="28"/>
          <w:szCs w:val="28"/>
          <w:lang w:val="uk-UA"/>
        </w:rPr>
        <w:t xml:space="preserve">Отримані результати </w:t>
      </w:r>
      <w:r w:rsidR="009C2EB4">
        <w:rPr>
          <w:sz w:val="28"/>
          <w:szCs w:val="28"/>
          <w:lang w:val="uk-UA"/>
        </w:rPr>
        <w:t>є експериментальним підґрунтям м</w:t>
      </w:r>
      <w:r w:rsidRPr="00475D2D">
        <w:rPr>
          <w:sz w:val="28"/>
          <w:szCs w:val="28"/>
          <w:lang w:val="uk-UA"/>
        </w:rPr>
        <w:t xml:space="preserve">ожливості застосування фуроксану </w:t>
      </w:r>
      <w:r w:rsidR="009C2EB4">
        <w:rPr>
          <w:sz w:val="28"/>
          <w:szCs w:val="28"/>
          <w:lang w:val="uk-UA"/>
        </w:rPr>
        <w:t>як коректора</w:t>
      </w:r>
      <w:r w:rsidRPr="00475D2D">
        <w:rPr>
          <w:sz w:val="28"/>
          <w:szCs w:val="28"/>
          <w:lang w:val="uk-UA"/>
        </w:rPr>
        <w:t xml:space="preserve"> водно-сольового обміну за патологічних станів, що супроводжуються як зниженням </w:t>
      </w:r>
      <w:r w:rsidR="009C2EB4">
        <w:rPr>
          <w:sz w:val="28"/>
          <w:szCs w:val="28"/>
          <w:lang w:val="uk-UA"/>
        </w:rPr>
        <w:t>мінералокортикоїдної активності</w:t>
      </w:r>
      <w:r w:rsidRPr="00475D2D">
        <w:rPr>
          <w:sz w:val="28"/>
          <w:szCs w:val="28"/>
          <w:lang w:val="uk-UA"/>
        </w:rPr>
        <w:t>, так і гіперпродукцією</w:t>
      </w:r>
      <w:r w:rsidR="00CF0A3E">
        <w:rPr>
          <w:sz w:val="28"/>
          <w:szCs w:val="28"/>
          <w:lang w:val="uk-UA"/>
        </w:rPr>
        <w:t xml:space="preserve"> </w:t>
      </w:r>
      <w:r w:rsidR="009C2EB4">
        <w:rPr>
          <w:sz w:val="28"/>
          <w:szCs w:val="28"/>
          <w:lang w:val="uk-UA"/>
        </w:rPr>
        <w:t xml:space="preserve">альдостерону </w:t>
      </w:r>
      <w:r w:rsidR="00CF0A3E">
        <w:rPr>
          <w:sz w:val="28"/>
          <w:szCs w:val="28"/>
          <w:lang w:val="uk-UA"/>
        </w:rPr>
        <w:t>(К.</w:t>
      </w:r>
      <w:r w:rsidR="009C2EB4">
        <w:rPr>
          <w:sz w:val="28"/>
          <w:szCs w:val="28"/>
          <w:lang w:val="uk-UA"/>
        </w:rPr>
        <w:t xml:space="preserve"> </w:t>
      </w:r>
      <w:r w:rsidR="00CF0A3E">
        <w:rPr>
          <w:sz w:val="28"/>
          <w:szCs w:val="28"/>
          <w:lang w:val="uk-UA"/>
        </w:rPr>
        <w:t>А.</w:t>
      </w:r>
      <w:r w:rsidR="00847FA6">
        <w:rPr>
          <w:sz w:val="28"/>
          <w:szCs w:val="28"/>
          <w:lang w:val="uk-UA"/>
        </w:rPr>
        <w:t xml:space="preserve"> </w:t>
      </w:r>
      <w:r w:rsidR="00CF0A3E">
        <w:rPr>
          <w:sz w:val="28"/>
          <w:szCs w:val="28"/>
          <w:lang w:val="uk-UA"/>
        </w:rPr>
        <w:t>Дученко та ін., 2016)</w:t>
      </w:r>
      <w:r w:rsidRPr="00475D2D">
        <w:rPr>
          <w:sz w:val="28"/>
          <w:szCs w:val="28"/>
          <w:lang w:val="uk-UA"/>
        </w:rPr>
        <w:t>.</w:t>
      </w:r>
    </w:p>
    <w:p w:rsidR="006968D9" w:rsidRPr="00475D2D" w:rsidRDefault="006968D9" w:rsidP="006968D9">
      <w:pPr>
        <w:ind w:firstLine="720"/>
        <w:jc w:val="both"/>
        <w:outlineLvl w:val="0"/>
        <w:rPr>
          <w:sz w:val="28"/>
          <w:szCs w:val="28"/>
          <w:lang w:val="uk-UA"/>
        </w:rPr>
      </w:pPr>
    </w:p>
    <w:p w:rsidR="006968D9" w:rsidRPr="00420353" w:rsidRDefault="006968D9" w:rsidP="006968D9">
      <w:pPr>
        <w:ind w:firstLine="720"/>
        <w:jc w:val="right"/>
        <w:outlineLvl w:val="0"/>
        <w:rPr>
          <w:i/>
          <w:sz w:val="28"/>
          <w:szCs w:val="28"/>
          <w:lang w:val="uk-UA"/>
        </w:rPr>
      </w:pPr>
      <w:r w:rsidRPr="00420353">
        <w:rPr>
          <w:i/>
          <w:sz w:val="28"/>
          <w:szCs w:val="28"/>
          <w:lang w:val="uk-UA"/>
        </w:rPr>
        <w:lastRenderedPageBreak/>
        <w:t>Таблиця 2</w:t>
      </w:r>
    </w:p>
    <w:p w:rsidR="00420353" w:rsidRDefault="006968D9" w:rsidP="00420353">
      <w:pPr>
        <w:jc w:val="center"/>
        <w:outlineLvl w:val="0"/>
        <w:rPr>
          <w:b/>
          <w:sz w:val="28"/>
          <w:szCs w:val="28"/>
          <w:lang w:val="uk-UA"/>
        </w:rPr>
      </w:pPr>
      <w:r w:rsidRPr="00475D2D">
        <w:rPr>
          <w:b/>
          <w:sz w:val="28"/>
          <w:szCs w:val="28"/>
          <w:lang w:val="uk-UA"/>
        </w:rPr>
        <w:t xml:space="preserve">Вплив фуроксану на показники водно-сольового обміну </w:t>
      </w:r>
    </w:p>
    <w:p w:rsidR="006968D9" w:rsidRPr="00475D2D" w:rsidRDefault="006968D9" w:rsidP="00420353">
      <w:pPr>
        <w:jc w:val="center"/>
        <w:outlineLvl w:val="0"/>
        <w:rPr>
          <w:b/>
          <w:sz w:val="28"/>
          <w:szCs w:val="28"/>
          <w:lang w:val="uk-UA"/>
        </w:rPr>
      </w:pPr>
      <w:r w:rsidRPr="00475D2D">
        <w:rPr>
          <w:b/>
          <w:sz w:val="28"/>
          <w:szCs w:val="28"/>
          <w:lang w:val="uk-UA"/>
        </w:rPr>
        <w:t>на тлі модуляції активності альдостерону</w:t>
      </w:r>
      <w:r w:rsidR="00420353">
        <w:rPr>
          <w:b/>
          <w:sz w:val="28"/>
          <w:szCs w:val="28"/>
          <w:lang w:val="uk-UA"/>
        </w:rPr>
        <w:t xml:space="preserve"> </w:t>
      </w:r>
      <w:r w:rsidR="00420353">
        <w:rPr>
          <w:b/>
          <w:color w:val="000000"/>
          <w:sz w:val="28"/>
          <w:szCs w:val="28"/>
          <w:lang w:val="uk-UA"/>
        </w:rPr>
        <w:t>(M±m, n=</w:t>
      </w:r>
      <w:r w:rsidR="00420353" w:rsidRPr="00475D2D">
        <w:rPr>
          <w:b/>
          <w:color w:val="000000"/>
          <w:sz w:val="28"/>
          <w:szCs w:val="28"/>
          <w:lang w:val="uk-UA"/>
        </w:rPr>
        <w:t>7)</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0"/>
        <w:gridCol w:w="1189"/>
        <w:gridCol w:w="1334"/>
        <w:gridCol w:w="1650"/>
        <w:gridCol w:w="1545"/>
        <w:gridCol w:w="1510"/>
        <w:gridCol w:w="1417"/>
      </w:tblGrid>
      <w:tr w:rsidR="004B3536" w:rsidRPr="004B3536">
        <w:tc>
          <w:tcPr>
            <w:tcW w:w="809" w:type="pct"/>
            <w:vAlign w:val="center"/>
          </w:tcPr>
          <w:p w:rsidR="006968D9" w:rsidRPr="004B3536" w:rsidRDefault="006968D9" w:rsidP="00420353">
            <w:pPr>
              <w:jc w:val="center"/>
              <w:rPr>
                <w:spacing w:val="-8"/>
                <w:sz w:val="26"/>
                <w:szCs w:val="26"/>
                <w:lang w:val="uk-UA"/>
              </w:rPr>
            </w:pPr>
            <w:r w:rsidRPr="004B3536">
              <w:rPr>
                <w:spacing w:val="-8"/>
                <w:sz w:val="26"/>
                <w:szCs w:val="26"/>
                <w:lang w:val="uk-UA"/>
              </w:rPr>
              <w:t>Показник</w:t>
            </w:r>
          </w:p>
        </w:tc>
        <w:tc>
          <w:tcPr>
            <w:tcW w:w="576" w:type="pct"/>
            <w:vAlign w:val="center"/>
          </w:tcPr>
          <w:p w:rsidR="006968D9" w:rsidRPr="004B3536" w:rsidRDefault="006968D9" w:rsidP="005B0E7A">
            <w:pPr>
              <w:ind w:left="-110"/>
              <w:jc w:val="right"/>
              <w:rPr>
                <w:spacing w:val="-8"/>
                <w:sz w:val="26"/>
                <w:szCs w:val="26"/>
                <w:lang w:val="uk-UA"/>
              </w:rPr>
            </w:pPr>
            <w:r w:rsidRPr="004B3536">
              <w:rPr>
                <w:spacing w:val="-8"/>
                <w:sz w:val="26"/>
                <w:szCs w:val="26"/>
                <w:lang w:val="uk-UA"/>
              </w:rPr>
              <w:t>Контроль</w:t>
            </w:r>
          </w:p>
        </w:tc>
        <w:tc>
          <w:tcPr>
            <w:tcW w:w="646" w:type="pct"/>
            <w:vAlign w:val="center"/>
          </w:tcPr>
          <w:p w:rsidR="006968D9" w:rsidRPr="004B3536" w:rsidRDefault="006968D9" w:rsidP="00420353">
            <w:pPr>
              <w:jc w:val="center"/>
              <w:rPr>
                <w:spacing w:val="-8"/>
                <w:sz w:val="26"/>
                <w:szCs w:val="26"/>
                <w:lang w:val="uk-UA"/>
              </w:rPr>
            </w:pPr>
            <w:r w:rsidRPr="004B3536">
              <w:rPr>
                <w:spacing w:val="-8"/>
                <w:sz w:val="26"/>
                <w:szCs w:val="26"/>
                <w:lang w:val="uk-UA"/>
              </w:rPr>
              <w:t>Фуроксан</w:t>
            </w:r>
          </w:p>
        </w:tc>
        <w:tc>
          <w:tcPr>
            <w:tcW w:w="800" w:type="pct"/>
            <w:vAlign w:val="center"/>
          </w:tcPr>
          <w:p w:rsidR="006968D9" w:rsidRPr="004B3536" w:rsidRDefault="006968D9" w:rsidP="004B3536">
            <w:pPr>
              <w:tabs>
                <w:tab w:val="left" w:pos="1435"/>
              </w:tabs>
              <w:ind w:left="-110" w:right="-148"/>
              <w:jc w:val="center"/>
              <w:rPr>
                <w:color w:val="000000"/>
                <w:spacing w:val="-8"/>
                <w:sz w:val="26"/>
                <w:szCs w:val="26"/>
                <w:lang w:val="uk-UA"/>
              </w:rPr>
            </w:pPr>
            <w:r w:rsidRPr="004B3536">
              <w:rPr>
                <w:color w:val="000000"/>
                <w:spacing w:val="-8"/>
                <w:sz w:val="26"/>
                <w:szCs w:val="26"/>
                <w:lang w:val="uk-UA"/>
              </w:rPr>
              <w:t>Спіронолактон</w:t>
            </w:r>
          </w:p>
        </w:tc>
        <w:tc>
          <w:tcPr>
            <w:tcW w:w="749" w:type="pct"/>
            <w:vAlign w:val="center"/>
          </w:tcPr>
          <w:p w:rsidR="004B3536" w:rsidRPr="004B3536" w:rsidRDefault="006968D9" w:rsidP="00420353">
            <w:pPr>
              <w:ind w:right="-108"/>
              <w:jc w:val="center"/>
              <w:rPr>
                <w:color w:val="000000"/>
                <w:spacing w:val="-8"/>
                <w:sz w:val="26"/>
                <w:szCs w:val="26"/>
                <w:lang w:val="uk-UA"/>
              </w:rPr>
            </w:pPr>
            <w:r w:rsidRPr="004B3536">
              <w:rPr>
                <w:color w:val="000000"/>
                <w:spacing w:val="-8"/>
                <w:sz w:val="26"/>
                <w:szCs w:val="26"/>
                <w:lang w:val="uk-UA"/>
              </w:rPr>
              <w:t>Фуроксан</w:t>
            </w:r>
            <w:r w:rsidR="004B3536" w:rsidRPr="004B3536">
              <w:rPr>
                <w:color w:val="000000"/>
                <w:spacing w:val="-8"/>
                <w:sz w:val="26"/>
                <w:szCs w:val="26"/>
                <w:lang w:val="uk-UA"/>
              </w:rPr>
              <w:t xml:space="preserve"> </w:t>
            </w:r>
          </w:p>
          <w:p w:rsidR="006968D9" w:rsidRPr="004B3536" w:rsidRDefault="006968D9" w:rsidP="004B3536">
            <w:pPr>
              <w:ind w:right="-108"/>
              <w:jc w:val="center"/>
              <w:rPr>
                <w:color w:val="000000"/>
                <w:spacing w:val="-8"/>
                <w:sz w:val="26"/>
                <w:szCs w:val="26"/>
                <w:lang w:val="uk-UA"/>
              </w:rPr>
            </w:pPr>
            <w:r w:rsidRPr="004B3536">
              <w:rPr>
                <w:color w:val="000000"/>
                <w:spacing w:val="-8"/>
                <w:sz w:val="26"/>
                <w:szCs w:val="26"/>
                <w:lang w:val="uk-UA"/>
              </w:rPr>
              <w:t>+</w:t>
            </w:r>
            <w:r w:rsidR="004B3536" w:rsidRPr="004B3536">
              <w:rPr>
                <w:color w:val="000000"/>
                <w:spacing w:val="-8"/>
                <w:sz w:val="26"/>
                <w:szCs w:val="26"/>
                <w:lang w:val="uk-UA"/>
              </w:rPr>
              <w:t xml:space="preserve"> </w:t>
            </w:r>
            <w:r w:rsidRPr="004B3536">
              <w:rPr>
                <w:color w:val="000000"/>
                <w:spacing w:val="-8"/>
                <w:sz w:val="26"/>
                <w:szCs w:val="26"/>
                <w:lang w:val="uk-UA"/>
              </w:rPr>
              <w:t>Спіроно-лактон</w:t>
            </w:r>
          </w:p>
        </w:tc>
        <w:tc>
          <w:tcPr>
            <w:tcW w:w="732" w:type="pct"/>
            <w:vAlign w:val="center"/>
          </w:tcPr>
          <w:p w:rsidR="006968D9" w:rsidRPr="004B3536" w:rsidRDefault="004B3536" w:rsidP="004B3536">
            <w:pPr>
              <w:jc w:val="center"/>
              <w:rPr>
                <w:spacing w:val="-8"/>
                <w:sz w:val="26"/>
                <w:szCs w:val="26"/>
                <w:lang w:val="uk-UA"/>
              </w:rPr>
            </w:pPr>
            <w:r w:rsidRPr="004B3536">
              <w:rPr>
                <w:spacing w:val="-8"/>
                <w:sz w:val="26"/>
                <w:szCs w:val="26"/>
                <w:lang w:val="uk-UA"/>
              </w:rPr>
              <w:t>ДОКСА</w:t>
            </w:r>
          </w:p>
        </w:tc>
        <w:tc>
          <w:tcPr>
            <w:tcW w:w="687" w:type="pct"/>
            <w:vAlign w:val="center"/>
          </w:tcPr>
          <w:p w:rsidR="006968D9" w:rsidRPr="004B3536" w:rsidRDefault="006968D9" w:rsidP="00420353">
            <w:pPr>
              <w:jc w:val="center"/>
              <w:rPr>
                <w:spacing w:val="-8"/>
                <w:sz w:val="26"/>
                <w:szCs w:val="26"/>
                <w:lang w:val="uk-UA"/>
              </w:rPr>
            </w:pPr>
            <w:r w:rsidRPr="004B3536">
              <w:rPr>
                <w:spacing w:val="-8"/>
                <w:sz w:val="26"/>
                <w:szCs w:val="26"/>
                <w:lang w:val="uk-UA"/>
              </w:rPr>
              <w:t>Фуроксан</w:t>
            </w:r>
          </w:p>
          <w:p w:rsidR="006968D9" w:rsidRPr="004B3536" w:rsidRDefault="006968D9" w:rsidP="00420353">
            <w:pPr>
              <w:jc w:val="center"/>
              <w:rPr>
                <w:spacing w:val="-8"/>
                <w:sz w:val="26"/>
                <w:szCs w:val="26"/>
                <w:lang w:val="uk-UA"/>
              </w:rPr>
            </w:pPr>
            <w:r w:rsidRPr="004B3536">
              <w:rPr>
                <w:spacing w:val="-8"/>
                <w:sz w:val="26"/>
                <w:szCs w:val="26"/>
                <w:lang w:val="uk-UA"/>
              </w:rPr>
              <w:t>+</w:t>
            </w:r>
            <w:r w:rsidR="00420353" w:rsidRPr="004B3536">
              <w:rPr>
                <w:spacing w:val="-8"/>
                <w:sz w:val="26"/>
                <w:szCs w:val="26"/>
                <w:lang w:val="uk-UA"/>
              </w:rPr>
              <w:t xml:space="preserve"> </w:t>
            </w:r>
            <w:r w:rsidRPr="004B3536">
              <w:rPr>
                <w:spacing w:val="-8"/>
                <w:sz w:val="26"/>
                <w:szCs w:val="26"/>
                <w:lang w:val="uk-UA"/>
              </w:rPr>
              <w:t>ДОКСА</w:t>
            </w:r>
          </w:p>
        </w:tc>
      </w:tr>
      <w:tr w:rsidR="004B3536" w:rsidRPr="004B3536">
        <w:tc>
          <w:tcPr>
            <w:tcW w:w="809" w:type="pct"/>
            <w:vAlign w:val="center"/>
          </w:tcPr>
          <w:p w:rsidR="006968D9" w:rsidRPr="004B3536" w:rsidRDefault="006968D9" w:rsidP="004B3536">
            <w:pPr>
              <w:rPr>
                <w:spacing w:val="-8"/>
                <w:sz w:val="26"/>
                <w:szCs w:val="26"/>
                <w:lang w:val="uk-UA"/>
              </w:rPr>
            </w:pPr>
            <w:r w:rsidRPr="004B3536">
              <w:rPr>
                <w:spacing w:val="-8"/>
                <w:sz w:val="26"/>
                <w:szCs w:val="26"/>
                <w:lang w:val="uk-UA"/>
              </w:rPr>
              <w:t>Діурез, мл</w:t>
            </w:r>
          </w:p>
        </w:tc>
        <w:tc>
          <w:tcPr>
            <w:tcW w:w="576" w:type="pct"/>
            <w:vAlign w:val="center"/>
          </w:tcPr>
          <w:p w:rsidR="006968D9" w:rsidRPr="004B3536" w:rsidRDefault="006968D9" w:rsidP="004B3536">
            <w:pPr>
              <w:tabs>
                <w:tab w:val="left" w:pos="2592"/>
              </w:tabs>
              <w:ind w:left="-108" w:right="-108"/>
              <w:jc w:val="center"/>
              <w:rPr>
                <w:color w:val="000000"/>
                <w:spacing w:val="-8"/>
                <w:sz w:val="26"/>
                <w:szCs w:val="26"/>
                <w:lang w:val="uk-UA"/>
              </w:rPr>
            </w:pPr>
            <w:r w:rsidRPr="004B3536">
              <w:rPr>
                <w:color w:val="000000"/>
                <w:spacing w:val="-8"/>
                <w:sz w:val="26"/>
                <w:szCs w:val="26"/>
                <w:lang w:val="uk-UA"/>
              </w:rPr>
              <w:t>2,43±0,17</w:t>
            </w:r>
          </w:p>
        </w:tc>
        <w:tc>
          <w:tcPr>
            <w:tcW w:w="646" w:type="pct"/>
            <w:vAlign w:val="center"/>
          </w:tcPr>
          <w:p w:rsidR="006968D9" w:rsidRPr="004B3536" w:rsidRDefault="006968D9" w:rsidP="004B3536">
            <w:pPr>
              <w:tabs>
                <w:tab w:val="left" w:pos="2592"/>
              </w:tabs>
              <w:ind w:right="-108"/>
              <w:jc w:val="center"/>
              <w:rPr>
                <w:color w:val="000000"/>
                <w:spacing w:val="-8"/>
                <w:sz w:val="26"/>
                <w:szCs w:val="26"/>
                <w:lang w:val="uk-UA"/>
              </w:rPr>
            </w:pPr>
            <w:r w:rsidRPr="004B3536">
              <w:rPr>
                <w:color w:val="000000"/>
                <w:spacing w:val="-8"/>
                <w:sz w:val="26"/>
                <w:szCs w:val="26"/>
                <w:lang w:val="uk-UA"/>
              </w:rPr>
              <w:t>7,86±0,24*</w:t>
            </w:r>
          </w:p>
        </w:tc>
        <w:tc>
          <w:tcPr>
            <w:tcW w:w="800" w:type="pct"/>
            <w:vAlign w:val="center"/>
          </w:tcPr>
          <w:p w:rsidR="006968D9" w:rsidRPr="004B3536" w:rsidRDefault="006968D9" w:rsidP="004B3536">
            <w:pPr>
              <w:tabs>
                <w:tab w:val="left" w:pos="2592"/>
              </w:tabs>
              <w:ind w:right="-108"/>
              <w:jc w:val="center"/>
              <w:rPr>
                <w:color w:val="000000"/>
                <w:spacing w:val="-8"/>
                <w:sz w:val="26"/>
                <w:szCs w:val="26"/>
                <w:lang w:val="uk-UA"/>
              </w:rPr>
            </w:pPr>
            <w:r w:rsidRPr="004B3536">
              <w:rPr>
                <w:color w:val="000000"/>
                <w:spacing w:val="-8"/>
                <w:sz w:val="26"/>
                <w:szCs w:val="26"/>
                <w:lang w:val="uk-UA"/>
              </w:rPr>
              <w:t>4,67±0,21*</w:t>
            </w:r>
          </w:p>
        </w:tc>
        <w:tc>
          <w:tcPr>
            <w:tcW w:w="749" w:type="pct"/>
            <w:vAlign w:val="center"/>
          </w:tcPr>
          <w:p w:rsidR="006968D9" w:rsidRPr="004B3536" w:rsidRDefault="006968D9" w:rsidP="004B3536">
            <w:pPr>
              <w:tabs>
                <w:tab w:val="left" w:pos="2592"/>
              </w:tabs>
              <w:ind w:right="-108"/>
              <w:jc w:val="center"/>
              <w:rPr>
                <w:color w:val="000000"/>
                <w:spacing w:val="-8"/>
                <w:sz w:val="26"/>
                <w:szCs w:val="26"/>
                <w:lang w:val="uk-UA"/>
              </w:rPr>
            </w:pPr>
            <w:r w:rsidRPr="004B3536">
              <w:rPr>
                <w:color w:val="000000"/>
                <w:spacing w:val="-8"/>
                <w:sz w:val="26"/>
                <w:szCs w:val="26"/>
                <w:lang w:val="uk-UA"/>
              </w:rPr>
              <w:t>8,52±0,29*</w:t>
            </w:r>
            <w:r w:rsidRPr="004B3536">
              <w:rPr>
                <w:color w:val="000000"/>
                <w:spacing w:val="-8"/>
                <w:sz w:val="26"/>
                <w:szCs w:val="26"/>
                <w:vertAlign w:val="superscript"/>
                <w:lang w:val="uk-UA"/>
              </w:rPr>
              <w:t>/#</w:t>
            </w:r>
          </w:p>
        </w:tc>
        <w:tc>
          <w:tcPr>
            <w:tcW w:w="732" w:type="pct"/>
            <w:vAlign w:val="center"/>
          </w:tcPr>
          <w:p w:rsidR="006968D9" w:rsidRPr="004B3536" w:rsidRDefault="006968D9" w:rsidP="004B3536">
            <w:pPr>
              <w:jc w:val="center"/>
              <w:rPr>
                <w:color w:val="000000"/>
                <w:spacing w:val="-8"/>
                <w:sz w:val="26"/>
                <w:szCs w:val="26"/>
                <w:lang w:val="uk-UA"/>
              </w:rPr>
            </w:pPr>
            <w:r w:rsidRPr="004B3536">
              <w:rPr>
                <w:bCs/>
                <w:iCs/>
                <w:color w:val="000000"/>
                <w:spacing w:val="-8"/>
                <w:sz w:val="26"/>
                <w:szCs w:val="26"/>
                <w:lang w:val="uk-UA"/>
              </w:rPr>
              <w:t>1,84±0,13*</w:t>
            </w:r>
          </w:p>
        </w:tc>
        <w:tc>
          <w:tcPr>
            <w:tcW w:w="687" w:type="pct"/>
            <w:vAlign w:val="center"/>
          </w:tcPr>
          <w:p w:rsidR="006968D9" w:rsidRPr="004B3536" w:rsidRDefault="006968D9" w:rsidP="00F22448">
            <w:pPr>
              <w:ind w:left="-109"/>
              <w:jc w:val="center"/>
              <w:rPr>
                <w:color w:val="000000"/>
                <w:spacing w:val="-8"/>
                <w:sz w:val="26"/>
                <w:szCs w:val="26"/>
                <w:lang w:val="uk-UA"/>
              </w:rPr>
            </w:pPr>
            <w:r w:rsidRPr="004B3536">
              <w:rPr>
                <w:bCs/>
                <w:iCs/>
                <w:color w:val="000000"/>
                <w:spacing w:val="-8"/>
                <w:sz w:val="26"/>
                <w:szCs w:val="26"/>
                <w:lang w:val="uk-UA"/>
              </w:rPr>
              <w:t>4,56±0,19*</w:t>
            </w:r>
            <w:r w:rsidRPr="004B3536">
              <w:rPr>
                <w:bCs/>
                <w:iCs/>
                <w:color w:val="000000"/>
                <w:spacing w:val="-8"/>
                <w:sz w:val="26"/>
                <w:szCs w:val="26"/>
                <w:vertAlign w:val="superscript"/>
                <w:lang w:val="uk-UA"/>
              </w:rPr>
              <w:t>/#</w:t>
            </w:r>
          </w:p>
        </w:tc>
      </w:tr>
      <w:tr w:rsidR="004B3536" w:rsidRPr="004B3536">
        <w:tc>
          <w:tcPr>
            <w:tcW w:w="809" w:type="pct"/>
            <w:vAlign w:val="center"/>
          </w:tcPr>
          <w:p w:rsidR="006968D9" w:rsidRPr="004B3536" w:rsidRDefault="004B3536" w:rsidP="004B3536">
            <w:pPr>
              <w:rPr>
                <w:spacing w:val="-8"/>
                <w:sz w:val="26"/>
                <w:szCs w:val="26"/>
                <w:lang w:val="uk-UA"/>
              </w:rPr>
            </w:pPr>
            <w:r>
              <w:rPr>
                <w:spacing w:val="-8"/>
                <w:sz w:val="26"/>
                <w:szCs w:val="26"/>
                <w:lang w:val="uk-UA"/>
              </w:rPr>
              <w:t>Споживан</w:t>
            </w:r>
            <w:r w:rsidRPr="004B3536">
              <w:rPr>
                <w:spacing w:val="-8"/>
                <w:sz w:val="26"/>
                <w:szCs w:val="26"/>
                <w:lang w:val="uk-UA"/>
              </w:rPr>
              <w:t>ня</w:t>
            </w:r>
            <w:r w:rsidR="006968D9" w:rsidRPr="004B3536">
              <w:rPr>
                <w:spacing w:val="-8"/>
                <w:sz w:val="26"/>
                <w:szCs w:val="26"/>
                <w:lang w:val="uk-UA"/>
              </w:rPr>
              <w:t xml:space="preserve"> води</w:t>
            </w:r>
            <w:r w:rsidRPr="004B3536">
              <w:rPr>
                <w:spacing w:val="-8"/>
                <w:sz w:val="26"/>
                <w:szCs w:val="26"/>
                <w:lang w:val="uk-UA"/>
              </w:rPr>
              <w:t>, мл</w:t>
            </w:r>
            <w:r w:rsidR="006968D9" w:rsidRPr="004B3536">
              <w:rPr>
                <w:spacing w:val="-8"/>
                <w:sz w:val="26"/>
                <w:szCs w:val="26"/>
                <w:lang w:val="uk-UA"/>
              </w:rPr>
              <w:t xml:space="preserve">  </w:t>
            </w:r>
          </w:p>
        </w:tc>
        <w:tc>
          <w:tcPr>
            <w:tcW w:w="576" w:type="pct"/>
            <w:vAlign w:val="center"/>
          </w:tcPr>
          <w:p w:rsidR="006968D9" w:rsidRPr="004B3536" w:rsidRDefault="006968D9" w:rsidP="004B3536">
            <w:pPr>
              <w:shd w:val="clear" w:color="auto" w:fill="FFFFFF"/>
              <w:ind w:left="-108"/>
              <w:jc w:val="center"/>
              <w:rPr>
                <w:spacing w:val="-8"/>
                <w:sz w:val="26"/>
                <w:szCs w:val="26"/>
                <w:lang w:val="uk-UA"/>
              </w:rPr>
            </w:pPr>
            <w:r w:rsidRPr="004B3536">
              <w:rPr>
                <w:spacing w:val="-8"/>
                <w:sz w:val="26"/>
                <w:szCs w:val="26"/>
                <w:lang w:val="uk-UA"/>
              </w:rPr>
              <w:t>16,8</w:t>
            </w:r>
            <w:r w:rsidRPr="004B3536">
              <w:rPr>
                <w:color w:val="000000"/>
                <w:spacing w:val="-8"/>
                <w:sz w:val="26"/>
                <w:szCs w:val="26"/>
                <w:lang w:val="uk-UA"/>
              </w:rPr>
              <w:t>±0,52</w:t>
            </w:r>
          </w:p>
        </w:tc>
        <w:tc>
          <w:tcPr>
            <w:tcW w:w="646" w:type="pct"/>
            <w:vAlign w:val="center"/>
          </w:tcPr>
          <w:p w:rsidR="006968D9" w:rsidRPr="004B3536" w:rsidRDefault="006968D9" w:rsidP="004B3536">
            <w:pPr>
              <w:shd w:val="clear" w:color="auto" w:fill="FFFFFF"/>
              <w:ind w:right="133"/>
              <w:jc w:val="center"/>
              <w:rPr>
                <w:spacing w:val="-8"/>
                <w:sz w:val="26"/>
                <w:szCs w:val="26"/>
                <w:lang w:val="uk-UA"/>
              </w:rPr>
            </w:pPr>
            <w:r w:rsidRPr="004B3536">
              <w:rPr>
                <w:color w:val="000000"/>
                <w:spacing w:val="-8"/>
                <w:sz w:val="26"/>
                <w:szCs w:val="26"/>
                <w:lang w:val="uk-UA"/>
              </w:rPr>
              <w:t>19,4±0,6</w:t>
            </w:r>
          </w:p>
        </w:tc>
        <w:tc>
          <w:tcPr>
            <w:tcW w:w="800" w:type="pct"/>
            <w:vAlign w:val="center"/>
          </w:tcPr>
          <w:p w:rsidR="006968D9" w:rsidRPr="004B3536" w:rsidRDefault="006968D9" w:rsidP="004B3536">
            <w:pPr>
              <w:shd w:val="clear" w:color="auto" w:fill="FFFFFF"/>
              <w:jc w:val="center"/>
              <w:rPr>
                <w:spacing w:val="-8"/>
                <w:sz w:val="26"/>
                <w:szCs w:val="26"/>
                <w:lang w:val="uk-UA"/>
              </w:rPr>
            </w:pPr>
            <w:r w:rsidRPr="004B3536">
              <w:rPr>
                <w:color w:val="000000"/>
                <w:spacing w:val="-8"/>
                <w:sz w:val="26"/>
                <w:szCs w:val="26"/>
                <w:lang w:val="uk-UA"/>
              </w:rPr>
              <w:t>17,2±1,12</w:t>
            </w:r>
          </w:p>
        </w:tc>
        <w:tc>
          <w:tcPr>
            <w:tcW w:w="749" w:type="pct"/>
            <w:vAlign w:val="center"/>
          </w:tcPr>
          <w:p w:rsidR="006968D9" w:rsidRPr="004B3536" w:rsidRDefault="006968D9" w:rsidP="004B3536">
            <w:pPr>
              <w:shd w:val="clear" w:color="auto" w:fill="FFFFFF"/>
              <w:jc w:val="center"/>
              <w:rPr>
                <w:spacing w:val="-8"/>
                <w:sz w:val="26"/>
                <w:szCs w:val="26"/>
                <w:lang w:val="uk-UA"/>
              </w:rPr>
            </w:pPr>
            <w:r w:rsidRPr="004B3536">
              <w:rPr>
                <w:color w:val="000000"/>
                <w:spacing w:val="-8"/>
                <w:sz w:val="26"/>
                <w:szCs w:val="26"/>
                <w:lang w:val="uk-UA"/>
              </w:rPr>
              <w:t>21,2±0,76*</w:t>
            </w:r>
          </w:p>
        </w:tc>
        <w:tc>
          <w:tcPr>
            <w:tcW w:w="732" w:type="pct"/>
            <w:vAlign w:val="center"/>
          </w:tcPr>
          <w:p w:rsidR="006968D9" w:rsidRPr="004B3536" w:rsidRDefault="006968D9" w:rsidP="004B3536">
            <w:pPr>
              <w:jc w:val="center"/>
              <w:rPr>
                <w:spacing w:val="-8"/>
                <w:sz w:val="26"/>
                <w:szCs w:val="26"/>
                <w:lang w:val="uk-UA"/>
              </w:rPr>
            </w:pPr>
            <w:r w:rsidRPr="004B3536">
              <w:rPr>
                <w:color w:val="000000"/>
                <w:spacing w:val="-8"/>
                <w:sz w:val="26"/>
                <w:szCs w:val="26"/>
                <w:lang w:val="uk-UA"/>
              </w:rPr>
              <w:t>15,86±0,6</w:t>
            </w:r>
          </w:p>
        </w:tc>
        <w:tc>
          <w:tcPr>
            <w:tcW w:w="687" w:type="pct"/>
            <w:vAlign w:val="center"/>
          </w:tcPr>
          <w:p w:rsidR="006968D9" w:rsidRPr="004B3536" w:rsidRDefault="006968D9" w:rsidP="00F22448">
            <w:pPr>
              <w:ind w:left="-109"/>
              <w:jc w:val="center"/>
              <w:rPr>
                <w:spacing w:val="-8"/>
                <w:sz w:val="26"/>
                <w:szCs w:val="26"/>
                <w:lang w:val="uk-UA"/>
              </w:rPr>
            </w:pPr>
            <w:r w:rsidRPr="004B3536">
              <w:rPr>
                <w:color w:val="000000"/>
                <w:spacing w:val="-8"/>
                <w:sz w:val="26"/>
                <w:szCs w:val="26"/>
                <w:lang w:val="uk-UA"/>
              </w:rPr>
              <w:t>19,2±0,76*</w:t>
            </w:r>
            <w:r w:rsidRPr="004B3536">
              <w:rPr>
                <w:bCs/>
                <w:iCs/>
                <w:color w:val="000000"/>
                <w:spacing w:val="-8"/>
                <w:sz w:val="26"/>
                <w:szCs w:val="26"/>
                <w:vertAlign w:val="superscript"/>
                <w:lang w:val="uk-UA"/>
              </w:rPr>
              <w:t>/#</w:t>
            </w:r>
          </w:p>
        </w:tc>
      </w:tr>
      <w:tr w:rsidR="004B3536" w:rsidRPr="004B3536">
        <w:tc>
          <w:tcPr>
            <w:tcW w:w="809" w:type="pct"/>
            <w:vAlign w:val="center"/>
          </w:tcPr>
          <w:p w:rsidR="006968D9" w:rsidRPr="004B3536" w:rsidRDefault="004B3536" w:rsidP="004B3536">
            <w:pPr>
              <w:rPr>
                <w:color w:val="000000"/>
                <w:spacing w:val="-8"/>
                <w:sz w:val="26"/>
                <w:szCs w:val="26"/>
                <w:lang w:val="uk-UA"/>
              </w:rPr>
            </w:pPr>
            <w:r>
              <w:rPr>
                <w:color w:val="000000"/>
                <w:spacing w:val="-8"/>
                <w:sz w:val="26"/>
                <w:szCs w:val="26"/>
                <w:lang w:val="uk-UA"/>
              </w:rPr>
              <w:t>Концентра</w:t>
            </w:r>
            <w:r w:rsidR="006968D9" w:rsidRPr="004B3536">
              <w:rPr>
                <w:color w:val="000000"/>
                <w:spacing w:val="-8"/>
                <w:sz w:val="26"/>
                <w:szCs w:val="26"/>
                <w:lang w:val="uk-UA"/>
              </w:rPr>
              <w:t>ція Na</w:t>
            </w:r>
            <w:r w:rsidR="006968D9" w:rsidRPr="004B3536">
              <w:rPr>
                <w:color w:val="000000"/>
                <w:spacing w:val="-8"/>
                <w:sz w:val="26"/>
                <w:szCs w:val="26"/>
                <w:vertAlign w:val="superscript"/>
                <w:lang w:val="uk-UA"/>
              </w:rPr>
              <w:t>+</w:t>
            </w:r>
            <w:r>
              <w:rPr>
                <w:color w:val="000000"/>
                <w:spacing w:val="-8"/>
                <w:sz w:val="26"/>
                <w:szCs w:val="26"/>
                <w:lang w:val="uk-UA"/>
              </w:rPr>
              <w:t xml:space="preserve"> </w:t>
            </w:r>
            <w:r w:rsidR="006968D9" w:rsidRPr="004B3536">
              <w:rPr>
                <w:color w:val="000000"/>
                <w:spacing w:val="-8"/>
                <w:sz w:val="26"/>
                <w:szCs w:val="26"/>
                <w:lang w:val="uk-UA"/>
              </w:rPr>
              <w:t>у сечі, ммоль/л</w:t>
            </w:r>
          </w:p>
        </w:tc>
        <w:tc>
          <w:tcPr>
            <w:tcW w:w="576" w:type="pct"/>
            <w:vAlign w:val="center"/>
          </w:tcPr>
          <w:p w:rsidR="006968D9" w:rsidRPr="004B3536" w:rsidRDefault="006968D9" w:rsidP="004B3536">
            <w:pPr>
              <w:ind w:left="-108" w:right="-108"/>
              <w:jc w:val="center"/>
              <w:rPr>
                <w:color w:val="000000"/>
                <w:spacing w:val="-8"/>
                <w:sz w:val="26"/>
                <w:szCs w:val="26"/>
                <w:lang w:val="uk-UA"/>
              </w:rPr>
            </w:pPr>
            <w:r w:rsidRPr="004B3536">
              <w:rPr>
                <w:color w:val="000000"/>
                <w:spacing w:val="-8"/>
                <w:sz w:val="26"/>
                <w:szCs w:val="26"/>
                <w:lang w:val="uk-UA"/>
              </w:rPr>
              <w:t>0,54±0,03</w:t>
            </w:r>
          </w:p>
        </w:tc>
        <w:tc>
          <w:tcPr>
            <w:tcW w:w="646" w:type="pct"/>
            <w:vAlign w:val="center"/>
          </w:tcPr>
          <w:p w:rsidR="006968D9" w:rsidRPr="004B3536" w:rsidRDefault="006968D9" w:rsidP="004B3536">
            <w:pPr>
              <w:ind w:right="-108"/>
              <w:jc w:val="center"/>
              <w:rPr>
                <w:color w:val="000000"/>
                <w:spacing w:val="-8"/>
                <w:sz w:val="26"/>
                <w:szCs w:val="26"/>
                <w:lang w:val="uk-UA"/>
              </w:rPr>
            </w:pPr>
            <w:r w:rsidRPr="004B3536">
              <w:rPr>
                <w:color w:val="000000"/>
                <w:spacing w:val="-8"/>
                <w:sz w:val="26"/>
                <w:szCs w:val="26"/>
                <w:lang w:val="uk-UA"/>
              </w:rPr>
              <w:t>1,32±0,06*</w:t>
            </w:r>
          </w:p>
        </w:tc>
        <w:tc>
          <w:tcPr>
            <w:tcW w:w="800" w:type="pct"/>
            <w:vAlign w:val="center"/>
          </w:tcPr>
          <w:p w:rsidR="006968D9" w:rsidRPr="004B3536" w:rsidRDefault="006968D9" w:rsidP="004B3536">
            <w:pPr>
              <w:ind w:right="-108"/>
              <w:jc w:val="center"/>
              <w:rPr>
                <w:color w:val="000000"/>
                <w:spacing w:val="-8"/>
                <w:sz w:val="26"/>
                <w:szCs w:val="26"/>
                <w:lang w:val="uk-UA"/>
              </w:rPr>
            </w:pPr>
            <w:r w:rsidRPr="004B3536">
              <w:rPr>
                <w:color w:val="000000"/>
                <w:spacing w:val="-8"/>
                <w:sz w:val="26"/>
                <w:szCs w:val="26"/>
                <w:lang w:val="uk-UA"/>
              </w:rPr>
              <w:t>0,93±0,07*</w:t>
            </w:r>
          </w:p>
        </w:tc>
        <w:tc>
          <w:tcPr>
            <w:tcW w:w="749" w:type="pct"/>
            <w:vAlign w:val="center"/>
          </w:tcPr>
          <w:p w:rsidR="006968D9" w:rsidRPr="004B3536" w:rsidRDefault="006968D9" w:rsidP="004B3536">
            <w:pPr>
              <w:ind w:right="-108"/>
              <w:jc w:val="center"/>
              <w:rPr>
                <w:color w:val="000000"/>
                <w:spacing w:val="-8"/>
                <w:sz w:val="26"/>
                <w:szCs w:val="26"/>
                <w:lang w:val="uk-UA"/>
              </w:rPr>
            </w:pPr>
            <w:r w:rsidRPr="004B3536">
              <w:rPr>
                <w:color w:val="000000"/>
                <w:spacing w:val="-8"/>
                <w:sz w:val="26"/>
                <w:szCs w:val="26"/>
                <w:lang w:val="uk-UA"/>
              </w:rPr>
              <w:t>1,07±0,08*</w:t>
            </w:r>
          </w:p>
        </w:tc>
        <w:tc>
          <w:tcPr>
            <w:tcW w:w="732" w:type="pct"/>
            <w:vAlign w:val="center"/>
          </w:tcPr>
          <w:p w:rsidR="006968D9" w:rsidRPr="004B3536" w:rsidRDefault="006968D9" w:rsidP="004B3536">
            <w:pPr>
              <w:jc w:val="center"/>
              <w:rPr>
                <w:color w:val="000000"/>
                <w:spacing w:val="-8"/>
                <w:sz w:val="26"/>
                <w:szCs w:val="26"/>
                <w:lang w:val="uk-UA"/>
              </w:rPr>
            </w:pPr>
            <w:r w:rsidRPr="004B3536">
              <w:rPr>
                <w:color w:val="000000"/>
                <w:spacing w:val="-8"/>
                <w:sz w:val="26"/>
                <w:szCs w:val="26"/>
                <w:lang w:val="uk-UA"/>
              </w:rPr>
              <w:t>1,32±0,06*</w:t>
            </w:r>
          </w:p>
        </w:tc>
        <w:tc>
          <w:tcPr>
            <w:tcW w:w="687" w:type="pct"/>
            <w:vAlign w:val="center"/>
          </w:tcPr>
          <w:p w:rsidR="006968D9" w:rsidRPr="004B3536" w:rsidRDefault="006968D9" w:rsidP="00F22448">
            <w:pPr>
              <w:ind w:left="-109"/>
              <w:jc w:val="center"/>
              <w:rPr>
                <w:color w:val="000000"/>
                <w:spacing w:val="-8"/>
                <w:sz w:val="26"/>
                <w:szCs w:val="26"/>
                <w:lang w:val="uk-UA"/>
              </w:rPr>
            </w:pPr>
            <w:r w:rsidRPr="004B3536">
              <w:rPr>
                <w:color w:val="000000"/>
                <w:spacing w:val="-8"/>
                <w:sz w:val="26"/>
                <w:szCs w:val="26"/>
                <w:lang w:val="uk-UA"/>
              </w:rPr>
              <w:t>1,07±0,08*</w:t>
            </w:r>
          </w:p>
        </w:tc>
      </w:tr>
      <w:tr w:rsidR="004B3536" w:rsidRPr="004B3536">
        <w:tc>
          <w:tcPr>
            <w:tcW w:w="809" w:type="pct"/>
            <w:vAlign w:val="center"/>
          </w:tcPr>
          <w:p w:rsidR="006968D9" w:rsidRPr="004B3536" w:rsidRDefault="006968D9" w:rsidP="004B3536">
            <w:pPr>
              <w:rPr>
                <w:color w:val="000000"/>
                <w:spacing w:val="-8"/>
                <w:sz w:val="26"/>
                <w:szCs w:val="26"/>
                <w:lang w:val="uk-UA"/>
              </w:rPr>
            </w:pPr>
            <w:r w:rsidRPr="004B3536">
              <w:rPr>
                <w:color w:val="000000"/>
                <w:spacing w:val="-8"/>
                <w:sz w:val="26"/>
                <w:szCs w:val="26"/>
                <w:lang w:val="uk-UA"/>
              </w:rPr>
              <w:t>Eкскреція Na</w:t>
            </w:r>
            <w:r w:rsidRPr="004B3536">
              <w:rPr>
                <w:color w:val="000000"/>
                <w:spacing w:val="-8"/>
                <w:sz w:val="26"/>
                <w:szCs w:val="26"/>
                <w:vertAlign w:val="superscript"/>
                <w:lang w:val="uk-UA"/>
              </w:rPr>
              <w:t>+</w:t>
            </w:r>
            <w:r w:rsidRPr="004B3536">
              <w:rPr>
                <w:color w:val="000000"/>
                <w:spacing w:val="-8"/>
                <w:sz w:val="26"/>
                <w:szCs w:val="26"/>
                <w:lang w:val="uk-UA"/>
              </w:rPr>
              <w:t xml:space="preserve"> </w:t>
            </w:r>
            <w:r w:rsidR="004B3536" w:rsidRPr="004B3536">
              <w:rPr>
                <w:color w:val="000000"/>
                <w:spacing w:val="-8"/>
                <w:sz w:val="26"/>
                <w:szCs w:val="26"/>
                <w:lang w:val="uk-UA"/>
              </w:rPr>
              <w:t>і</w:t>
            </w:r>
            <w:r w:rsidRPr="004B3536">
              <w:rPr>
                <w:color w:val="000000"/>
                <w:spacing w:val="-8"/>
                <w:sz w:val="26"/>
                <w:szCs w:val="26"/>
                <w:lang w:val="uk-UA"/>
              </w:rPr>
              <w:t xml:space="preserve">з </w:t>
            </w:r>
            <w:r w:rsidR="004B3536" w:rsidRPr="004B3536">
              <w:rPr>
                <w:color w:val="000000"/>
                <w:spacing w:val="-8"/>
                <w:sz w:val="26"/>
                <w:szCs w:val="26"/>
                <w:lang w:val="uk-UA"/>
              </w:rPr>
              <w:t>с</w:t>
            </w:r>
            <w:r w:rsidRPr="004B3536">
              <w:rPr>
                <w:color w:val="000000"/>
                <w:spacing w:val="-8"/>
                <w:sz w:val="26"/>
                <w:szCs w:val="26"/>
                <w:lang w:val="uk-UA"/>
              </w:rPr>
              <w:t>ечею,</w:t>
            </w:r>
          </w:p>
          <w:p w:rsidR="006968D9" w:rsidRPr="004B3536" w:rsidRDefault="006968D9" w:rsidP="004B3536">
            <w:pPr>
              <w:rPr>
                <w:color w:val="000000"/>
                <w:spacing w:val="-8"/>
                <w:sz w:val="26"/>
                <w:szCs w:val="26"/>
                <w:lang w:val="uk-UA"/>
              </w:rPr>
            </w:pPr>
            <w:r w:rsidRPr="004B3536">
              <w:rPr>
                <w:color w:val="000000"/>
                <w:spacing w:val="-8"/>
                <w:sz w:val="26"/>
                <w:szCs w:val="26"/>
                <w:lang w:val="uk-UA"/>
              </w:rPr>
              <w:t>мкмоль/2</w:t>
            </w:r>
            <w:r w:rsidR="004B3536">
              <w:rPr>
                <w:color w:val="000000"/>
                <w:spacing w:val="-8"/>
                <w:sz w:val="26"/>
                <w:szCs w:val="26"/>
                <w:lang w:val="uk-UA"/>
              </w:rPr>
              <w:t> </w:t>
            </w:r>
            <w:r w:rsidRPr="004B3536">
              <w:rPr>
                <w:color w:val="000000"/>
                <w:spacing w:val="-8"/>
                <w:sz w:val="26"/>
                <w:szCs w:val="26"/>
                <w:lang w:val="uk-UA"/>
              </w:rPr>
              <w:t>год/100 г</w:t>
            </w:r>
            <w:r w:rsidR="004B3536">
              <w:rPr>
                <w:color w:val="000000"/>
                <w:spacing w:val="-8"/>
                <w:sz w:val="26"/>
                <w:szCs w:val="26"/>
                <w:lang w:val="uk-UA"/>
              </w:rPr>
              <w:t xml:space="preserve"> маси</w:t>
            </w:r>
          </w:p>
        </w:tc>
        <w:tc>
          <w:tcPr>
            <w:tcW w:w="576" w:type="pct"/>
            <w:vAlign w:val="center"/>
          </w:tcPr>
          <w:p w:rsidR="006968D9" w:rsidRPr="004B3536" w:rsidRDefault="006968D9" w:rsidP="004B3536">
            <w:pPr>
              <w:ind w:left="-108" w:right="-108"/>
              <w:jc w:val="center"/>
              <w:rPr>
                <w:color w:val="000000"/>
                <w:spacing w:val="-8"/>
                <w:sz w:val="26"/>
                <w:szCs w:val="26"/>
                <w:lang w:val="uk-UA"/>
              </w:rPr>
            </w:pPr>
            <w:r w:rsidRPr="004B3536">
              <w:rPr>
                <w:color w:val="000000"/>
                <w:spacing w:val="-8"/>
                <w:sz w:val="26"/>
                <w:szCs w:val="26"/>
                <w:lang w:val="uk-UA"/>
              </w:rPr>
              <w:t>1,76±0,21</w:t>
            </w:r>
          </w:p>
        </w:tc>
        <w:tc>
          <w:tcPr>
            <w:tcW w:w="646" w:type="pct"/>
            <w:vAlign w:val="center"/>
          </w:tcPr>
          <w:p w:rsidR="006968D9" w:rsidRPr="004B3536" w:rsidRDefault="006968D9" w:rsidP="004B3536">
            <w:pPr>
              <w:ind w:right="-108"/>
              <w:jc w:val="center"/>
              <w:rPr>
                <w:color w:val="000000"/>
                <w:spacing w:val="-8"/>
                <w:sz w:val="26"/>
                <w:szCs w:val="26"/>
                <w:lang w:val="uk-UA"/>
              </w:rPr>
            </w:pPr>
            <w:r w:rsidRPr="004B3536">
              <w:rPr>
                <w:color w:val="000000"/>
                <w:spacing w:val="-8"/>
                <w:sz w:val="26"/>
                <w:szCs w:val="26"/>
                <w:lang w:val="uk-UA"/>
              </w:rPr>
              <w:t>4,21±0,37*</w:t>
            </w:r>
          </w:p>
        </w:tc>
        <w:tc>
          <w:tcPr>
            <w:tcW w:w="800" w:type="pct"/>
            <w:vAlign w:val="center"/>
          </w:tcPr>
          <w:p w:rsidR="006968D9" w:rsidRPr="004B3536" w:rsidRDefault="006968D9" w:rsidP="004B3536">
            <w:pPr>
              <w:ind w:right="-108"/>
              <w:jc w:val="center"/>
              <w:rPr>
                <w:color w:val="000000"/>
                <w:spacing w:val="-8"/>
                <w:sz w:val="26"/>
                <w:szCs w:val="26"/>
                <w:lang w:val="uk-UA"/>
              </w:rPr>
            </w:pPr>
            <w:r w:rsidRPr="004B3536">
              <w:rPr>
                <w:color w:val="000000"/>
                <w:spacing w:val="-8"/>
                <w:sz w:val="26"/>
                <w:szCs w:val="26"/>
                <w:lang w:val="uk-UA"/>
              </w:rPr>
              <w:t>3,56±0,16*</w:t>
            </w:r>
          </w:p>
        </w:tc>
        <w:tc>
          <w:tcPr>
            <w:tcW w:w="749" w:type="pct"/>
            <w:vAlign w:val="center"/>
          </w:tcPr>
          <w:p w:rsidR="006968D9" w:rsidRPr="004B3536" w:rsidRDefault="006968D9" w:rsidP="004B3536">
            <w:pPr>
              <w:ind w:right="-108"/>
              <w:jc w:val="center"/>
              <w:rPr>
                <w:color w:val="000000"/>
                <w:spacing w:val="-8"/>
                <w:sz w:val="26"/>
                <w:szCs w:val="26"/>
                <w:lang w:val="uk-UA"/>
              </w:rPr>
            </w:pPr>
            <w:r w:rsidRPr="004B3536">
              <w:rPr>
                <w:color w:val="000000"/>
                <w:spacing w:val="-8"/>
                <w:sz w:val="26"/>
                <w:szCs w:val="26"/>
                <w:lang w:val="uk-UA"/>
              </w:rPr>
              <w:t>5,28±0,27*</w:t>
            </w:r>
            <w:r w:rsidRPr="004B3536">
              <w:rPr>
                <w:bCs/>
                <w:iCs/>
                <w:color w:val="000000"/>
                <w:spacing w:val="-8"/>
                <w:sz w:val="26"/>
                <w:szCs w:val="26"/>
                <w:vertAlign w:val="superscript"/>
                <w:lang w:val="uk-UA"/>
              </w:rPr>
              <w:t>/#</w:t>
            </w:r>
          </w:p>
        </w:tc>
        <w:tc>
          <w:tcPr>
            <w:tcW w:w="732" w:type="pct"/>
            <w:vAlign w:val="center"/>
          </w:tcPr>
          <w:p w:rsidR="006968D9" w:rsidRPr="004B3536" w:rsidRDefault="006968D9" w:rsidP="004B3536">
            <w:pPr>
              <w:jc w:val="center"/>
              <w:rPr>
                <w:color w:val="000000"/>
                <w:spacing w:val="-8"/>
                <w:sz w:val="26"/>
                <w:szCs w:val="26"/>
                <w:lang w:val="uk-UA"/>
              </w:rPr>
            </w:pPr>
            <w:r w:rsidRPr="004B3536">
              <w:rPr>
                <w:color w:val="000000"/>
                <w:spacing w:val="-8"/>
                <w:sz w:val="26"/>
                <w:szCs w:val="26"/>
                <w:lang w:val="uk-UA"/>
              </w:rPr>
              <w:t>1,15±0,17*</w:t>
            </w:r>
          </w:p>
        </w:tc>
        <w:tc>
          <w:tcPr>
            <w:tcW w:w="687" w:type="pct"/>
            <w:vAlign w:val="center"/>
          </w:tcPr>
          <w:p w:rsidR="006968D9" w:rsidRPr="004B3536" w:rsidRDefault="006968D9" w:rsidP="00F22448">
            <w:pPr>
              <w:ind w:left="-109"/>
              <w:jc w:val="center"/>
              <w:rPr>
                <w:color w:val="000000"/>
                <w:spacing w:val="-8"/>
                <w:sz w:val="26"/>
                <w:szCs w:val="26"/>
                <w:lang w:val="uk-UA"/>
              </w:rPr>
            </w:pPr>
            <w:r w:rsidRPr="004B3536">
              <w:rPr>
                <w:color w:val="000000"/>
                <w:spacing w:val="-8"/>
                <w:sz w:val="26"/>
                <w:szCs w:val="26"/>
                <w:lang w:val="uk-UA"/>
              </w:rPr>
              <w:t>3,61±0,26*</w:t>
            </w:r>
            <w:r w:rsidRPr="004B3536">
              <w:rPr>
                <w:bCs/>
                <w:iCs/>
                <w:color w:val="000000"/>
                <w:spacing w:val="-8"/>
                <w:sz w:val="26"/>
                <w:szCs w:val="26"/>
                <w:vertAlign w:val="superscript"/>
                <w:lang w:val="uk-UA"/>
              </w:rPr>
              <w:t>/#</w:t>
            </w:r>
          </w:p>
        </w:tc>
      </w:tr>
      <w:tr w:rsidR="004B3536" w:rsidRPr="004B3536">
        <w:tc>
          <w:tcPr>
            <w:tcW w:w="809" w:type="pct"/>
            <w:vAlign w:val="center"/>
          </w:tcPr>
          <w:p w:rsidR="006968D9" w:rsidRPr="004B3536" w:rsidRDefault="006968D9" w:rsidP="004B3536">
            <w:pPr>
              <w:rPr>
                <w:color w:val="000000"/>
                <w:spacing w:val="-8"/>
                <w:sz w:val="26"/>
                <w:szCs w:val="26"/>
                <w:lang w:val="uk-UA"/>
              </w:rPr>
            </w:pPr>
            <w:r w:rsidRPr="004B3536">
              <w:rPr>
                <w:color w:val="000000"/>
                <w:spacing w:val="-8"/>
                <w:sz w:val="26"/>
                <w:szCs w:val="26"/>
                <w:lang w:val="uk-UA"/>
              </w:rPr>
              <w:t>Концентра-ція K</w:t>
            </w:r>
            <w:r w:rsidRPr="004B3536">
              <w:rPr>
                <w:color w:val="000000"/>
                <w:spacing w:val="-8"/>
                <w:sz w:val="26"/>
                <w:szCs w:val="26"/>
                <w:vertAlign w:val="superscript"/>
                <w:lang w:val="uk-UA"/>
              </w:rPr>
              <w:t>+</w:t>
            </w:r>
            <w:r w:rsidR="004B3536">
              <w:rPr>
                <w:color w:val="000000"/>
                <w:spacing w:val="-8"/>
                <w:sz w:val="26"/>
                <w:szCs w:val="26"/>
                <w:lang w:val="uk-UA"/>
              </w:rPr>
              <w:t xml:space="preserve"> </w:t>
            </w:r>
            <w:r w:rsidRPr="004B3536">
              <w:rPr>
                <w:color w:val="000000"/>
                <w:spacing w:val="-8"/>
                <w:sz w:val="26"/>
                <w:szCs w:val="26"/>
                <w:lang w:val="uk-UA"/>
              </w:rPr>
              <w:t>у сечі, ммоль/л</w:t>
            </w:r>
          </w:p>
        </w:tc>
        <w:tc>
          <w:tcPr>
            <w:tcW w:w="576" w:type="pct"/>
            <w:vAlign w:val="center"/>
          </w:tcPr>
          <w:p w:rsidR="006968D9" w:rsidRPr="004B3536" w:rsidRDefault="006968D9" w:rsidP="004B3536">
            <w:pPr>
              <w:ind w:left="-108" w:right="-108"/>
              <w:jc w:val="center"/>
              <w:rPr>
                <w:bCs/>
                <w:iCs/>
                <w:color w:val="000000"/>
                <w:spacing w:val="-8"/>
                <w:sz w:val="26"/>
                <w:szCs w:val="26"/>
                <w:lang w:val="uk-UA"/>
              </w:rPr>
            </w:pPr>
            <w:r w:rsidRPr="004B3536">
              <w:rPr>
                <w:bCs/>
                <w:iCs/>
                <w:color w:val="000000"/>
                <w:spacing w:val="-8"/>
                <w:sz w:val="26"/>
                <w:szCs w:val="26"/>
                <w:lang w:val="uk-UA"/>
              </w:rPr>
              <w:t>4,51±0,23</w:t>
            </w:r>
          </w:p>
        </w:tc>
        <w:tc>
          <w:tcPr>
            <w:tcW w:w="646" w:type="pct"/>
            <w:vAlign w:val="center"/>
          </w:tcPr>
          <w:p w:rsidR="006968D9" w:rsidRPr="004B3536" w:rsidRDefault="006968D9" w:rsidP="004B3536">
            <w:pPr>
              <w:ind w:right="-108"/>
              <w:jc w:val="center"/>
              <w:rPr>
                <w:bCs/>
                <w:iCs/>
                <w:color w:val="000000"/>
                <w:spacing w:val="-8"/>
                <w:sz w:val="26"/>
                <w:szCs w:val="26"/>
                <w:lang w:val="uk-UA"/>
              </w:rPr>
            </w:pPr>
            <w:r w:rsidRPr="004B3536">
              <w:rPr>
                <w:bCs/>
                <w:iCs/>
                <w:color w:val="000000"/>
                <w:spacing w:val="-8"/>
                <w:sz w:val="26"/>
                <w:szCs w:val="26"/>
                <w:lang w:val="uk-UA"/>
              </w:rPr>
              <w:t>6,22±0,34*</w:t>
            </w:r>
          </w:p>
        </w:tc>
        <w:tc>
          <w:tcPr>
            <w:tcW w:w="800" w:type="pct"/>
            <w:vAlign w:val="center"/>
          </w:tcPr>
          <w:p w:rsidR="006968D9" w:rsidRPr="004B3536" w:rsidRDefault="006968D9" w:rsidP="004B3536">
            <w:pPr>
              <w:ind w:right="-108"/>
              <w:jc w:val="center"/>
              <w:rPr>
                <w:bCs/>
                <w:iCs/>
                <w:color w:val="000000"/>
                <w:spacing w:val="-8"/>
                <w:sz w:val="26"/>
                <w:szCs w:val="26"/>
                <w:lang w:val="uk-UA"/>
              </w:rPr>
            </w:pPr>
            <w:r w:rsidRPr="004B3536">
              <w:rPr>
                <w:bCs/>
                <w:iCs/>
                <w:color w:val="000000"/>
                <w:spacing w:val="-8"/>
                <w:sz w:val="26"/>
                <w:szCs w:val="26"/>
                <w:lang w:val="uk-UA"/>
              </w:rPr>
              <w:t>7,74±0,21</w:t>
            </w:r>
          </w:p>
        </w:tc>
        <w:tc>
          <w:tcPr>
            <w:tcW w:w="749" w:type="pct"/>
            <w:vAlign w:val="center"/>
          </w:tcPr>
          <w:p w:rsidR="006968D9" w:rsidRPr="004B3536" w:rsidRDefault="006968D9" w:rsidP="004B3536">
            <w:pPr>
              <w:ind w:right="-108"/>
              <w:jc w:val="center"/>
              <w:rPr>
                <w:bCs/>
                <w:iCs/>
                <w:color w:val="000000"/>
                <w:spacing w:val="-8"/>
                <w:sz w:val="26"/>
                <w:szCs w:val="26"/>
                <w:lang w:val="uk-UA"/>
              </w:rPr>
            </w:pPr>
            <w:r w:rsidRPr="004B3536">
              <w:rPr>
                <w:bCs/>
                <w:iCs/>
                <w:color w:val="000000"/>
                <w:spacing w:val="-8"/>
                <w:sz w:val="26"/>
                <w:szCs w:val="26"/>
                <w:lang w:val="uk-UA"/>
              </w:rPr>
              <w:t>5,83±0,26*</w:t>
            </w:r>
          </w:p>
        </w:tc>
        <w:tc>
          <w:tcPr>
            <w:tcW w:w="732" w:type="pct"/>
            <w:vAlign w:val="center"/>
          </w:tcPr>
          <w:p w:rsidR="006968D9" w:rsidRPr="004B3536" w:rsidRDefault="006968D9" w:rsidP="004B3536">
            <w:pPr>
              <w:jc w:val="center"/>
              <w:rPr>
                <w:color w:val="000000"/>
                <w:spacing w:val="-8"/>
                <w:sz w:val="26"/>
                <w:szCs w:val="26"/>
                <w:lang w:val="uk-UA"/>
              </w:rPr>
            </w:pPr>
            <w:r w:rsidRPr="004B3536">
              <w:rPr>
                <w:color w:val="000000"/>
                <w:spacing w:val="-8"/>
                <w:sz w:val="26"/>
                <w:szCs w:val="26"/>
                <w:lang w:val="uk-UA"/>
              </w:rPr>
              <w:t>6,22±0,34*</w:t>
            </w:r>
          </w:p>
        </w:tc>
        <w:tc>
          <w:tcPr>
            <w:tcW w:w="687" w:type="pct"/>
            <w:vAlign w:val="center"/>
          </w:tcPr>
          <w:p w:rsidR="006968D9" w:rsidRPr="004B3536" w:rsidRDefault="006968D9" w:rsidP="00F22448">
            <w:pPr>
              <w:ind w:left="-109"/>
              <w:jc w:val="center"/>
              <w:rPr>
                <w:color w:val="000000"/>
                <w:spacing w:val="-8"/>
                <w:sz w:val="26"/>
                <w:szCs w:val="26"/>
                <w:lang w:val="uk-UA"/>
              </w:rPr>
            </w:pPr>
            <w:r w:rsidRPr="004B3536">
              <w:rPr>
                <w:color w:val="000000"/>
                <w:spacing w:val="-8"/>
                <w:sz w:val="26"/>
                <w:szCs w:val="26"/>
                <w:lang w:val="uk-UA"/>
              </w:rPr>
              <w:t>5,83±0,26*</w:t>
            </w:r>
          </w:p>
        </w:tc>
      </w:tr>
      <w:tr w:rsidR="004B3536" w:rsidRPr="004B3536">
        <w:tc>
          <w:tcPr>
            <w:tcW w:w="809" w:type="pct"/>
            <w:vAlign w:val="center"/>
          </w:tcPr>
          <w:p w:rsidR="006968D9" w:rsidRPr="004B3536" w:rsidRDefault="006968D9" w:rsidP="004B3536">
            <w:pPr>
              <w:rPr>
                <w:color w:val="000000"/>
                <w:spacing w:val="-8"/>
                <w:sz w:val="26"/>
                <w:szCs w:val="26"/>
                <w:lang w:val="uk-UA"/>
              </w:rPr>
            </w:pPr>
            <w:r w:rsidRPr="004B3536">
              <w:rPr>
                <w:color w:val="000000"/>
                <w:spacing w:val="-8"/>
                <w:sz w:val="26"/>
                <w:szCs w:val="26"/>
                <w:lang w:val="uk-UA"/>
              </w:rPr>
              <w:t>Eкскреція К</w:t>
            </w:r>
            <w:r w:rsidRPr="004B3536">
              <w:rPr>
                <w:color w:val="000000"/>
                <w:spacing w:val="-8"/>
                <w:sz w:val="26"/>
                <w:szCs w:val="26"/>
                <w:vertAlign w:val="superscript"/>
                <w:lang w:val="uk-UA"/>
              </w:rPr>
              <w:t>+</w:t>
            </w:r>
            <w:r w:rsidRPr="004B3536">
              <w:rPr>
                <w:color w:val="000000"/>
                <w:spacing w:val="-8"/>
                <w:sz w:val="26"/>
                <w:szCs w:val="26"/>
                <w:lang w:val="uk-UA"/>
              </w:rPr>
              <w:t xml:space="preserve"> </w:t>
            </w:r>
            <w:r w:rsidR="004B3536">
              <w:rPr>
                <w:color w:val="000000"/>
                <w:spacing w:val="-8"/>
                <w:sz w:val="26"/>
                <w:szCs w:val="26"/>
                <w:lang w:val="uk-UA"/>
              </w:rPr>
              <w:t>і</w:t>
            </w:r>
            <w:r w:rsidRPr="004B3536">
              <w:rPr>
                <w:color w:val="000000"/>
                <w:spacing w:val="-8"/>
                <w:sz w:val="26"/>
                <w:szCs w:val="26"/>
                <w:lang w:val="uk-UA"/>
              </w:rPr>
              <w:t>з сечею, мкмоль/2</w:t>
            </w:r>
            <w:r w:rsidR="004B3536">
              <w:rPr>
                <w:color w:val="000000"/>
                <w:spacing w:val="-8"/>
                <w:sz w:val="26"/>
                <w:szCs w:val="26"/>
                <w:lang w:val="uk-UA"/>
              </w:rPr>
              <w:t> </w:t>
            </w:r>
            <w:r w:rsidRPr="004B3536">
              <w:rPr>
                <w:color w:val="000000"/>
                <w:spacing w:val="-8"/>
                <w:sz w:val="26"/>
                <w:szCs w:val="26"/>
                <w:lang w:val="uk-UA"/>
              </w:rPr>
              <w:t>год/100 г</w:t>
            </w:r>
            <w:r w:rsidR="004B3536">
              <w:rPr>
                <w:color w:val="000000"/>
                <w:spacing w:val="-8"/>
                <w:sz w:val="26"/>
                <w:szCs w:val="26"/>
                <w:lang w:val="uk-UA"/>
              </w:rPr>
              <w:t xml:space="preserve"> маси</w:t>
            </w:r>
          </w:p>
        </w:tc>
        <w:tc>
          <w:tcPr>
            <w:tcW w:w="576" w:type="pct"/>
            <w:vAlign w:val="center"/>
          </w:tcPr>
          <w:p w:rsidR="006968D9" w:rsidRPr="004B3536" w:rsidRDefault="006968D9" w:rsidP="004B3536">
            <w:pPr>
              <w:ind w:left="-108" w:right="-108"/>
              <w:jc w:val="center"/>
              <w:rPr>
                <w:bCs/>
                <w:iCs/>
                <w:color w:val="000000"/>
                <w:spacing w:val="-8"/>
                <w:sz w:val="26"/>
                <w:szCs w:val="26"/>
                <w:lang w:val="uk-UA"/>
              </w:rPr>
            </w:pPr>
            <w:r w:rsidRPr="004B3536">
              <w:rPr>
                <w:bCs/>
                <w:iCs/>
                <w:color w:val="000000"/>
                <w:spacing w:val="-8"/>
                <w:sz w:val="26"/>
                <w:szCs w:val="26"/>
                <w:lang w:val="uk-UA"/>
              </w:rPr>
              <w:t>16,27±0,68</w:t>
            </w:r>
          </w:p>
        </w:tc>
        <w:tc>
          <w:tcPr>
            <w:tcW w:w="646" w:type="pct"/>
            <w:vAlign w:val="center"/>
          </w:tcPr>
          <w:p w:rsidR="006968D9" w:rsidRPr="004B3536" w:rsidRDefault="006968D9" w:rsidP="004B3536">
            <w:pPr>
              <w:ind w:right="-108"/>
              <w:jc w:val="center"/>
              <w:rPr>
                <w:bCs/>
                <w:iCs/>
                <w:color w:val="000000"/>
                <w:spacing w:val="-8"/>
                <w:sz w:val="26"/>
                <w:szCs w:val="26"/>
                <w:lang w:val="uk-UA"/>
              </w:rPr>
            </w:pPr>
            <w:r w:rsidRPr="004B3536">
              <w:rPr>
                <w:bCs/>
                <w:iCs/>
                <w:color w:val="000000"/>
                <w:spacing w:val="-8"/>
                <w:sz w:val="26"/>
                <w:szCs w:val="26"/>
                <w:lang w:val="uk-UA"/>
              </w:rPr>
              <w:t>20,18±0,73</w:t>
            </w:r>
          </w:p>
        </w:tc>
        <w:tc>
          <w:tcPr>
            <w:tcW w:w="800" w:type="pct"/>
            <w:vAlign w:val="center"/>
          </w:tcPr>
          <w:p w:rsidR="006968D9" w:rsidRPr="004B3536" w:rsidRDefault="006968D9" w:rsidP="004B3536">
            <w:pPr>
              <w:ind w:right="-108"/>
              <w:jc w:val="center"/>
              <w:rPr>
                <w:bCs/>
                <w:iCs/>
                <w:color w:val="000000"/>
                <w:spacing w:val="-8"/>
                <w:sz w:val="26"/>
                <w:szCs w:val="26"/>
                <w:lang w:val="uk-UA"/>
              </w:rPr>
            </w:pPr>
            <w:r w:rsidRPr="004B3536">
              <w:rPr>
                <w:bCs/>
                <w:iCs/>
                <w:color w:val="000000"/>
                <w:spacing w:val="-8"/>
                <w:sz w:val="26"/>
                <w:szCs w:val="26"/>
                <w:lang w:val="uk-UA"/>
              </w:rPr>
              <w:t>14,62±0,56</w:t>
            </w:r>
          </w:p>
        </w:tc>
        <w:tc>
          <w:tcPr>
            <w:tcW w:w="749" w:type="pct"/>
            <w:vAlign w:val="center"/>
          </w:tcPr>
          <w:p w:rsidR="006968D9" w:rsidRPr="004B3536" w:rsidRDefault="006968D9" w:rsidP="004B3536">
            <w:pPr>
              <w:ind w:right="-108"/>
              <w:jc w:val="center"/>
              <w:rPr>
                <w:bCs/>
                <w:iCs/>
                <w:color w:val="000000"/>
                <w:spacing w:val="-8"/>
                <w:sz w:val="26"/>
                <w:szCs w:val="26"/>
                <w:vertAlign w:val="superscript"/>
                <w:lang w:val="uk-UA"/>
              </w:rPr>
            </w:pPr>
            <w:r w:rsidRPr="004B3536">
              <w:rPr>
                <w:bCs/>
                <w:iCs/>
                <w:color w:val="000000"/>
                <w:spacing w:val="-8"/>
                <w:sz w:val="26"/>
                <w:szCs w:val="26"/>
                <w:lang w:val="uk-UA"/>
              </w:rPr>
              <w:t>21,36±0,84*</w:t>
            </w:r>
            <w:r w:rsidRPr="004B3536">
              <w:rPr>
                <w:bCs/>
                <w:iCs/>
                <w:color w:val="000000"/>
                <w:spacing w:val="-8"/>
                <w:sz w:val="26"/>
                <w:szCs w:val="26"/>
                <w:vertAlign w:val="superscript"/>
                <w:lang w:val="uk-UA"/>
              </w:rPr>
              <w:t>/#</w:t>
            </w:r>
          </w:p>
        </w:tc>
        <w:tc>
          <w:tcPr>
            <w:tcW w:w="732" w:type="pct"/>
            <w:vAlign w:val="center"/>
          </w:tcPr>
          <w:p w:rsidR="006968D9" w:rsidRPr="004B3536" w:rsidRDefault="006968D9" w:rsidP="004B3536">
            <w:pPr>
              <w:jc w:val="center"/>
              <w:rPr>
                <w:color w:val="000000"/>
                <w:spacing w:val="-8"/>
                <w:sz w:val="26"/>
                <w:szCs w:val="26"/>
                <w:lang w:val="uk-UA"/>
              </w:rPr>
            </w:pPr>
            <w:r w:rsidRPr="004B3536">
              <w:rPr>
                <w:color w:val="000000"/>
                <w:spacing w:val="-8"/>
                <w:sz w:val="26"/>
                <w:szCs w:val="26"/>
                <w:lang w:val="uk-UA"/>
              </w:rPr>
              <w:t>39,18±0,7*</w:t>
            </w:r>
          </w:p>
        </w:tc>
        <w:tc>
          <w:tcPr>
            <w:tcW w:w="687" w:type="pct"/>
            <w:vAlign w:val="center"/>
          </w:tcPr>
          <w:p w:rsidR="006968D9" w:rsidRPr="004B3536" w:rsidRDefault="006968D9" w:rsidP="00F22448">
            <w:pPr>
              <w:ind w:left="-109"/>
              <w:jc w:val="center"/>
              <w:rPr>
                <w:b/>
                <w:color w:val="000000"/>
                <w:spacing w:val="-8"/>
                <w:sz w:val="26"/>
                <w:szCs w:val="26"/>
                <w:vertAlign w:val="superscript"/>
                <w:lang w:val="uk-UA"/>
              </w:rPr>
            </w:pPr>
            <w:r w:rsidRPr="004B3536">
              <w:rPr>
                <w:color w:val="000000"/>
                <w:spacing w:val="-8"/>
                <w:sz w:val="26"/>
                <w:szCs w:val="26"/>
                <w:lang w:val="uk-UA"/>
              </w:rPr>
              <w:t>29,32±0,8</w:t>
            </w:r>
            <w:r w:rsidRPr="004B3536">
              <w:rPr>
                <w:b/>
                <w:color w:val="000000"/>
                <w:spacing w:val="-8"/>
                <w:sz w:val="26"/>
                <w:szCs w:val="26"/>
                <w:lang w:val="uk-UA"/>
              </w:rPr>
              <w:t>*</w:t>
            </w:r>
            <w:r w:rsidRPr="004B3536">
              <w:rPr>
                <w:b/>
                <w:bCs/>
                <w:iCs/>
                <w:color w:val="000000"/>
                <w:spacing w:val="-8"/>
                <w:sz w:val="26"/>
                <w:szCs w:val="26"/>
                <w:vertAlign w:val="superscript"/>
                <w:lang w:val="uk-UA"/>
              </w:rPr>
              <w:t>/#</w:t>
            </w:r>
          </w:p>
        </w:tc>
      </w:tr>
      <w:tr w:rsidR="004B3536" w:rsidRPr="004B3536">
        <w:tc>
          <w:tcPr>
            <w:tcW w:w="809" w:type="pct"/>
            <w:vAlign w:val="center"/>
          </w:tcPr>
          <w:p w:rsidR="006968D9" w:rsidRPr="004B3536" w:rsidRDefault="006968D9" w:rsidP="004B3536">
            <w:pPr>
              <w:rPr>
                <w:color w:val="000000"/>
                <w:spacing w:val="-8"/>
                <w:sz w:val="26"/>
                <w:szCs w:val="26"/>
                <w:lang w:val="uk-UA"/>
              </w:rPr>
            </w:pPr>
            <w:r w:rsidRPr="004B3536">
              <w:rPr>
                <w:color w:val="000000"/>
                <w:spacing w:val="-8"/>
                <w:sz w:val="26"/>
                <w:szCs w:val="26"/>
                <w:lang w:val="uk-UA"/>
              </w:rPr>
              <w:t>Eкскреція креатиніну,</w:t>
            </w:r>
          </w:p>
          <w:p w:rsidR="006968D9" w:rsidRPr="004B3536" w:rsidRDefault="006968D9" w:rsidP="004B3536">
            <w:pPr>
              <w:rPr>
                <w:color w:val="000000"/>
                <w:spacing w:val="-8"/>
                <w:sz w:val="26"/>
                <w:szCs w:val="26"/>
                <w:lang w:val="uk-UA"/>
              </w:rPr>
            </w:pPr>
            <w:r w:rsidRPr="004B3536">
              <w:rPr>
                <w:color w:val="000000"/>
                <w:spacing w:val="-8"/>
                <w:sz w:val="26"/>
                <w:szCs w:val="26"/>
                <w:lang w:val="uk-UA"/>
              </w:rPr>
              <w:t>мкмоль/2</w:t>
            </w:r>
            <w:r w:rsidR="004B3536">
              <w:rPr>
                <w:color w:val="000000"/>
                <w:spacing w:val="-8"/>
                <w:sz w:val="26"/>
                <w:szCs w:val="26"/>
                <w:lang w:val="uk-UA"/>
              </w:rPr>
              <w:t> </w:t>
            </w:r>
            <w:r w:rsidRPr="004B3536">
              <w:rPr>
                <w:color w:val="000000"/>
                <w:spacing w:val="-8"/>
                <w:sz w:val="26"/>
                <w:szCs w:val="26"/>
                <w:lang w:val="uk-UA"/>
              </w:rPr>
              <w:t>год/100 г</w:t>
            </w:r>
            <w:r w:rsidR="004B3536">
              <w:rPr>
                <w:color w:val="000000"/>
                <w:spacing w:val="-8"/>
                <w:sz w:val="26"/>
                <w:szCs w:val="26"/>
                <w:lang w:val="uk-UA"/>
              </w:rPr>
              <w:t xml:space="preserve"> маси</w:t>
            </w:r>
          </w:p>
        </w:tc>
        <w:tc>
          <w:tcPr>
            <w:tcW w:w="576" w:type="pct"/>
            <w:vAlign w:val="center"/>
          </w:tcPr>
          <w:p w:rsidR="006968D9" w:rsidRPr="004B3536" w:rsidRDefault="006968D9" w:rsidP="004B3536">
            <w:pPr>
              <w:ind w:left="-108" w:right="-108"/>
              <w:jc w:val="center"/>
              <w:rPr>
                <w:bCs/>
                <w:iCs/>
                <w:color w:val="000000"/>
                <w:spacing w:val="-8"/>
                <w:sz w:val="26"/>
                <w:szCs w:val="26"/>
                <w:lang w:val="uk-UA"/>
              </w:rPr>
            </w:pPr>
            <w:r w:rsidRPr="004B3536">
              <w:rPr>
                <w:bCs/>
                <w:iCs/>
                <w:color w:val="000000"/>
                <w:spacing w:val="-8"/>
                <w:sz w:val="26"/>
                <w:szCs w:val="26"/>
                <w:lang w:val="uk-UA"/>
              </w:rPr>
              <w:t>2,85±0,14</w:t>
            </w:r>
          </w:p>
        </w:tc>
        <w:tc>
          <w:tcPr>
            <w:tcW w:w="646" w:type="pct"/>
            <w:vAlign w:val="center"/>
          </w:tcPr>
          <w:p w:rsidR="006968D9" w:rsidRPr="004B3536" w:rsidRDefault="006968D9" w:rsidP="004B3536">
            <w:pPr>
              <w:ind w:right="-108"/>
              <w:jc w:val="center"/>
              <w:rPr>
                <w:bCs/>
                <w:iCs/>
                <w:color w:val="000000"/>
                <w:spacing w:val="-8"/>
                <w:sz w:val="26"/>
                <w:szCs w:val="26"/>
                <w:lang w:val="uk-UA"/>
              </w:rPr>
            </w:pPr>
            <w:r w:rsidRPr="004B3536">
              <w:rPr>
                <w:bCs/>
                <w:iCs/>
                <w:color w:val="000000"/>
                <w:spacing w:val="-8"/>
                <w:sz w:val="26"/>
                <w:szCs w:val="26"/>
                <w:lang w:val="uk-UA"/>
              </w:rPr>
              <w:t>3,38±0,12</w:t>
            </w:r>
          </w:p>
        </w:tc>
        <w:tc>
          <w:tcPr>
            <w:tcW w:w="800" w:type="pct"/>
            <w:vAlign w:val="center"/>
          </w:tcPr>
          <w:p w:rsidR="006968D9" w:rsidRPr="004B3536" w:rsidRDefault="006968D9" w:rsidP="004B3536">
            <w:pPr>
              <w:ind w:right="-108"/>
              <w:jc w:val="center"/>
              <w:rPr>
                <w:bCs/>
                <w:iCs/>
                <w:color w:val="000000"/>
                <w:spacing w:val="-8"/>
                <w:sz w:val="26"/>
                <w:szCs w:val="26"/>
                <w:lang w:val="uk-UA"/>
              </w:rPr>
            </w:pPr>
            <w:r w:rsidRPr="004B3536">
              <w:rPr>
                <w:bCs/>
                <w:iCs/>
                <w:color w:val="000000"/>
                <w:spacing w:val="-8"/>
                <w:sz w:val="26"/>
                <w:szCs w:val="26"/>
                <w:lang w:val="uk-UA"/>
              </w:rPr>
              <w:t>3,14±0,12</w:t>
            </w:r>
          </w:p>
        </w:tc>
        <w:tc>
          <w:tcPr>
            <w:tcW w:w="749" w:type="pct"/>
            <w:vAlign w:val="center"/>
          </w:tcPr>
          <w:p w:rsidR="006968D9" w:rsidRPr="004B3536" w:rsidRDefault="006968D9" w:rsidP="004B3536">
            <w:pPr>
              <w:ind w:right="-108"/>
              <w:jc w:val="center"/>
              <w:rPr>
                <w:bCs/>
                <w:iCs/>
                <w:color w:val="000000"/>
                <w:spacing w:val="-8"/>
                <w:sz w:val="26"/>
                <w:szCs w:val="26"/>
                <w:lang w:val="uk-UA"/>
              </w:rPr>
            </w:pPr>
            <w:r w:rsidRPr="004B3536">
              <w:rPr>
                <w:bCs/>
                <w:iCs/>
                <w:color w:val="000000"/>
                <w:spacing w:val="-8"/>
                <w:sz w:val="26"/>
                <w:szCs w:val="26"/>
                <w:lang w:val="uk-UA"/>
              </w:rPr>
              <w:t>3,35±0,23</w:t>
            </w:r>
          </w:p>
        </w:tc>
        <w:tc>
          <w:tcPr>
            <w:tcW w:w="732" w:type="pct"/>
            <w:vAlign w:val="center"/>
          </w:tcPr>
          <w:p w:rsidR="006968D9" w:rsidRPr="004B3536" w:rsidRDefault="006968D9" w:rsidP="004B3536">
            <w:pPr>
              <w:jc w:val="center"/>
              <w:rPr>
                <w:color w:val="000000"/>
                <w:spacing w:val="-8"/>
                <w:sz w:val="26"/>
                <w:szCs w:val="26"/>
                <w:lang w:val="uk-UA"/>
              </w:rPr>
            </w:pPr>
            <w:r w:rsidRPr="004B3536">
              <w:rPr>
                <w:color w:val="000000"/>
                <w:spacing w:val="-8"/>
                <w:sz w:val="26"/>
                <w:szCs w:val="26"/>
                <w:lang w:val="uk-UA"/>
              </w:rPr>
              <w:t>2,13±0,09</w:t>
            </w:r>
          </w:p>
        </w:tc>
        <w:tc>
          <w:tcPr>
            <w:tcW w:w="687" w:type="pct"/>
            <w:vAlign w:val="center"/>
          </w:tcPr>
          <w:p w:rsidR="006968D9" w:rsidRPr="004B3536" w:rsidRDefault="006968D9" w:rsidP="00F22448">
            <w:pPr>
              <w:ind w:left="-109"/>
              <w:jc w:val="center"/>
              <w:rPr>
                <w:color w:val="000000"/>
                <w:spacing w:val="-8"/>
                <w:sz w:val="26"/>
                <w:szCs w:val="26"/>
                <w:lang w:val="uk-UA"/>
              </w:rPr>
            </w:pPr>
            <w:r w:rsidRPr="004B3536">
              <w:rPr>
                <w:color w:val="000000"/>
                <w:spacing w:val="-8"/>
                <w:sz w:val="26"/>
                <w:szCs w:val="26"/>
                <w:lang w:val="uk-UA"/>
              </w:rPr>
              <w:t>3,31±0,23</w:t>
            </w:r>
          </w:p>
        </w:tc>
      </w:tr>
    </w:tbl>
    <w:p w:rsidR="006968D9" w:rsidRPr="00475D2D" w:rsidRDefault="006968D9" w:rsidP="006E73E2">
      <w:pPr>
        <w:ind w:firstLine="720"/>
        <w:jc w:val="both"/>
        <w:rPr>
          <w:color w:val="000000"/>
          <w:sz w:val="28"/>
          <w:szCs w:val="28"/>
          <w:lang w:val="uk-UA" w:eastAsia="en-US"/>
        </w:rPr>
      </w:pPr>
      <w:r w:rsidRPr="00475D2D">
        <w:rPr>
          <w:bCs/>
          <w:iCs/>
          <w:color w:val="000000"/>
          <w:sz w:val="28"/>
          <w:szCs w:val="28"/>
          <w:lang w:val="uk-UA"/>
        </w:rPr>
        <w:t>Примітк</w:t>
      </w:r>
      <w:r w:rsidR="006E73E2" w:rsidRPr="00475D2D">
        <w:rPr>
          <w:bCs/>
          <w:iCs/>
          <w:color w:val="000000"/>
          <w:sz w:val="28"/>
          <w:szCs w:val="28"/>
          <w:lang w:val="uk-UA"/>
        </w:rPr>
        <w:t>а.</w:t>
      </w:r>
      <w:r w:rsidRPr="00475D2D">
        <w:rPr>
          <w:bCs/>
          <w:iCs/>
          <w:color w:val="000000"/>
          <w:sz w:val="28"/>
          <w:szCs w:val="28"/>
          <w:lang w:val="uk-UA"/>
        </w:rPr>
        <w:t xml:space="preserve"> </w:t>
      </w:r>
      <w:r w:rsidR="004B3536">
        <w:rPr>
          <w:bCs/>
          <w:iCs/>
          <w:color w:val="000000"/>
          <w:sz w:val="28"/>
          <w:szCs w:val="28"/>
          <w:lang w:val="uk-UA"/>
        </w:rPr>
        <w:t xml:space="preserve">Статистично значущі відмінності: </w:t>
      </w:r>
      <w:r w:rsidRPr="00475D2D">
        <w:rPr>
          <w:bCs/>
          <w:iCs/>
          <w:color w:val="000000"/>
          <w:sz w:val="28"/>
          <w:szCs w:val="28"/>
          <w:lang w:val="uk-UA"/>
        </w:rPr>
        <w:t>* –</w:t>
      </w:r>
      <w:r w:rsidR="004B3536">
        <w:rPr>
          <w:color w:val="000000"/>
          <w:sz w:val="28"/>
          <w:szCs w:val="28"/>
          <w:lang w:val="uk-UA"/>
        </w:rPr>
        <w:t xml:space="preserve"> </w:t>
      </w:r>
      <w:r w:rsidR="006E73E2" w:rsidRPr="00475D2D">
        <w:rPr>
          <w:color w:val="000000"/>
          <w:sz w:val="28"/>
          <w:szCs w:val="28"/>
          <w:lang w:val="uk-UA"/>
        </w:rPr>
        <w:t xml:space="preserve">порівняно з </w:t>
      </w:r>
      <w:r w:rsidRPr="00475D2D">
        <w:rPr>
          <w:bCs/>
          <w:iCs/>
          <w:color w:val="000000"/>
          <w:sz w:val="28"/>
          <w:szCs w:val="28"/>
          <w:lang w:val="uk-UA"/>
        </w:rPr>
        <w:t>контрол</w:t>
      </w:r>
      <w:r w:rsidR="006E73E2" w:rsidRPr="00475D2D">
        <w:rPr>
          <w:bCs/>
          <w:iCs/>
          <w:color w:val="000000"/>
          <w:sz w:val="28"/>
          <w:szCs w:val="28"/>
          <w:lang w:val="uk-UA"/>
        </w:rPr>
        <w:t>ем</w:t>
      </w:r>
      <w:r w:rsidR="004B3536">
        <w:rPr>
          <w:bCs/>
          <w:iCs/>
          <w:color w:val="000000"/>
          <w:sz w:val="28"/>
          <w:szCs w:val="28"/>
          <w:lang w:val="uk-UA"/>
        </w:rPr>
        <w:t>,</w:t>
      </w:r>
      <w:r w:rsidR="004B3536" w:rsidRPr="004B3536">
        <w:rPr>
          <w:color w:val="000000"/>
          <w:sz w:val="28"/>
          <w:szCs w:val="28"/>
          <w:lang w:val="uk-UA"/>
        </w:rPr>
        <w:t xml:space="preserve"> </w:t>
      </w:r>
      <w:r w:rsidR="004B3536" w:rsidRPr="00475D2D">
        <w:rPr>
          <w:color w:val="000000"/>
          <w:sz w:val="28"/>
          <w:szCs w:val="28"/>
          <w:lang w:val="uk-UA"/>
        </w:rPr>
        <w:t>р&lt;0,05</w:t>
      </w:r>
      <w:r w:rsidR="006E73E2" w:rsidRPr="00475D2D">
        <w:rPr>
          <w:bCs/>
          <w:iCs/>
          <w:color w:val="000000"/>
          <w:sz w:val="28"/>
          <w:szCs w:val="28"/>
          <w:lang w:val="uk-UA"/>
        </w:rPr>
        <w:t>;</w:t>
      </w:r>
      <w:r w:rsidR="004B3536">
        <w:rPr>
          <w:bCs/>
          <w:iCs/>
          <w:color w:val="000000"/>
          <w:sz w:val="28"/>
          <w:szCs w:val="28"/>
          <w:lang w:val="uk-UA"/>
        </w:rPr>
        <w:t xml:space="preserve"> </w:t>
      </w:r>
      <w:r w:rsidRPr="004B3536">
        <w:rPr>
          <w:bCs/>
          <w:iCs/>
          <w:color w:val="000000"/>
          <w:sz w:val="28"/>
          <w:szCs w:val="28"/>
          <w:vertAlign w:val="superscript"/>
          <w:lang w:val="uk-UA"/>
        </w:rPr>
        <w:t>#</w:t>
      </w:r>
      <w:r w:rsidRPr="00475D2D">
        <w:rPr>
          <w:bCs/>
          <w:iCs/>
          <w:color w:val="000000"/>
          <w:sz w:val="28"/>
          <w:szCs w:val="28"/>
          <w:lang w:val="uk-UA"/>
        </w:rPr>
        <w:t xml:space="preserve"> –</w:t>
      </w:r>
      <w:r w:rsidR="004B3536">
        <w:rPr>
          <w:bCs/>
          <w:iCs/>
          <w:color w:val="000000"/>
          <w:sz w:val="28"/>
          <w:szCs w:val="28"/>
          <w:lang w:val="uk-UA"/>
        </w:rPr>
        <w:t xml:space="preserve"> </w:t>
      </w:r>
      <w:r w:rsidR="006E73E2" w:rsidRPr="00475D2D">
        <w:rPr>
          <w:color w:val="000000"/>
          <w:sz w:val="28"/>
          <w:szCs w:val="28"/>
          <w:lang w:val="uk-UA"/>
        </w:rPr>
        <w:t>порівняно зі</w:t>
      </w:r>
      <w:r w:rsidRPr="00475D2D">
        <w:rPr>
          <w:bCs/>
          <w:iCs/>
          <w:color w:val="000000"/>
          <w:sz w:val="28"/>
          <w:szCs w:val="28"/>
          <w:lang w:val="uk-UA"/>
        </w:rPr>
        <w:t xml:space="preserve"> спіронолактон</w:t>
      </w:r>
      <w:r w:rsidR="006E73E2" w:rsidRPr="00475D2D">
        <w:rPr>
          <w:bCs/>
          <w:iCs/>
          <w:color w:val="000000"/>
          <w:sz w:val="28"/>
          <w:szCs w:val="28"/>
          <w:lang w:val="uk-UA"/>
        </w:rPr>
        <w:t>ом</w:t>
      </w:r>
      <w:r w:rsidRPr="00475D2D">
        <w:rPr>
          <w:bCs/>
          <w:iCs/>
          <w:color w:val="000000"/>
          <w:sz w:val="28"/>
          <w:szCs w:val="28"/>
          <w:lang w:val="uk-UA"/>
        </w:rPr>
        <w:t xml:space="preserve"> (або </w:t>
      </w:r>
      <w:r w:rsidR="006E73E2" w:rsidRPr="00475D2D">
        <w:rPr>
          <w:bCs/>
          <w:iCs/>
          <w:color w:val="000000"/>
          <w:sz w:val="28"/>
          <w:szCs w:val="28"/>
          <w:lang w:val="uk-UA"/>
        </w:rPr>
        <w:t>з</w:t>
      </w:r>
      <w:r w:rsidRPr="00475D2D">
        <w:rPr>
          <w:bCs/>
          <w:iCs/>
          <w:color w:val="000000"/>
          <w:sz w:val="28"/>
          <w:szCs w:val="28"/>
          <w:lang w:val="uk-UA"/>
        </w:rPr>
        <w:t xml:space="preserve"> ДОКСА)</w:t>
      </w:r>
      <w:r w:rsidR="004B3536">
        <w:rPr>
          <w:bCs/>
          <w:iCs/>
          <w:color w:val="000000"/>
          <w:sz w:val="28"/>
          <w:szCs w:val="28"/>
          <w:lang w:val="uk-UA"/>
        </w:rPr>
        <w:t>,</w:t>
      </w:r>
      <w:r w:rsidR="004B3536" w:rsidRPr="004B3536">
        <w:rPr>
          <w:color w:val="000000"/>
          <w:sz w:val="28"/>
          <w:szCs w:val="28"/>
          <w:lang w:val="uk-UA"/>
        </w:rPr>
        <w:t xml:space="preserve"> </w:t>
      </w:r>
      <w:r w:rsidR="004B3536" w:rsidRPr="00475D2D">
        <w:rPr>
          <w:color w:val="000000"/>
          <w:sz w:val="28"/>
          <w:szCs w:val="28"/>
          <w:lang w:val="uk-UA"/>
        </w:rPr>
        <w:t>р &lt;0,05</w:t>
      </w:r>
      <w:r w:rsidR="004B3536">
        <w:rPr>
          <w:color w:val="000000"/>
          <w:sz w:val="28"/>
          <w:szCs w:val="28"/>
          <w:lang w:val="uk-UA"/>
        </w:rPr>
        <w:t>.</w:t>
      </w:r>
    </w:p>
    <w:p w:rsidR="006968D9" w:rsidRPr="00475D2D" w:rsidRDefault="006968D9" w:rsidP="006968D9">
      <w:pPr>
        <w:ind w:firstLine="720"/>
        <w:jc w:val="both"/>
        <w:outlineLvl w:val="0"/>
        <w:rPr>
          <w:sz w:val="28"/>
          <w:szCs w:val="28"/>
          <w:lang w:val="uk-UA"/>
        </w:rPr>
      </w:pPr>
    </w:p>
    <w:p w:rsidR="00CB6832" w:rsidRDefault="006968D9" w:rsidP="006968D9">
      <w:pPr>
        <w:ind w:firstLine="720"/>
        <w:jc w:val="both"/>
        <w:rPr>
          <w:sz w:val="28"/>
          <w:szCs w:val="28"/>
          <w:lang w:val="uk-UA"/>
        </w:rPr>
      </w:pPr>
      <w:r w:rsidRPr="00475D2D">
        <w:rPr>
          <w:sz w:val="28"/>
          <w:szCs w:val="28"/>
          <w:lang w:val="uk-UA"/>
        </w:rPr>
        <w:t xml:space="preserve">  </w:t>
      </w:r>
      <w:r w:rsidR="00F22448">
        <w:rPr>
          <w:i/>
          <w:sz w:val="28"/>
          <w:szCs w:val="28"/>
          <w:lang w:val="uk-UA"/>
        </w:rPr>
        <w:t>Вплив фуроксану на тлі інгібування</w:t>
      </w:r>
      <w:r w:rsidRPr="00475D2D">
        <w:rPr>
          <w:i/>
          <w:sz w:val="28"/>
          <w:szCs w:val="28"/>
          <w:lang w:val="uk-UA"/>
        </w:rPr>
        <w:t xml:space="preserve"> ренін</w:t>
      </w:r>
      <w:r w:rsidR="006F6D37" w:rsidRPr="00475D2D">
        <w:rPr>
          <w:i/>
          <w:sz w:val="28"/>
          <w:szCs w:val="28"/>
          <w:lang w:val="uk-UA"/>
        </w:rPr>
        <w:t>-</w:t>
      </w:r>
      <w:r w:rsidRPr="00475D2D">
        <w:rPr>
          <w:i/>
          <w:sz w:val="28"/>
          <w:szCs w:val="28"/>
          <w:lang w:val="uk-UA"/>
        </w:rPr>
        <w:t>ангіотензи</w:t>
      </w:r>
      <w:r w:rsidR="00F22448">
        <w:rPr>
          <w:i/>
          <w:sz w:val="28"/>
          <w:szCs w:val="28"/>
          <w:lang w:val="uk-UA"/>
        </w:rPr>
        <w:t>нової</w:t>
      </w:r>
      <w:r w:rsidRPr="00475D2D">
        <w:rPr>
          <w:i/>
          <w:sz w:val="28"/>
          <w:szCs w:val="28"/>
          <w:lang w:val="uk-UA"/>
        </w:rPr>
        <w:t xml:space="preserve"> системи.</w:t>
      </w:r>
      <w:r w:rsidRPr="00475D2D">
        <w:rPr>
          <w:sz w:val="28"/>
          <w:szCs w:val="28"/>
          <w:lang w:val="uk-UA"/>
        </w:rPr>
        <w:t xml:space="preserve"> </w:t>
      </w:r>
      <w:r w:rsidR="00CB6832">
        <w:rPr>
          <w:sz w:val="28"/>
          <w:szCs w:val="28"/>
          <w:lang w:val="uk-UA"/>
        </w:rPr>
        <w:t xml:space="preserve">Із урахуванням провідної ролі </w:t>
      </w:r>
      <w:r w:rsidRPr="00475D2D">
        <w:rPr>
          <w:sz w:val="28"/>
          <w:szCs w:val="28"/>
          <w:lang w:val="uk-UA"/>
        </w:rPr>
        <w:t>ренін</w:t>
      </w:r>
      <w:r w:rsidR="006F6D37" w:rsidRPr="00475D2D">
        <w:rPr>
          <w:sz w:val="28"/>
          <w:szCs w:val="28"/>
          <w:lang w:val="uk-UA"/>
        </w:rPr>
        <w:t>-</w:t>
      </w:r>
      <w:r w:rsidR="00CB6832">
        <w:rPr>
          <w:sz w:val="28"/>
          <w:szCs w:val="28"/>
          <w:lang w:val="uk-UA"/>
        </w:rPr>
        <w:t>ангіотензи</w:t>
      </w:r>
      <w:r w:rsidRPr="00475D2D">
        <w:rPr>
          <w:sz w:val="28"/>
          <w:szCs w:val="28"/>
          <w:lang w:val="uk-UA"/>
        </w:rPr>
        <w:t>но</w:t>
      </w:r>
      <w:r w:rsidR="00CB6832">
        <w:rPr>
          <w:sz w:val="28"/>
          <w:szCs w:val="28"/>
          <w:lang w:val="uk-UA"/>
        </w:rPr>
        <w:t>во</w:t>
      </w:r>
      <w:r w:rsidRPr="00475D2D">
        <w:rPr>
          <w:sz w:val="28"/>
          <w:szCs w:val="28"/>
          <w:lang w:val="uk-UA"/>
        </w:rPr>
        <w:t xml:space="preserve">ї системи </w:t>
      </w:r>
      <w:r w:rsidR="007F4E9E">
        <w:rPr>
          <w:sz w:val="28"/>
          <w:szCs w:val="28"/>
          <w:lang w:val="uk-UA"/>
        </w:rPr>
        <w:t>в</w:t>
      </w:r>
      <w:r w:rsidRPr="00475D2D">
        <w:rPr>
          <w:sz w:val="28"/>
          <w:szCs w:val="28"/>
          <w:lang w:val="uk-UA"/>
        </w:rPr>
        <w:t xml:space="preserve"> регуляції нирково</w:t>
      </w:r>
      <w:r w:rsidR="00CB6832">
        <w:rPr>
          <w:sz w:val="28"/>
          <w:szCs w:val="28"/>
          <w:lang w:val="uk-UA"/>
        </w:rPr>
        <w:t xml:space="preserve">го </w:t>
      </w:r>
      <w:r w:rsidRPr="00475D2D">
        <w:rPr>
          <w:sz w:val="28"/>
          <w:szCs w:val="28"/>
          <w:lang w:val="uk-UA"/>
        </w:rPr>
        <w:t xml:space="preserve"> </w:t>
      </w:r>
      <w:r w:rsidR="00CB6832" w:rsidRPr="00475D2D">
        <w:rPr>
          <w:sz w:val="28"/>
          <w:szCs w:val="28"/>
          <w:lang w:val="uk-UA"/>
        </w:rPr>
        <w:t>кровообігу</w:t>
      </w:r>
      <w:r w:rsidR="00CB6832">
        <w:rPr>
          <w:sz w:val="28"/>
          <w:szCs w:val="28"/>
          <w:lang w:val="uk-UA"/>
        </w:rPr>
        <w:t>, клубочкової</w:t>
      </w:r>
      <w:r w:rsidR="00CB6832" w:rsidRPr="00475D2D">
        <w:rPr>
          <w:sz w:val="28"/>
          <w:szCs w:val="28"/>
          <w:lang w:val="uk-UA"/>
        </w:rPr>
        <w:t xml:space="preserve"> </w:t>
      </w:r>
      <w:r w:rsidR="00CB6832">
        <w:rPr>
          <w:sz w:val="28"/>
          <w:szCs w:val="28"/>
          <w:lang w:val="uk-UA"/>
        </w:rPr>
        <w:t>фільтрації</w:t>
      </w:r>
      <w:r w:rsidRPr="00475D2D">
        <w:rPr>
          <w:sz w:val="28"/>
          <w:szCs w:val="28"/>
          <w:lang w:val="uk-UA"/>
        </w:rPr>
        <w:t xml:space="preserve">, проксимальної реабсорбції іонів натрію, її вплив на проникність клубочкового фільтра для </w:t>
      </w:r>
      <w:r w:rsidR="00CB6832">
        <w:rPr>
          <w:sz w:val="28"/>
          <w:szCs w:val="28"/>
          <w:lang w:val="uk-UA"/>
        </w:rPr>
        <w:t xml:space="preserve">білкових </w:t>
      </w:r>
      <w:r w:rsidRPr="00475D2D">
        <w:rPr>
          <w:sz w:val="28"/>
          <w:szCs w:val="28"/>
          <w:lang w:val="uk-UA"/>
        </w:rPr>
        <w:t xml:space="preserve">молекул </w:t>
      </w:r>
      <w:r w:rsidR="00CB6832">
        <w:rPr>
          <w:sz w:val="28"/>
          <w:szCs w:val="28"/>
          <w:lang w:val="uk-UA"/>
        </w:rPr>
        <w:t>доцільним було визначит</w:t>
      </w:r>
      <w:r w:rsidRPr="00475D2D">
        <w:rPr>
          <w:sz w:val="28"/>
          <w:szCs w:val="28"/>
          <w:lang w:val="uk-UA"/>
        </w:rPr>
        <w:t xml:space="preserve">и додатковий спектр показників, </w:t>
      </w:r>
      <w:r w:rsidR="00CB6832">
        <w:rPr>
          <w:sz w:val="28"/>
          <w:szCs w:val="28"/>
          <w:lang w:val="uk-UA"/>
        </w:rPr>
        <w:t>зокрема,</w:t>
      </w:r>
      <w:r w:rsidRPr="00475D2D">
        <w:rPr>
          <w:sz w:val="28"/>
          <w:szCs w:val="28"/>
          <w:lang w:val="uk-UA"/>
        </w:rPr>
        <w:t xml:space="preserve"> ШКФ, реабсорбцію води, концентрацію креатинін</w:t>
      </w:r>
      <w:r w:rsidR="006F6D37" w:rsidRPr="00475D2D">
        <w:rPr>
          <w:sz w:val="28"/>
          <w:szCs w:val="28"/>
          <w:lang w:val="uk-UA"/>
        </w:rPr>
        <w:t>у</w:t>
      </w:r>
      <w:r w:rsidRPr="00475D2D">
        <w:rPr>
          <w:sz w:val="28"/>
          <w:szCs w:val="28"/>
          <w:lang w:val="uk-UA"/>
        </w:rPr>
        <w:t xml:space="preserve"> в плазмі, проксимальний та дистальний транспорт іонів натрію. </w:t>
      </w:r>
    </w:p>
    <w:p w:rsidR="006968D9" w:rsidRDefault="00CB6832" w:rsidP="006968D9">
      <w:pPr>
        <w:ind w:firstLine="720"/>
        <w:jc w:val="both"/>
        <w:rPr>
          <w:sz w:val="28"/>
          <w:szCs w:val="28"/>
          <w:lang w:val="uk-UA"/>
        </w:rPr>
      </w:pPr>
      <w:r>
        <w:rPr>
          <w:sz w:val="28"/>
          <w:szCs w:val="28"/>
          <w:lang w:val="uk-UA"/>
        </w:rPr>
        <w:t>Уведення інгібітору</w:t>
      </w:r>
      <w:r w:rsidR="006968D9" w:rsidRPr="00475D2D">
        <w:rPr>
          <w:sz w:val="28"/>
          <w:szCs w:val="28"/>
          <w:lang w:val="uk-UA"/>
        </w:rPr>
        <w:t xml:space="preserve"> АПФ еналаприлу на тлі водного навантаження </w:t>
      </w:r>
      <w:r>
        <w:rPr>
          <w:sz w:val="28"/>
          <w:szCs w:val="28"/>
          <w:lang w:val="uk-UA"/>
        </w:rPr>
        <w:t>приводить до виразного</w:t>
      </w:r>
      <w:r w:rsidR="006968D9" w:rsidRPr="00475D2D">
        <w:rPr>
          <w:sz w:val="28"/>
          <w:szCs w:val="28"/>
          <w:lang w:val="uk-UA"/>
        </w:rPr>
        <w:t xml:space="preserve"> збільшення </w:t>
      </w:r>
      <w:r>
        <w:rPr>
          <w:sz w:val="28"/>
          <w:szCs w:val="28"/>
          <w:lang w:val="uk-UA"/>
        </w:rPr>
        <w:t>гідро</w:t>
      </w:r>
      <w:r w:rsidR="006968D9" w:rsidRPr="00475D2D">
        <w:rPr>
          <w:sz w:val="28"/>
          <w:szCs w:val="28"/>
          <w:lang w:val="uk-UA"/>
        </w:rPr>
        <w:t>урезу в 1,72 раз</w:t>
      </w:r>
      <w:r>
        <w:rPr>
          <w:sz w:val="28"/>
          <w:szCs w:val="28"/>
          <w:lang w:val="uk-UA"/>
        </w:rPr>
        <w:t>у</w:t>
      </w:r>
      <w:r w:rsidR="006968D9" w:rsidRPr="00475D2D">
        <w:rPr>
          <w:sz w:val="28"/>
          <w:szCs w:val="28"/>
          <w:lang w:val="uk-UA"/>
        </w:rPr>
        <w:t xml:space="preserve"> (табл. 3). Фуроксан на тлі пригнічення АПФ вірогідн</w:t>
      </w:r>
      <w:r>
        <w:rPr>
          <w:sz w:val="28"/>
          <w:szCs w:val="28"/>
          <w:lang w:val="uk-UA"/>
        </w:rPr>
        <w:t xml:space="preserve">о </w:t>
      </w:r>
      <w:r w:rsidR="006968D9" w:rsidRPr="00475D2D">
        <w:rPr>
          <w:sz w:val="28"/>
          <w:szCs w:val="28"/>
          <w:lang w:val="uk-UA"/>
        </w:rPr>
        <w:t>збіль</w:t>
      </w:r>
      <w:r>
        <w:rPr>
          <w:sz w:val="28"/>
          <w:szCs w:val="28"/>
          <w:lang w:val="uk-UA"/>
        </w:rPr>
        <w:t xml:space="preserve">шує </w:t>
      </w:r>
      <w:r w:rsidR="0029553F">
        <w:rPr>
          <w:sz w:val="28"/>
          <w:szCs w:val="28"/>
          <w:lang w:val="uk-UA"/>
        </w:rPr>
        <w:t>гідро</w:t>
      </w:r>
      <w:r>
        <w:rPr>
          <w:sz w:val="28"/>
          <w:szCs w:val="28"/>
          <w:lang w:val="uk-UA"/>
        </w:rPr>
        <w:t>урез</w:t>
      </w:r>
      <w:r w:rsidR="006968D9" w:rsidRPr="00475D2D">
        <w:rPr>
          <w:sz w:val="28"/>
          <w:szCs w:val="28"/>
          <w:lang w:val="uk-UA"/>
        </w:rPr>
        <w:t xml:space="preserve"> (у 2,2 раз</w:t>
      </w:r>
      <w:r>
        <w:rPr>
          <w:sz w:val="28"/>
          <w:szCs w:val="28"/>
          <w:lang w:val="uk-UA"/>
        </w:rPr>
        <w:t>у</w:t>
      </w:r>
      <w:r w:rsidR="006968D9" w:rsidRPr="00475D2D">
        <w:rPr>
          <w:sz w:val="28"/>
          <w:szCs w:val="28"/>
          <w:lang w:val="uk-UA"/>
        </w:rPr>
        <w:t>; р&lt;0,05) та ШКФ (у 2</w:t>
      </w:r>
      <w:r>
        <w:rPr>
          <w:sz w:val="28"/>
          <w:szCs w:val="28"/>
          <w:lang w:val="uk-UA"/>
        </w:rPr>
        <w:t> рази). Однак</w:t>
      </w:r>
      <w:r w:rsidR="006968D9" w:rsidRPr="00475D2D">
        <w:rPr>
          <w:sz w:val="28"/>
          <w:szCs w:val="28"/>
          <w:lang w:val="uk-UA"/>
        </w:rPr>
        <w:t xml:space="preserve"> порівняно </w:t>
      </w:r>
      <w:r>
        <w:rPr>
          <w:sz w:val="28"/>
          <w:szCs w:val="28"/>
          <w:lang w:val="uk-UA"/>
        </w:rPr>
        <w:t>із</w:t>
      </w:r>
      <w:r w:rsidR="006968D9" w:rsidRPr="00475D2D">
        <w:rPr>
          <w:sz w:val="28"/>
          <w:szCs w:val="28"/>
          <w:lang w:val="uk-UA"/>
        </w:rPr>
        <w:t xml:space="preserve"> тварин</w:t>
      </w:r>
      <w:r>
        <w:rPr>
          <w:sz w:val="28"/>
          <w:szCs w:val="28"/>
          <w:lang w:val="uk-UA"/>
        </w:rPr>
        <w:t>ами</w:t>
      </w:r>
      <w:r w:rsidR="006968D9" w:rsidRPr="00475D2D">
        <w:rPr>
          <w:sz w:val="28"/>
          <w:szCs w:val="28"/>
          <w:lang w:val="uk-UA"/>
        </w:rPr>
        <w:t>, яким вводили лише фуроксан</w:t>
      </w:r>
      <w:r>
        <w:rPr>
          <w:sz w:val="28"/>
          <w:szCs w:val="28"/>
          <w:lang w:val="uk-UA"/>
        </w:rPr>
        <w:t>,</w:t>
      </w:r>
      <w:r w:rsidRPr="00CB6832">
        <w:rPr>
          <w:sz w:val="28"/>
          <w:szCs w:val="28"/>
          <w:lang w:val="uk-UA"/>
        </w:rPr>
        <w:t xml:space="preserve"> </w:t>
      </w:r>
      <w:r w:rsidRPr="00475D2D">
        <w:rPr>
          <w:sz w:val="28"/>
          <w:szCs w:val="28"/>
          <w:lang w:val="uk-UA"/>
        </w:rPr>
        <w:t xml:space="preserve">показник </w:t>
      </w:r>
      <w:r>
        <w:rPr>
          <w:sz w:val="28"/>
          <w:szCs w:val="28"/>
          <w:lang w:val="uk-UA"/>
        </w:rPr>
        <w:t>ШКФ</w:t>
      </w:r>
      <w:r w:rsidRPr="00475D2D">
        <w:rPr>
          <w:sz w:val="28"/>
          <w:szCs w:val="28"/>
          <w:lang w:val="uk-UA"/>
        </w:rPr>
        <w:t xml:space="preserve"> </w:t>
      </w:r>
      <w:r>
        <w:rPr>
          <w:sz w:val="28"/>
          <w:szCs w:val="28"/>
          <w:lang w:val="uk-UA"/>
        </w:rPr>
        <w:t xml:space="preserve">дещо </w:t>
      </w:r>
      <w:r w:rsidRPr="00475D2D">
        <w:rPr>
          <w:sz w:val="28"/>
          <w:szCs w:val="28"/>
          <w:lang w:val="uk-UA"/>
        </w:rPr>
        <w:t>знижу</w:t>
      </w:r>
      <w:r>
        <w:rPr>
          <w:sz w:val="28"/>
          <w:szCs w:val="28"/>
          <w:lang w:val="uk-UA"/>
        </w:rPr>
        <w:t>ється</w:t>
      </w:r>
      <w:r w:rsidRPr="00475D2D">
        <w:rPr>
          <w:sz w:val="28"/>
          <w:szCs w:val="28"/>
          <w:lang w:val="uk-UA"/>
        </w:rPr>
        <w:t xml:space="preserve"> (у 1,15 раз</w:t>
      </w:r>
      <w:r w:rsidR="00D7527A">
        <w:rPr>
          <w:sz w:val="28"/>
          <w:szCs w:val="28"/>
          <w:lang w:val="uk-UA"/>
        </w:rPr>
        <w:t>у</w:t>
      </w:r>
      <w:r w:rsidRPr="00475D2D">
        <w:rPr>
          <w:sz w:val="28"/>
          <w:szCs w:val="28"/>
          <w:lang w:val="uk-UA"/>
        </w:rPr>
        <w:t>)</w:t>
      </w:r>
      <w:r>
        <w:rPr>
          <w:sz w:val="28"/>
          <w:szCs w:val="28"/>
          <w:lang w:val="uk-UA"/>
        </w:rPr>
        <w:t>, що може</w:t>
      </w:r>
      <w:r w:rsidR="006968D9" w:rsidRPr="00475D2D">
        <w:rPr>
          <w:sz w:val="28"/>
          <w:szCs w:val="28"/>
          <w:lang w:val="uk-UA"/>
        </w:rPr>
        <w:t xml:space="preserve"> свідч</w:t>
      </w:r>
      <w:r>
        <w:rPr>
          <w:sz w:val="28"/>
          <w:szCs w:val="28"/>
          <w:lang w:val="uk-UA"/>
        </w:rPr>
        <w:t>ити про</w:t>
      </w:r>
      <w:r w:rsidR="006968D9" w:rsidRPr="00475D2D">
        <w:rPr>
          <w:sz w:val="28"/>
          <w:szCs w:val="28"/>
          <w:lang w:val="uk-UA"/>
        </w:rPr>
        <w:t xml:space="preserve"> опосередкування діуретичного ефекту фуроксану </w:t>
      </w:r>
      <w:r>
        <w:rPr>
          <w:sz w:val="28"/>
          <w:szCs w:val="28"/>
          <w:lang w:val="uk-UA"/>
        </w:rPr>
        <w:t>через</w:t>
      </w:r>
      <w:r w:rsidR="006968D9" w:rsidRPr="00475D2D">
        <w:rPr>
          <w:sz w:val="28"/>
          <w:szCs w:val="28"/>
          <w:lang w:val="uk-UA"/>
        </w:rPr>
        <w:t xml:space="preserve"> вп</w:t>
      </w:r>
      <w:r>
        <w:rPr>
          <w:sz w:val="28"/>
          <w:szCs w:val="28"/>
          <w:lang w:val="uk-UA"/>
        </w:rPr>
        <w:t>лив</w:t>
      </w:r>
      <w:r w:rsidR="006968D9" w:rsidRPr="00475D2D">
        <w:rPr>
          <w:sz w:val="28"/>
          <w:szCs w:val="28"/>
          <w:lang w:val="uk-UA"/>
        </w:rPr>
        <w:t xml:space="preserve"> на ренальні структури (В.</w:t>
      </w:r>
      <w:r>
        <w:rPr>
          <w:sz w:val="28"/>
          <w:szCs w:val="28"/>
          <w:lang w:val="uk-UA"/>
        </w:rPr>
        <w:t xml:space="preserve"> </w:t>
      </w:r>
      <w:r w:rsidR="006968D9" w:rsidRPr="00475D2D">
        <w:rPr>
          <w:sz w:val="28"/>
          <w:szCs w:val="28"/>
          <w:lang w:val="uk-UA"/>
        </w:rPr>
        <w:t xml:space="preserve">М. Брюханов, 2009). </w:t>
      </w:r>
      <w:r>
        <w:rPr>
          <w:sz w:val="28"/>
          <w:szCs w:val="28"/>
          <w:lang w:val="uk-UA"/>
        </w:rPr>
        <w:t>Крім того, с</w:t>
      </w:r>
      <w:r w:rsidR="006968D9" w:rsidRPr="00475D2D">
        <w:rPr>
          <w:sz w:val="28"/>
          <w:szCs w:val="28"/>
          <w:lang w:val="uk-UA"/>
        </w:rPr>
        <w:t>умісне застосування фуроксану з еналаприлом при</w:t>
      </w:r>
      <w:r>
        <w:rPr>
          <w:sz w:val="28"/>
          <w:szCs w:val="28"/>
          <w:lang w:val="uk-UA"/>
        </w:rPr>
        <w:t>водить</w:t>
      </w:r>
      <w:r w:rsidR="006968D9" w:rsidRPr="00475D2D">
        <w:rPr>
          <w:sz w:val="28"/>
          <w:szCs w:val="28"/>
          <w:lang w:val="uk-UA"/>
        </w:rPr>
        <w:t xml:space="preserve"> до суттєвого зниження концентрації креатиніну в плазмі та з</w:t>
      </w:r>
      <w:r>
        <w:rPr>
          <w:sz w:val="28"/>
          <w:szCs w:val="28"/>
          <w:lang w:val="uk-UA"/>
        </w:rPr>
        <w:t>більшення</w:t>
      </w:r>
      <w:r w:rsidR="006968D9" w:rsidRPr="00475D2D">
        <w:rPr>
          <w:sz w:val="28"/>
          <w:szCs w:val="28"/>
          <w:lang w:val="uk-UA"/>
        </w:rPr>
        <w:t xml:space="preserve"> його екскреції з сечею, а також покращ</w:t>
      </w:r>
      <w:r>
        <w:rPr>
          <w:sz w:val="28"/>
          <w:szCs w:val="28"/>
          <w:lang w:val="uk-UA"/>
        </w:rPr>
        <w:t>ує</w:t>
      </w:r>
      <w:r w:rsidR="006968D9" w:rsidRPr="00475D2D">
        <w:rPr>
          <w:sz w:val="28"/>
          <w:szCs w:val="28"/>
          <w:lang w:val="uk-UA"/>
        </w:rPr>
        <w:t xml:space="preserve"> іонорегулюючу функцію нирок, що </w:t>
      </w:r>
      <w:r>
        <w:rPr>
          <w:sz w:val="28"/>
          <w:szCs w:val="28"/>
          <w:lang w:val="uk-UA"/>
        </w:rPr>
        <w:t>верифіковано за</w:t>
      </w:r>
      <w:r w:rsidR="006968D9" w:rsidRPr="00475D2D">
        <w:rPr>
          <w:sz w:val="28"/>
          <w:szCs w:val="28"/>
          <w:lang w:val="uk-UA"/>
        </w:rPr>
        <w:t xml:space="preserve"> </w:t>
      </w:r>
      <w:r w:rsidR="006968D9" w:rsidRPr="00475D2D">
        <w:rPr>
          <w:sz w:val="28"/>
          <w:szCs w:val="28"/>
          <w:lang w:val="uk-UA"/>
        </w:rPr>
        <w:lastRenderedPageBreak/>
        <w:t>зростанн</w:t>
      </w:r>
      <w:r>
        <w:rPr>
          <w:sz w:val="28"/>
          <w:szCs w:val="28"/>
          <w:lang w:val="uk-UA"/>
        </w:rPr>
        <w:t>ям</w:t>
      </w:r>
      <w:r w:rsidR="006968D9" w:rsidRPr="00475D2D">
        <w:rPr>
          <w:sz w:val="28"/>
          <w:szCs w:val="28"/>
          <w:lang w:val="uk-UA"/>
        </w:rPr>
        <w:t xml:space="preserve"> концентрації іонів натрію у сечі (у 2,33 раз</w:t>
      </w:r>
      <w:r>
        <w:rPr>
          <w:sz w:val="28"/>
          <w:szCs w:val="28"/>
          <w:lang w:val="uk-UA"/>
        </w:rPr>
        <w:t>у</w:t>
      </w:r>
      <w:r w:rsidR="006968D9" w:rsidRPr="00475D2D">
        <w:rPr>
          <w:sz w:val="28"/>
          <w:szCs w:val="28"/>
          <w:lang w:val="uk-UA"/>
        </w:rPr>
        <w:t xml:space="preserve">), збільшенні </w:t>
      </w:r>
      <w:r>
        <w:rPr>
          <w:sz w:val="28"/>
          <w:szCs w:val="28"/>
          <w:lang w:val="uk-UA"/>
        </w:rPr>
        <w:t>натрійурезу</w:t>
      </w:r>
      <w:r w:rsidR="006968D9" w:rsidRPr="00475D2D">
        <w:rPr>
          <w:sz w:val="28"/>
          <w:szCs w:val="28"/>
          <w:lang w:val="uk-UA"/>
        </w:rPr>
        <w:t xml:space="preserve"> (у 2,86 раз</w:t>
      </w:r>
      <w:r>
        <w:rPr>
          <w:sz w:val="28"/>
          <w:szCs w:val="28"/>
          <w:lang w:val="uk-UA"/>
        </w:rPr>
        <w:t>у</w:t>
      </w:r>
      <w:r w:rsidR="006968D9" w:rsidRPr="00475D2D">
        <w:rPr>
          <w:sz w:val="28"/>
          <w:szCs w:val="28"/>
          <w:lang w:val="uk-UA"/>
        </w:rPr>
        <w:t>) та зниженн</w:t>
      </w:r>
      <w:r>
        <w:rPr>
          <w:sz w:val="28"/>
          <w:szCs w:val="28"/>
          <w:lang w:val="uk-UA"/>
        </w:rPr>
        <w:t>ям</w:t>
      </w:r>
      <w:r w:rsidR="006968D9" w:rsidRPr="00475D2D">
        <w:rPr>
          <w:sz w:val="28"/>
          <w:szCs w:val="28"/>
          <w:lang w:val="uk-UA"/>
        </w:rPr>
        <w:t xml:space="preserve"> реабсорбції цих іонів через </w:t>
      </w:r>
      <w:r>
        <w:rPr>
          <w:sz w:val="28"/>
          <w:szCs w:val="28"/>
          <w:lang w:val="uk-UA"/>
        </w:rPr>
        <w:t>посилення</w:t>
      </w:r>
      <w:r w:rsidR="006968D9" w:rsidRPr="00475D2D">
        <w:rPr>
          <w:sz w:val="28"/>
          <w:szCs w:val="28"/>
          <w:lang w:val="uk-UA"/>
        </w:rPr>
        <w:t xml:space="preserve"> як проксимального</w:t>
      </w:r>
      <w:r>
        <w:rPr>
          <w:sz w:val="28"/>
          <w:szCs w:val="28"/>
          <w:lang w:val="uk-UA"/>
        </w:rPr>
        <w:t>, так і дистального транспорту порівняно з контролем. Тимчасом</w:t>
      </w:r>
      <w:r w:rsidR="002D610F">
        <w:rPr>
          <w:sz w:val="28"/>
          <w:szCs w:val="28"/>
          <w:lang w:val="uk-UA"/>
        </w:rPr>
        <w:t xml:space="preserve"> як еналаприл посилює</w:t>
      </w:r>
      <w:r w:rsidR="006968D9" w:rsidRPr="00475D2D">
        <w:rPr>
          <w:sz w:val="28"/>
          <w:szCs w:val="28"/>
          <w:lang w:val="uk-UA"/>
        </w:rPr>
        <w:t xml:space="preserve"> транспорт іонів натрію </w:t>
      </w:r>
      <w:r w:rsidR="002D610F">
        <w:rPr>
          <w:sz w:val="28"/>
          <w:szCs w:val="28"/>
          <w:lang w:val="uk-UA"/>
        </w:rPr>
        <w:t xml:space="preserve">здебільшого </w:t>
      </w:r>
      <w:r w:rsidR="006968D9" w:rsidRPr="00475D2D">
        <w:rPr>
          <w:sz w:val="28"/>
          <w:szCs w:val="28"/>
          <w:lang w:val="uk-UA"/>
        </w:rPr>
        <w:t>у проксимальному відділі нефронів</w:t>
      </w:r>
      <w:r w:rsidR="002D610F">
        <w:rPr>
          <w:sz w:val="28"/>
          <w:szCs w:val="28"/>
          <w:lang w:val="uk-UA"/>
        </w:rPr>
        <w:t xml:space="preserve"> </w:t>
      </w:r>
      <w:r w:rsidR="008C17C9">
        <w:rPr>
          <w:sz w:val="28"/>
          <w:szCs w:val="28"/>
          <w:lang w:val="uk-UA"/>
        </w:rPr>
        <w:t>(К.</w:t>
      </w:r>
      <w:r w:rsidR="002D610F">
        <w:rPr>
          <w:sz w:val="28"/>
          <w:szCs w:val="28"/>
          <w:lang w:val="uk-UA"/>
        </w:rPr>
        <w:t> </w:t>
      </w:r>
      <w:r w:rsidR="008C17C9">
        <w:rPr>
          <w:sz w:val="28"/>
          <w:szCs w:val="28"/>
          <w:lang w:val="uk-UA"/>
        </w:rPr>
        <w:t>А.</w:t>
      </w:r>
      <w:r w:rsidR="00847FA6">
        <w:rPr>
          <w:sz w:val="28"/>
          <w:szCs w:val="28"/>
          <w:lang w:val="uk-UA"/>
        </w:rPr>
        <w:t xml:space="preserve"> </w:t>
      </w:r>
      <w:r w:rsidR="008C17C9">
        <w:rPr>
          <w:sz w:val="28"/>
          <w:szCs w:val="28"/>
          <w:lang w:val="uk-UA"/>
        </w:rPr>
        <w:t>Дученко та ін., 2016)</w:t>
      </w:r>
      <w:r w:rsidR="008C17C9" w:rsidRPr="00475D2D">
        <w:rPr>
          <w:sz w:val="28"/>
          <w:szCs w:val="28"/>
          <w:lang w:val="uk-UA"/>
        </w:rPr>
        <w:t>.</w:t>
      </w:r>
    </w:p>
    <w:p w:rsidR="00847FA6" w:rsidRPr="00475D2D" w:rsidRDefault="00847FA6" w:rsidP="006968D9">
      <w:pPr>
        <w:ind w:firstLine="720"/>
        <w:jc w:val="both"/>
        <w:rPr>
          <w:sz w:val="28"/>
          <w:szCs w:val="28"/>
          <w:lang w:val="uk-UA"/>
        </w:rPr>
      </w:pPr>
      <w:r>
        <w:rPr>
          <w:sz w:val="28"/>
          <w:szCs w:val="28"/>
          <w:lang w:val="uk-UA"/>
        </w:rPr>
        <w:t>Отже, отримані результати дозволяють рекомендувати сумісне застосування фуроксану з інгібіторами АПФ у комплексній терапії патологій нирок, зокрема, нефрогенної гіпертензії, адже фуроксан не перешкоджає реалізації ренальних ефектів еналаприлу.</w:t>
      </w:r>
    </w:p>
    <w:p w:rsidR="006968D9" w:rsidRPr="00475D2D" w:rsidRDefault="006968D9" w:rsidP="006968D9">
      <w:pPr>
        <w:ind w:firstLine="720"/>
        <w:jc w:val="right"/>
        <w:rPr>
          <w:i/>
          <w:color w:val="000000"/>
          <w:sz w:val="28"/>
          <w:szCs w:val="28"/>
          <w:lang w:val="uk-UA"/>
        </w:rPr>
      </w:pPr>
    </w:p>
    <w:p w:rsidR="006968D9" w:rsidRPr="00847FA6" w:rsidRDefault="006968D9" w:rsidP="006968D9">
      <w:pPr>
        <w:ind w:firstLine="720"/>
        <w:jc w:val="right"/>
        <w:rPr>
          <w:i/>
          <w:color w:val="000000"/>
          <w:sz w:val="28"/>
          <w:szCs w:val="28"/>
          <w:lang w:val="uk-UA"/>
        </w:rPr>
      </w:pPr>
      <w:r w:rsidRPr="00847FA6">
        <w:rPr>
          <w:i/>
          <w:color w:val="000000"/>
          <w:sz w:val="28"/>
          <w:szCs w:val="28"/>
          <w:lang w:val="uk-UA"/>
        </w:rPr>
        <w:t>Таблиця 3</w:t>
      </w:r>
    </w:p>
    <w:p w:rsidR="006968D9" w:rsidRPr="00475D2D" w:rsidRDefault="006968D9" w:rsidP="00847FA6">
      <w:pPr>
        <w:widowControl w:val="0"/>
        <w:jc w:val="center"/>
        <w:rPr>
          <w:b/>
          <w:color w:val="000000"/>
          <w:sz w:val="28"/>
          <w:szCs w:val="28"/>
          <w:lang w:val="uk-UA"/>
        </w:rPr>
      </w:pPr>
      <w:r w:rsidRPr="00475D2D">
        <w:rPr>
          <w:b/>
          <w:color w:val="000000"/>
          <w:sz w:val="28"/>
          <w:szCs w:val="28"/>
          <w:lang w:val="uk-UA"/>
        </w:rPr>
        <w:t xml:space="preserve">Вплив фуроксану на водно-сольовий обмін та іонно-регулювальну функцію нирок за умов </w:t>
      </w:r>
      <w:r w:rsidR="00847FA6">
        <w:rPr>
          <w:b/>
          <w:sz w:val="28"/>
          <w:szCs w:val="28"/>
          <w:lang w:val="uk-UA"/>
        </w:rPr>
        <w:t>інгібування</w:t>
      </w:r>
      <w:r w:rsidRPr="00475D2D">
        <w:rPr>
          <w:b/>
          <w:sz w:val="28"/>
          <w:szCs w:val="28"/>
          <w:lang w:val="uk-UA"/>
        </w:rPr>
        <w:t xml:space="preserve"> ренін</w:t>
      </w:r>
      <w:r w:rsidR="00EB34FF" w:rsidRPr="00475D2D">
        <w:rPr>
          <w:b/>
          <w:sz w:val="28"/>
          <w:szCs w:val="28"/>
          <w:lang w:val="uk-UA"/>
        </w:rPr>
        <w:t>-</w:t>
      </w:r>
      <w:r w:rsidR="00847FA6">
        <w:rPr>
          <w:b/>
          <w:sz w:val="28"/>
          <w:szCs w:val="28"/>
          <w:lang w:val="uk-UA"/>
        </w:rPr>
        <w:t>ангіотензинової</w:t>
      </w:r>
      <w:r w:rsidRPr="00475D2D">
        <w:rPr>
          <w:b/>
          <w:sz w:val="28"/>
          <w:szCs w:val="28"/>
          <w:lang w:val="uk-UA"/>
        </w:rPr>
        <w:t xml:space="preserve"> системи</w:t>
      </w:r>
      <w:r w:rsidRPr="00475D2D">
        <w:rPr>
          <w:b/>
          <w:color w:val="000000"/>
          <w:sz w:val="28"/>
          <w:szCs w:val="28"/>
          <w:lang w:val="uk-UA"/>
        </w:rPr>
        <w:t xml:space="preserve"> у щурів</w:t>
      </w:r>
      <w:r w:rsidR="00847FA6">
        <w:rPr>
          <w:b/>
          <w:color w:val="000000"/>
          <w:sz w:val="28"/>
          <w:szCs w:val="28"/>
          <w:lang w:val="uk-UA"/>
        </w:rPr>
        <w:t xml:space="preserve"> (M±m, n=</w:t>
      </w:r>
      <w:r w:rsidR="00847FA6" w:rsidRPr="00475D2D">
        <w:rPr>
          <w:b/>
          <w:color w:val="000000"/>
          <w:sz w:val="28"/>
          <w:szCs w:val="28"/>
          <w:lang w:val="uk-UA"/>
        </w:rPr>
        <w:t>7)</w:t>
      </w:r>
    </w:p>
    <w:tbl>
      <w:tblPr>
        <w:tblW w:w="4949" w:type="pct"/>
        <w:jc w:val="center"/>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8"/>
        <w:gridCol w:w="1490"/>
        <w:gridCol w:w="1770"/>
        <w:gridCol w:w="1802"/>
        <w:gridCol w:w="1885"/>
      </w:tblGrid>
      <w:tr w:rsidR="006968D9" w:rsidRPr="00475D2D">
        <w:trPr>
          <w:jc w:val="center"/>
        </w:trPr>
        <w:tc>
          <w:tcPr>
            <w:tcW w:w="1633" w:type="pct"/>
            <w:vAlign w:val="center"/>
          </w:tcPr>
          <w:p w:rsidR="006968D9" w:rsidRPr="00847FA6" w:rsidRDefault="006968D9" w:rsidP="00CB2A2D">
            <w:pPr>
              <w:widowControl w:val="0"/>
              <w:jc w:val="center"/>
              <w:rPr>
                <w:color w:val="000000"/>
                <w:sz w:val="28"/>
                <w:szCs w:val="28"/>
                <w:lang w:val="uk-UA"/>
              </w:rPr>
            </w:pPr>
            <w:r w:rsidRPr="00847FA6">
              <w:rPr>
                <w:color w:val="000000"/>
                <w:sz w:val="28"/>
                <w:szCs w:val="28"/>
                <w:lang w:val="uk-UA"/>
              </w:rPr>
              <w:t>Показники</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Контроль</w:t>
            </w:r>
          </w:p>
        </w:tc>
        <w:tc>
          <w:tcPr>
            <w:tcW w:w="858" w:type="pct"/>
            <w:vAlign w:val="center"/>
          </w:tcPr>
          <w:p w:rsidR="006968D9" w:rsidRPr="00847FA6" w:rsidRDefault="006968D9" w:rsidP="00847FA6">
            <w:pPr>
              <w:widowControl w:val="0"/>
              <w:jc w:val="center"/>
              <w:rPr>
                <w:sz w:val="28"/>
                <w:szCs w:val="28"/>
                <w:lang w:val="uk-UA"/>
              </w:rPr>
            </w:pPr>
            <w:r w:rsidRPr="00847FA6">
              <w:rPr>
                <w:sz w:val="28"/>
                <w:szCs w:val="28"/>
                <w:lang w:val="uk-UA"/>
              </w:rPr>
              <w:t>Фуроксан</w:t>
            </w:r>
          </w:p>
        </w:tc>
        <w:tc>
          <w:tcPr>
            <w:tcW w:w="873"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Еналаприл</w:t>
            </w:r>
          </w:p>
        </w:tc>
        <w:tc>
          <w:tcPr>
            <w:tcW w:w="914" w:type="pct"/>
            <w:vAlign w:val="center"/>
          </w:tcPr>
          <w:p w:rsidR="006968D9" w:rsidRPr="00847FA6" w:rsidRDefault="006968D9" w:rsidP="00847FA6">
            <w:pPr>
              <w:widowControl w:val="0"/>
              <w:jc w:val="center"/>
              <w:rPr>
                <w:color w:val="000000"/>
                <w:sz w:val="28"/>
                <w:szCs w:val="28"/>
                <w:lang w:val="uk-UA"/>
              </w:rPr>
            </w:pPr>
            <w:r w:rsidRPr="00847FA6">
              <w:rPr>
                <w:sz w:val="28"/>
                <w:szCs w:val="28"/>
                <w:lang w:val="uk-UA"/>
              </w:rPr>
              <w:t>Фуроксан</w:t>
            </w:r>
            <w:r w:rsidRPr="00847FA6">
              <w:rPr>
                <w:color w:val="000000"/>
                <w:sz w:val="28"/>
                <w:szCs w:val="28"/>
                <w:lang w:val="uk-UA"/>
              </w:rPr>
              <w:t xml:space="preserve"> + еналаприл</w:t>
            </w:r>
          </w:p>
        </w:tc>
      </w:tr>
      <w:tr w:rsidR="006968D9" w:rsidRPr="00475D2D">
        <w:trPr>
          <w:jc w:val="center"/>
        </w:trPr>
        <w:tc>
          <w:tcPr>
            <w:tcW w:w="1633" w:type="pct"/>
          </w:tcPr>
          <w:p w:rsidR="006968D9" w:rsidRPr="00CB2A2D" w:rsidRDefault="006968D9" w:rsidP="006968D9">
            <w:pPr>
              <w:widowControl w:val="0"/>
              <w:rPr>
                <w:color w:val="000000"/>
                <w:spacing w:val="-6"/>
                <w:sz w:val="28"/>
                <w:szCs w:val="28"/>
                <w:lang w:val="uk-UA"/>
              </w:rPr>
            </w:pPr>
            <w:r w:rsidRPr="00CB2A2D">
              <w:rPr>
                <w:color w:val="000000"/>
                <w:spacing w:val="-6"/>
                <w:sz w:val="28"/>
                <w:szCs w:val="28"/>
                <w:lang w:val="uk-UA"/>
              </w:rPr>
              <w:t>Діурез, мл/2 год</w:t>
            </w:r>
            <w:r w:rsidR="00CB2A2D" w:rsidRPr="00CB2A2D">
              <w:rPr>
                <w:color w:val="000000"/>
                <w:spacing w:val="-6"/>
                <w:sz w:val="28"/>
                <w:szCs w:val="28"/>
                <w:lang w:val="uk-UA"/>
              </w:rPr>
              <w:t>/100 г маси</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2,84±0,05</w:t>
            </w:r>
          </w:p>
        </w:tc>
        <w:tc>
          <w:tcPr>
            <w:tcW w:w="858"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8,34±0,18*</w:t>
            </w:r>
            <w:r w:rsidRPr="00CB2A2D">
              <w:rPr>
                <w:color w:val="000000"/>
                <w:sz w:val="28"/>
                <w:szCs w:val="28"/>
                <w:vertAlign w:val="superscript"/>
                <w:lang w:val="uk-UA"/>
              </w:rPr>
              <w:t>/</w:t>
            </w:r>
            <w:r w:rsidRPr="00847FA6">
              <w:rPr>
                <w:color w:val="000000"/>
                <w:sz w:val="28"/>
                <w:szCs w:val="28"/>
                <w:vertAlign w:val="superscript"/>
                <w:lang w:val="uk-UA"/>
              </w:rPr>
              <w:t>∆</w:t>
            </w:r>
          </w:p>
        </w:tc>
        <w:tc>
          <w:tcPr>
            <w:tcW w:w="873"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4,90±0,11*</w:t>
            </w:r>
          </w:p>
        </w:tc>
        <w:tc>
          <w:tcPr>
            <w:tcW w:w="914"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6,17±0,16*</w:t>
            </w:r>
            <w:r w:rsidRPr="00CB2A2D">
              <w:rPr>
                <w:bCs/>
                <w:iCs/>
                <w:color w:val="000000"/>
                <w:sz w:val="28"/>
                <w:szCs w:val="28"/>
                <w:vertAlign w:val="superscript"/>
                <w:lang w:val="uk-UA"/>
              </w:rPr>
              <w:t>/</w:t>
            </w:r>
            <w:r w:rsidRPr="00847FA6">
              <w:rPr>
                <w:bCs/>
                <w:iCs/>
                <w:color w:val="000000"/>
                <w:sz w:val="28"/>
                <w:szCs w:val="28"/>
                <w:vertAlign w:val="superscript"/>
                <w:lang w:val="uk-UA"/>
              </w:rPr>
              <w:t>#</w:t>
            </w:r>
          </w:p>
        </w:tc>
      </w:tr>
      <w:tr w:rsidR="006968D9" w:rsidRPr="00475D2D">
        <w:trPr>
          <w:jc w:val="center"/>
        </w:trPr>
        <w:tc>
          <w:tcPr>
            <w:tcW w:w="1633" w:type="pct"/>
          </w:tcPr>
          <w:p w:rsidR="006968D9" w:rsidRPr="00847FA6" w:rsidRDefault="006968D9" w:rsidP="00EB34FF">
            <w:pPr>
              <w:widowControl w:val="0"/>
              <w:rPr>
                <w:color w:val="000000"/>
                <w:sz w:val="28"/>
                <w:szCs w:val="28"/>
                <w:lang w:val="uk-UA"/>
              </w:rPr>
            </w:pPr>
            <w:r w:rsidRPr="00847FA6">
              <w:rPr>
                <w:color w:val="000000"/>
                <w:sz w:val="28"/>
                <w:szCs w:val="28"/>
                <w:lang w:val="uk-UA"/>
              </w:rPr>
              <w:t>Концентрація креатинін</w:t>
            </w:r>
            <w:r w:rsidR="00EB34FF" w:rsidRPr="00847FA6">
              <w:rPr>
                <w:color w:val="000000"/>
                <w:sz w:val="28"/>
                <w:szCs w:val="28"/>
                <w:lang w:val="uk-UA"/>
              </w:rPr>
              <w:t>у</w:t>
            </w:r>
            <w:r w:rsidRPr="00847FA6">
              <w:rPr>
                <w:color w:val="000000"/>
                <w:sz w:val="28"/>
                <w:szCs w:val="28"/>
                <w:lang w:val="uk-UA"/>
              </w:rPr>
              <w:t xml:space="preserve"> плазми, ммоль/л</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78,4±1,14</w:t>
            </w:r>
          </w:p>
        </w:tc>
        <w:tc>
          <w:tcPr>
            <w:tcW w:w="858"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40,13±3,14*</w:t>
            </w:r>
          </w:p>
        </w:tc>
        <w:tc>
          <w:tcPr>
            <w:tcW w:w="873"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52,45±1,24*</w:t>
            </w:r>
          </w:p>
        </w:tc>
        <w:tc>
          <w:tcPr>
            <w:tcW w:w="914"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63,2±1,47*</w:t>
            </w:r>
            <w:r w:rsidRPr="00CB2A2D">
              <w:rPr>
                <w:bCs/>
                <w:iCs/>
                <w:color w:val="000000"/>
                <w:sz w:val="28"/>
                <w:szCs w:val="28"/>
                <w:vertAlign w:val="superscript"/>
                <w:lang w:val="uk-UA"/>
              </w:rPr>
              <w:t>/</w:t>
            </w:r>
            <w:r w:rsidRPr="00847FA6">
              <w:rPr>
                <w:bCs/>
                <w:iCs/>
                <w:color w:val="000000"/>
                <w:sz w:val="28"/>
                <w:szCs w:val="28"/>
                <w:vertAlign w:val="superscript"/>
                <w:lang w:val="uk-UA"/>
              </w:rPr>
              <w:t>#</w:t>
            </w:r>
          </w:p>
        </w:tc>
      </w:tr>
      <w:tr w:rsidR="006968D9" w:rsidRPr="00475D2D">
        <w:trPr>
          <w:jc w:val="center"/>
        </w:trPr>
        <w:tc>
          <w:tcPr>
            <w:tcW w:w="1633" w:type="pct"/>
          </w:tcPr>
          <w:p w:rsidR="006968D9" w:rsidRPr="00FF17F3" w:rsidRDefault="006968D9" w:rsidP="00FF17F3">
            <w:pPr>
              <w:widowControl w:val="0"/>
              <w:rPr>
                <w:color w:val="000000"/>
                <w:spacing w:val="-16"/>
                <w:sz w:val="28"/>
                <w:szCs w:val="28"/>
                <w:lang w:val="uk-UA"/>
              </w:rPr>
            </w:pPr>
            <w:r w:rsidRPr="00FF17F3">
              <w:rPr>
                <w:color w:val="000000"/>
                <w:spacing w:val="-16"/>
                <w:sz w:val="28"/>
                <w:szCs w:val="28"/>
                <w:lang w:val="uk-UA"/>
              </w:rPr>
              <w:t>Екскреція креатинін</w:t>
            </w:r>
            <w:r w:rsidR="00EB34FF" w:rsidRPr="00FF17F3">
              <w:rPr>
                <w:color w:val="000000"/>
                <w:spacing w:val="-16"/>
                <w:sz w:val="28"/>
                <w:szCs w:val="28"/>
                <w:lang w:val="uk-UA"/>
              </w:rPr>
              <w:t>у</w:t>
            </w:r>
            <w:r w:rsidRPr="00FF17F3">
              <w:rPr>
                <w:color w:val="000000"/>
                <w:spacing w:val="-16"/>
                <w:sz w:val="28"/>
                <w:szCs w:val="28"/>
                <w:lang w:val="uk-UA"/>
              </w:rPr>
              <w:t xml:space="preserve"> з сечею, </w:t>
            </w:r>
            <w:r w:rsidR="00FF17F3" w:rsidRPr="00FF17F3">
              <w:rPr>
                <w:color w:val="000000"/>
                <w:spacing w:val="-16"/>
                <w:sz w:val="28"/>
                <w:szCs w:val="28"/>
                <w:lang w:val="uk-UA"/>
              </w:rPr>
              <w:t>мкмоль/2 год/100 г маси</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2,84±0,12</w:t>
            </w:r>
          </w:p>
        </w:tc>
        <w:tc>
          <w:tcPr>
            <w:tcW w:w="858"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3,56±0,14*</w:t>
            </w:r>
          </w:p>
        </w:tc>
        <w:tc>
          <w:tcPr>
            <w:tcW w:w="873"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3,18±0,09*</w:t>
            </w:r>
          </w:p>
        </w:tc>
        <w:tc>
          <w:tcPr>
            <w:tcW w:w="914"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3,28±0,09*</w:t>
            </w:r>
          </w:p>
        </w:tc>
      </w:tr>
      <w:tr w:rsidR="006968D9" w:rsidRPr="00475D2D">
        <w:trPr>
          <w:jc w:val="center"/>
        </w:trPr>
        <w:tc>
          <w:tcPr>
            <w:tcW w:w="1633" w:type="pct"/>
          </w:tcPr>
          <w:p w:rsidR="006968D9" w:rsidRPr="00847FA6" w:rsidRDefault="006968D9" w:rsidP="006968D9">
            <w:pPr>
              <w:widowControl w:val="0"/>
              <w:rPr>
                <w:color w:val="000000"/>
                <w:sz w:val="28"/>
                <w:szCs w:val="28"/>
                <w:lang w:val="uk-UA"/>
              </w:rPr>
            </w:pPr>
            <w:r w:rsidRPr="00847FA6">
              <w:rPr>
                <w:color w:val="000000"/>
                <w:sz w:val="28"/>
                <w:szCs w:val="28"/>
                <w:lang w:val="uk-UA"/>
              </w:rPr>
              <w:t>Концентрація Na</w:t>
            </w:r>
            <w:r w:rsidRPr="00847FA6">
              <w:rPr>
                <w:color w:val="000000"/>
                <w:sz w:val="28"/>
                <w:szCs w:val="28"/>
                <w:vertAlign w:val="superscript"/>
                <w:lang w:val="uk-UA"/>
              </w:rPr>
              <w:t>+</w:t>
            </w:r>
            <w:r w:rsidRPr="00847FA6">
              <w:rPr>
                <w:color w:val="000000"/>
                <w:sz w:val="28"/>
                <w:szCs w:val="28"/>
                <w:lang w:val="uk-UA"/>
              </w:rPr>
              <w:t xml:space="preserve"> в сечі, ммоль/л</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0,52±0,07</w:t>
            </w:r>
          </w:p>
        </w:tc>
        <w:tc>
          <w:tcPr>
            <w:tcW w:w="858"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0,79±0,05*</w:t>
            </w:r>
          </w:p>
        </w:tc>
        <w:tc>
          <w:tcPr>
            <w:tcW w:w="873"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0,91±0,07*</w:t>
            </w:r>
          </w:p>
        </w:tc>
        <w:tc>
          <w:tcPr>
            <w:tcW w:w="914"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0,98±0,13*</w:t>
            </w:r>
          </w:p>
        </w:tc>
      </w:tr>
      <w:tr w:rsidR="006968D9" w:rsidRPr="00475D2D">
        <w:trPr>
          <w:jc w:val="center"/>
        </w:trPr>
        <w:tc>
          <w:tcPr>
            <w:tcW w:w="1633" w:type="pct"/>
          </w:tcPr>
          <w:p w:rsidR="00CB2A2D" w:rsidRDefault="006968D9" w:rsidP="006968D9">
            <w:pPr>
              <w:widowControl w:val="0"/>
              <w:rPr>
                <w:color w:val="000000"/>
                <w:sz w:val="28"/>
                <w:szCs w:val="28"/>
                <w:lang w:val="uk-UA"/>
              </w:rPr>
            </w:pPr>
            <w:r w:rsidRPr="00847FA6">
              <w:rPr>
                <w:color w:val="000000"/>
                <w:sz w:val="28"/>
                <w:szCs w:val="28"/>
                <w:lang w:val="uk-UA"/>
              </w:rPr>
              <w:t>Екскреція Na</w:t>
            </w:r>
            <w:r w:rsidRPr="00847FA6">
              <w:rPr>
                <w:color w:val="000000"/>
                <w:sz w:val="28"/>
                <w:szCs w:val="28"/>
                <w:vertAlign w:val="superscript"/>
                <w:lang w:val="uk-UA"/>
              </w:rPr>
              <w:t>+</w:t>
            </w:r>
            <w:r w:rsidRPr="00847FA6">
              <w:rPr>
                <w:color w:val="000000"/>
                <w:sz w:val="28"/>
                <w:szCs w:val="28"/>
                <w:lang w:val="uk-UA"/>
              </w:rPr>
              <w:t xml:space="preserve">, </w:t>
            </w:r>
          </w:p>
          <w:p w:rsidR="006968D9" w:rsidRPr="00847FA6" w:rsidRDefault="006968D9" w:rsidP="006968D9">
            <w:pPr>
              <w:widowControl w:val="0"/>
              <w:rPr>
                <w:color w:val="000000"/>
                <w:sz w:val="28"/>
                <w:szCs w:val="28"/>
                <w:lang w:val="uk-UA"/>
              </w:rPr>
            </w:pPr>
            <w:r w:rsidRPr="00847FA6">
              <w:rPr>
                <w:color w:val="000000"/>
                <w:sz w:val="28"/>
                <w:szCs w:val="28"/>
                <w:lang w:val="uk-UA"/>
              </w:rPr>
              <w:t>мкмоль/2 год</w:t>
            </w:r>
            <w:r w:rsidR="00CB2A2D">
              <w:rPr>
                <w:color w:val="000000"/>
                <w:sz w:val="28"/>
                <w:szCs w:val="28"/>
                <w:lang w:val="uk-UA"/>
              </w:rPr>
              <w:t>/</w:t>
            </w:r>
            <w:r w:rsidR="00CB2A2D" w:rsidRPr="00CB2A2D">
              <w:rPr>
                <w:color w:val="000000"/>
                <w:spacing w:val="-6"/>
                <w:sz w:val="28"/>
                <w:szCs w:val="28"/>
                <w:lang w:val="uk-UA"/>
              </w:rPr>
              <w:t>100 г маси</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1,39±0,14</w:t>
            </w:r>
          </w:p>
        </w:tc>
        <w:tc>
          <w:tcPr>
            <w:tcW w:w="858"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4,87±0,18*</w:t>
            </w:r>
            <w:r w:rsidRPr="00CB2A2D">
              <w:rPr>
                <w:color w:val="000000"/>
                <w:sz w:val="28"/>
                <w:szCs w:val="28"/>
                <w:vertAlign w:val="superscript"/>
                <w:lang w:val="uk-UA"/>
              </w:rPr>
              <w:t>/</w:t>
            </w:r>
            <w:r w:rsidRPr="00847FA6">
              <w:rPr>
                <w:color w:val="000000"/>
                <w:sz w:val="28"/>
                <w:szCs w:val="28"/>
                <w:vertAlign w:val="superscript"/>
                <w:lang w:val="uk-UA"/>
              </w:rPr>
              <w:t>∆</w:t>
            </w:r>
          </w:p>
        </w:tc>
        <w:tc>
          <w:tcPr>
            <w:tcW w:w="873"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3,28±0,17*</w:t>
            </w:r>
          </w:p>
        </w:tc>
        <w:tc>
          <w:tcPr>
            <w:tcW w:w="914"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3,85±0,18*</w:t>
            </w:r>
          </w:p>
        </w:tc>
      </w:tr>
      <w:tr w:rsidR="006968D9" w:rsidRPr="00475D2D">
        <w:trPr>
          <w:jc w:val="center"/>
        </w:trPr>
        <w:tc>
          <w:tcPr>
            <w:tcW w:w="1633" w:type="pct"/>
          </w:tcPr>
          <w:p w:rsidR="006968D9" w:rsidRPr="00847FA6" w:rsidRDefault="006968D9" w:rsidP="006968D9">
            <w:pPr>
              <w:widowControl w:val="0"/>
              <w:rPr>
                <w:color w:val="000000"/>
                <w:sz w:val="28"/>
                <w:szCs w:val="28"/>
                <w:lang w:val="uk-UA"/>
              </w:rPr>
            </w:pPr>
            <w:r w:rsidRPr="00847FA6">
              <w:rPr>
                <w:color w:val="000000"/>
                <w:sz w:val="28"/>
                <w:szCs w:val="28"/>
                <w:lang w:val="uk-UA"/>
              </w:rPr>
              <w:t>Концентрація К</w:t>
            </w:r>
            <w:r w:rsidRPr="00847FA6">
              <w:rPr>
                <w:color w:val="000000"/>
                <w:sz w:val="28"/>
                <w:szCs w:val="28"/>
                <w:vertAlign w:val="superscript"/>
                <w:lang w:val="uk-UA"/>
              </w:rPr>
              <w:t>+</w:t>
            </w:r>
            <w:r w:rsidRPr="00847FA6">
              <w:rPr>
                <w:color w:val="000000"/>
                <w:sz w:val="28"/>
                <w:szCs w:val="28"/>
                <w:lang w:val="uk-UA"/>
              </w:rPr>
              <w:t xml:space="preserve"> в сечі, </w:t>
            </w:r>
            <w:r w:rsidR="00CB2A2D" w:rsidRPr="00847FA6">
              <w:rPr>
                <w:color w:val="000000"/>
                <w:sz w:val="28"/>
                <w:szCs w:val="28"/>
                <w:lang w:val="uk-UA"/>
              </w:rPr>
              <w:t>ммоль/л</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3,94±0,16</w:t>
            </w:r>
          </w:p>
        </w:tc>
        <w:tc>
          <w:tcPr>
            <w:tcW w:w="858"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5,56±0,27*</w:t>
            </w:r>
          </w:p>
        </w:tc>
        <w:tc>
          <w:tcPr>
            <w:tcW w:w="873"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5,87±0,24*</w:t>
            </w:r>
          </w:p>
        </w:tc>
        <w:tc>
          <w:tcPr>
            <w:tcW w:w="914"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6,42±0,25*</w:t>
            </w:r>
          </w:p>
        </w:tc>
      </w:tr>
      <w:tr w:rsidR="006968D9" w:rsidRPr="00475D2D">
        <w:trPr>
          <w:jc w:val="center"/>
        </w:trPr>
        <w:tc>
          <w:tcPr>
            <w:tcW w:w="1633" w:type="pct"/>
          </w:tcPr>
          <w:p w:rsidR="00CB2A2D" w:rsidRDefault="006968D9" w:rsidP="006968D9">
            <w:pPr>
              <w:widowControl w:val="0"/>
              <w:rPr>
                <w:color w:val="000000"/>
                <w:sz w:val="28"/>
                <w:szCs w:val="28"/>
                <w:lang w:val="uk-UA"/>
              </w:rPr>
            </w:pPr>
            <w:r w:rsidRPr="00847FA6">
              <w:rPr>
                <w:color w:val="000000"/>
                <w:sz w:val="28"/>
                <w:szCs w:val="28"/>
                <w:lang w:val="uk-UA"/>
              </w:rPr>
              <w:t>Екскреція К</w:t>
            </w:r>
            <w:r w:rsidRPr="00847FA6">
              <w:rPr>
                <w:color w:val="000000"/>
                <w:sz w:val="28"/>
                <w:szCs w:val="28"/>
                <w:vertAlign w:val="superscript"/>
                <w:lang w:val="uk-UA"/>
              </w:rPr>
              <w:t>+</w:t>
            </w:r>
            <w:r w:rsidRPr="00847FA6">
              <w:rPr>
                <w:color w:val="000000"/>
                <w:sz w:val="28"/>
                <w:szCs w:val="28"/>
                <w:lang w:val="uk-UA"/>
              </w:rPr>
              <w:t xml:space="preserve">, </w:t>
            </w:r>
          </w:p>
          <w:p w:rsidR="006968D9" w:rsidRPr="00847FA6" w:rsidRDefault="006968D9" w:rsidP="006968D9">
            <w:pPr>
              <w:widowControl w:val="0"/>
              <w:rPr>
                <w:color w:val="000000"/>
                <w:sz w:val="28"/>
                <w:szCs w:val="28"/>
                <w:lang w:val="uk-UA"/>
              </w:rPr>
            </w:pPr>
            <w:r w:rsidRPr="00847FA6">
              <w:rPr>
                <w:color w:val="000000"/>
                <w:sz w:val="28"/>
                <w:szCs w:val="28"/>
                <w:lang w:val="uk-UA"/>
              </w:rPr>
              <w:t>мкмоль/2 год</w:t>
            </w:r>
            <w:r w:rsidR="00CB2A2D">
              <w:rPr>
                <w:color w:val="000000"/>
                <w:sz w:val="28"/>
                <w:szCs w:val="28"/>
                <w:lang w:val="uk-UA"/>
              </w:rPr>
              <w:t>/</w:t>
            </w:r>
            <w:r w:rsidR="00CB2A2D" w:rsidRPr="00CB2A2D">
              <w:rPr>
                <w:color w:val="000000"/>
                <w:spacing w:val="-6"/>
                <w:sz w:val="28"/>
                <w:szCs w:val="28"/>
                <w:lang w:val="uk-UA"/>
              </w:rPr>
              <w:t>100 г маси</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14,3±0,12</w:t>
            </w:r>
          </w:p>
        </w:tc>
        <w:tc>
          <w:tcPr>
            <w:tcW w:w="858"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25,61±0,32*</w:t>
            </w:r>
          </w:p>
        </w:tc>
        <w:tc>
          <w:tcPr>
            <w:tcW w:w="873"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21,32±0,14*</w:t>
            </w:r>
          </w:p>
        </w:tc>
        <w:tc>
          <w:tcPr>
            <w:tcW w:w="914"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19,14±0,18*</w:t>
            </w:r>
          </w:p>
        </w:tc>
      </w:tr>
      <w:tr w:rsidR="006968D9" w:rsidRPr="00475D2D">
        <w:trPr>
          <w:jc w:val="center"/>
        </w:trPr>
        <w:tc>
          <w:tcPr>
            <w:tcW w:w="1633" w:type="pct"/>
          </w:tcPr>
          <w:p w:rsidR="006968D9" w:rsidRPr="00847FA6" w:rsidRDefault="006968D9" w:rsidP="006968D9">
            <w:pPr>
              <w:widowControl w:val="0"/>
              <w:rPr>
                <w:color w:val="000000"/>
                <w:sz w:val="28"/>
                <w:szCs w:val="28"/>
                <w:lang w:val="uk-UA"/>
              </w:rPr>
            </w:pPr>
            <w:r w:rsidRPr="00847FA6">
              <w:rPr>
                <w:color w:val="000000"/>
                <w:sz w:val="28"/>
                <w:szCs w:val="28"/>
                <w:lang w:val="uk-UA"/>
              </w:rPr>
              <w:t>ШКФ, мкл/хв</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329,1±5,3</w:t>
            </w:r>
          </w:p>
        </w:tc>
        <w:tc>
          <w:tcPr>
            <w:tcW w:w="858"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758,1±62,7*</w:t>
            </w:r>
          </w:p>
        </w:tc>
        <w:tc>
          <w:tcPr>
            <w:tcW w:w="873"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538,8±31,5*</w:t>
            </w:r>
          </w:p>
        </w:tc>
        <w:tc>
          <w:tcPr>
            <w:tcW w:w="914"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659,3±26,8*</w:t>
            </w:r>
            <w:r w:rsidRPr="00CB2A2D">
              <w:rPr>
                <w:bCs/>
                <w:iCs/>
                <w:color w:val="000000"/>
                <w:sz w:val="28"/>
                <w:szCs w:val="28"/>
                <w:vertAlign w:val="superscript"/>
                <w:lang w:val="uk-UA"/>
              </w:rPr>
              <w:t>/</w:t>
            </w:r>
            <w:r w:rsidRPr="00847FA6">
              <w:rPr>
                <w:bCs/>
                <w:iCs/>
                <w:color w:val="000000"/>
                <w:sz w:val="28"/>
                <w:szCs w:val="28"/>
                <w:vertAlign w:val="superscript"/>
                <w:lang w:val="uk-UA"/>
              </w:rPr>
              <w:t>#</w:t>
            </w:r>
          </w:p>
        </w:tc>
      </w:tr>
      <w:tr w:rsidR="006968D9" w:rsidRPr="00475D2D">
        <w:trPr>
          <w:jc w:val="center"/>
        </w:trPr>
        <w:tc>
          <w:tcPr>
            <w:tcW w:w="1633" w:type="pct"/>
          </w:tcPr>
          <w:p w:rsidR="006968D9" w:rsidRPr="00847FA6" w:rsidRDefault="006968D9" w:rsidP="006968D9">
            <w:pPr>
              <w:widowControl w:val="0"/>
              <w:rPr>
                <w:color w:val="000000"/>
                <w:sz w:val="28"/>
                <w:szCs w:val="28"/>
                <w:lang w:val="uk-UA"/>
              </w:rPr>
            </w:pPr>
            <w:r w:rsidRPr="00847FA6">
              <w:rPr>
                <w:color w:val="000000"/>
                <w:sz w:val="28"/>
                <w:szCs w:val="28"/>
                <w:lang w:val="uk-UA"/>
              </w:rPr>
              <w:t>Реабсорбція води, %</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94,7±0,4</w:t>
            </w:r>
          </w:p>
        </w:tc>
        <w:tc>
          <w:tcPr>
            <w:tcW w:w="858"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96,51±0,58</w:t>
            </w:r>
          </w:p>
        </w:tc>
        <w:tc>
          <w:tcPr>
            <w:tcW w:w="873"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98,25±0,13</w:t>
            </w:r>
          </w:p>
        </w:tc>
        <w:tc>
          <w:tcPr>
            <w:tcW w:w="914"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95,12±0,41</w:t>
            </w:r>
          </w:p>
        </w:tc>
      </w:tr>
      <w:tr w:rsidR="006968D9" w:rsidRPr="00475D2D">
        <w:trPr>
          <w:jc w:val="center"/>
        </w:trPr>
        <w:tc>
          <w:tcPr>
            <w:tcW w:w="1633" w:type="pct"/>
          </w:tcPr>
          <w:p w:rsidR="006968D9" w:rsidRPr="00847FA6" w:rsidRDefault="006968D9" w:rsidP="006968D9">
            <w:pPr>
              <w:widowControl w:val="0"/>
              <w:rPr>
                <w:color w:val="000000"/>
                <w:sz w:val="28"/>
                <w:szCs w:val="28"/>
                <w:lang w:val="uk-UA"/>
              </w:rPr>
            </w:pPr>
            <w:r w:rsidRPr="00847FA6">
              <w:rPr>
                <w:color w:val="000000"/>
                <w:sz w:val="28"/>
                <w:szCs w:val="28"/>
                <w:lang w:val="uk-UA"/>
              </w:rPr>
              <w:t>Відносна реабсорбція Na</w:t>
            </w:r>
            <w:r w:rsidRPr="00847FA6">
              <w:rPr>
                <w:color w:val="000000"/>
                <w:sz w:val="28"/>
                <w:szCs w:val="28"/>
                <w:vertAlign w:val="superscript"/>
                <w:lang w:val="uk-UA"/>
              </w:rPr>
              <w:t>+</w:t>
            </w:r>
            <w:r w:rsidRPr="00847FA6">
              <w:rPr>
                <w:color w:val="000000"/>
                <w:sz w:val="28"/>
                <w:szCs w:val="28"/>
                <w:lang w:val="uk-UA"/>
              </w:rPr>
              <w:t>, %</w:t>
            </w:r>
          </w:p>
        </w:tc>
        <w:tc>
          <w:tcPr>
            <w:tcW w:w="722" w:type="pct"/>
            <w:vAlign w:val="center"/>
          </w:tcPr>
          <w:p w:rsidR="006968D9" w:rsidRPr="00847FA6" w:rsidRDefault="006968D9" w:rsidP="00847FA6">
            <w:pPr>
              <w:widowControl w:val="0"/>
              <w:jc w:val="center"/>
              <w:rPr>
                <w:sz w:val="28"/>
                <w:szCs w:val="28"/>
                <w:lang w:val="uk-UA"/>
              </w:rPr>
            </w:pPr>
            <w:r w:rsidRPr="00847FA6">
              <w:rPr>
                <w:sz w:val="28"/>
                <w:szCs w:val="28"/>
                <w:lang w:val="uk-UA"/>
              </w:rPr>
              <w:t>99,9±0,01</w:t>
            </w:r>
          </w:p>
        </w:tc>
        <w:tc>
          <w:tcPr>
            <w:tcW w:w="858" w:type="pct"/>
            <w:vAlign w:val="center"/>
          </w:tcPr>
          <w:p w:rsidR="006968D9" w:rsidRPr="00CB2A2D" w:rsidRDefault="006968D9" w:rsidP="00847FA6">
            <w:pPr>
              <w:widowControl w:val="0"/>
              <w:jc w:val="center"/>
              <w:rPr>
                <w:sz w:val="28"/>
                <w:szCs w:val="28"/>
                <w:lang w:val="uk-UA"/>
              </w:rPr>
            </w:pPr>
            <w:r w:rsidRPr="00CB2A2D">
              <w:rPr>
                <w:sz w:val="28"/>
                <w:szCs w:val="28"/>
                <w:lang w:val="uk-UA"/>
              </w:rPr>
              <w:t>95,74±0,02*</w:t>
            </w:r>
          </w:p>
        </w:tc>
        <w:tc>
          <w:tcPr>
            <w:tcW w:w="873" w:type="pct"/>
            <w:vAlign w:val="center"/>
          </w:tcPr>
          <w:p w:rsidR="006968D9" w:rsidRPr="00CB2A2D" w:rsidRDefault="006968D9" w:rsidP="00847FA6">
            <w:pPr>
              <w:widowControl w:val="0"/>
              <w:jc w:val="center"/>
              <w:rPr>
                <w:sz w:val="28"/>
                <w:szCs w:val="28"/>
                <w:lang w:val="uk-UA"/>
              </w:rPr>
            </w:pPr>
            <w:r w:rsidRPr="00CB2A2D">
              <w:rPr>
                <w:sz w:val="28"/>
                <w:szCs w:val="28"/>
                <w:lang w:val="uk-UA"/>
              </w:rPr>
              <w:t>91,08±0,02*</w:t>
            </w:r>
          </w:p>
        </w:tc>
        <w:tc>
          <w:tcPr>
            <w:tcW w:w="914" w:type="pct"/>
            <w:vAlign w:val="center"/>
          </w:tcPr>
          <w:p w:rsidR="006968D9" w:rsidRPr="00CB2A2D" w:rsidRDefault="006968D9" w:rsidP="00847FA6">
            <w:pPr>
              <w:widowControl w:val="0"/>
              <w:jc w:val="center"/>
              <w:rPr>
                <w:sz w:val="28"/>
                <w:szCs w:val="28"/>
                <w:lang w:val="uk-UA"/>
              </w:rPr>
            </w:pPr>
            <w:r w:rsidRPr="00CB2A2D">
              <w:rPr>
                <w:sz w:val="28"/>
                <w:szCs w:val="28"/>
                <w:lang w:val="uk-UA"/>
              </w:rPr>
              <w:t>94,92±0,07*</w:t>
            </w:r>
          </w:p>
        </w:tc>
      </w:tr>
      <w:tr w:rsidR="006968D9" w:rsidRPr="00475D2D">
        <w:trPr>
          <w:jc w:val="center"/>
        </w:trPr>
        <w:tc>
          <w:tcPr>
            <w:tcW w:w="1633" w:type="pct"/>
          </w:tcPr>
          <w:p w:rsidR="006968D9" w:rsidRPr="00CB2A2D" w:rsidRDefault="006968D9" w:rsidP="00CB2A2D">
            <w:pPr>
              <w:widowControl w:val="0"/>
              <w:rPr>
                <w:color w:val="000000"/>
                <w:spacing w:val="-10"/>
                <w:sz w:val="28"/>
                <w:szCs w:val="28"/>
                <w:lang w:val="uk-UA"/>
              </w:rPr>
            </w:pPr>
            <w:r w:rsidRPr="00CB2A2D">
              <w:rPr>
                <w:color w:val="000000"/>
                <w:spacing w:val="-10"/>
                <w:sz w:val="28"/>
                <w:szCs w:val="28"/>
                <w:lang w:val="uk-UA"/>
              </w:rPr>
              <w:t>Проксимальний транспорт Na</w:t>
            </w:r>
            <w:r w:rsidRPr="00CB2A2D">
              <w:rPr>
                <w:color w:val="000000"/>
                <w:spacing w:val="-10"/>
                <w:sz w:val="28"/>
                <w:szCs w:val="28"/>
                <w:vertAlign w:val="superscript"/>
                <w:lang w:val="uk-UA"/>
              </w:rPr>
              <w:t>+</w:t>
            </w:r>
            <w:r w:rsidRPr="00CB2A2D">
              <w:rPr>
                <w:color w:val="000000"/>
                <w:spacing w:val="-10"/>
                <w:sz w:val="28"/>
                <w:szCs w:val="28"/>
                <w:lang w:val="uk-UA"/>
              </w:rPr>
              <w:t>, ммоль/2 год</w:t>
            </w:r>
            <w:r w:rsidR="00CB2A2D" w:rsidRPr="00CB2A2D">
              <w:rPr>
                <w:color w:val="000000"/>
                <w:spacing w:val="-10"/>
                <w:sz w:val="28"/>
                <w:szCs w:val="28"/>
                <w:lang w:val="uk-UA"/>
              </w:rPr>
              <w:t>/100 г маси</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4,34±0,21</w:t>
            </w:r>
          </w:p>
        </w:tc>
        <w:tc>
          <w:tcPr>
            <w:tcW w:w="858" w:type="pct"/>
            <w:vAlign w:val="center"/>
          </w:tcPr>
          <w:p w:rsidR="006968D9" w:rsidRPr="00CB2A2D" w:rsidRDefault="006968D9" w:rsidP="00847FA6">
            <w:pPr>
              <w:widowControl w:val="0"/>
              <w:jc w:val="center"/>
              <w:rPr>
                <w:color w:val="000000"/>
                <w:sz w:val="28"/>
                <w:szCs w:val="28"/>
                <w:lang w:val="uk-UA"/>
              </w:rPr>
            </w:pPr>
            <w:r w:rsidRPr="00CB2A2D">
              <w:rPr>
                <w:color w:val="000000"/>
                <w:sz w:val="28"/>
                <w:szCs w:val="28"/>
                <w:lang w:val="uk-UA"/>
              </w:rPr>
              <w:t>11,18±1,21*</w:t>
            </w:r>
          </w:p>
        </w:tc>
        <w:tc>
          <w:tcPr>
            <w:tcW w:w="873" w:type="pct"/>
            <w:vAlign w:val="center"/>
          </w:tcPr>
          <w:p w:rsidR="006968D9" w:rsidRPr="00CB2A2D" w:rsidRDefault="006968D9" w:rsidP="00847FA6">
            <w:pPr>
              <w:widowControl w:val="0"/>
              <w:jc w:val="center"/>
              <w:rPr>
                <w:color w:val="000000"/>
                <w:sz w:val="28"/>
                <w:szCs w:val="28"/>
                <w:lang w:val="uk-UA"/>
              </w:rPr>
            </w:pPr>
            <w:r w:rsidRPr="00CB2A2D">
              <w:rPr>
                <w:color w:val="000000"/>
                <w:sz w:val="28"/>
                <w:szCs w:val="28"/>
                <w:lang w:val="uk-UA"/>
              </w:rPr>
              <w:t>12,21±0,24*</w:t>
            </w:r>
          </w:p>
        </w:tc>
        <w:tc>
          <w:tcPr>
            <w:tcW w:w="914" w:type="pct"/>
            <w:vAlign w:val="center"/>
          </w:tcPr>
          <w:p w:rsidR="006968D9" w:rsidRPr="00CB2A2D" w:rsidRDefault="006968D9" w:rsidP="00847FA6">
            <w:pPr>
              <w:widowControl w:val="0"/>
              <w:jc w:val="center"/>
              <w:rPr>
                <w:color w:val="000000"/>
                <w:sz w:val="28"/>
                <w:szCs w:val="28"/>
                <w:lang w:val="uk-UA"/>
              </w:rPr>
            </w:pPr>
            <w:r w:rsidRPr="00CB2A2D">
              <w:rPr>
                <w:color w:val="000000"/>
                <w:sz w:val="28"/>
                <w:szCs w:val="28"/>
                <w:lang w:val="uk-UA"/>
              </w:rPr>
              <w:t>11,36±0,74*</w:t>
            </w:r>
          </w:p>
        </w:tc>
      </w:tr>
      <w:tr w:rsidR="006968D9" w:rsidRPr="00475D2D">
        <w:trPr>
          <w:jc w:val="center"/>
        </w:trPr>
        <w:tc>
          <w:tcPr>
            <w:tcW w:w="1633" w:type="pct"/>
          </w:tcPr>
          <w:p w:rsidR="006968D9" w:rsidRPr="00CB2A2D" w:rsidRDefault="006968D9" w:rsidP="006968D9">
            <w:pPr>
              <w:widowControl w:val="0"/>
              <w:rPr>
                <w:color w:val="000000"/>
                <w:spacing w:val="-6"/>
                <w:sz w:val="28"/>
                <w:szCs w:val="28"/>
                <w:lang w:val="uk-UA"/>
              </w:rPr>
            </w:pPr>
            <w:r w:rsidRPr="00CB2A2D">
              <w:rPr>
                <w:color w:val="000000"/>
                <w:spacing w:val="-6"/>
                <w:sz w:val="28"/>
                <w:szCs w:val="28"/>
                <w:lang w:val="uk-UA"/>
              </w:rPr>
              <w:t>Дистальний транспорт Na</w:t>
            </w:r>
            <w:r w:rsidRPr="00CB2A2D">
              <w:rPr>
                <w:color w:val="000000"/>
                <w:spacing w:val="-6"/>
                <w:sz w:val="28"/>
                <w:szCs w:val="28"/>
                <w:vertAlign w:val="superscript"/>
                <w:lang w:val="uk-UA"/>
              </w:rPr>
              <w:t>+</w:t>
            </w:r>
            <w:r w:rsidRPr="00CB2A2D">
              <w:rPr>
                <w:color w:val="000000"/>
                <w:spacing w:val="-6"/>
                <w:sz w:val="28"/>
                <w:szCs w:val="28"/>
                <w:lang w:val="uk-UA"/>
              </w:rPr>
              <w:t>, ммоль/2 год</w:t>
            </w:r>
            <w:r w:rsidR="00CB2A2D" w:rsidRPr="00CB2A2D">
              <w:rPr>
                <w:color w:val="000000"/>
                <w:spacing w:val="-6"/>
                <w:sz w:val="28"/>
                <w:szCs w:val="28"/>
                <w:lang w:val="uk-UA"/>
              </w:rPr>
              <w:t>/100 г маси</w:t>
            </w:r>
          </w:p>
        </w:tc>
        <w:tc>
          <w:tcPr>
            <w:tcW w:w="722"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384,2±6,56</w:t>
            </w:r>
          </w:p>
        </w:tc>
        <w:tc>
          <w:tcPr>
            <w:tcW w:w="858" w:type="pct"/>
            <w:vAlign w:val="center"/>
          </w:tcPr>
          <w:p w:rsidR="006968D9" w:rsidRPr="00CB2A2D" w:rsidRDefault="006968D9" w:rsidP="00847FA6">
            <w:pPr>
              <w:widowControl w:val="0"/>
              <w:jc w:val="center"/>
              <w:rPr>
                <w:color w:val="000000"/>
                <w:sz w:val="28"/>
                <w:szCs w:val="28"/>
                <w:lang w:val="uk-UA"/>
              </w:rPr>
            </w:pPr>
            <w:r w:rsidRPr="00CB2A2D">
              <w:rPr>
                <w:color w:val="000000"/>
                <w:sz w:val="28"/>
                <w:szCs w:val="28"/>
                <w:lang w:val="uk-UA"/>
              </w:rPr>
              <w:t>542,19±6,24*</w:t>
            </w:r>
          </w:p>
        </w:tc>
        <w:tc>
          <w:tcPr>
            <w:tcW w:w="873" w:type="pct"/>
            <w:vAlign w:val="center"/>
          </w:tcPr>
          <w:p w:rsidR="006968D9" w:rsidRPr="00CB2A2D" w:rsidRDefault="006968D9" w:rsidP="00847FA6">
            <w:pPr>
              <w:widowControl w:val="0"/>
              <w:ind w:right="-108"/>
              <w:jc w:val="center"/>
              <w:rPr>
                <w:color w:val="000000"/>
                <w:sz w:val="28"/>
                <w:szCs w:val="28"/>
                <w:lang w:val="uk-UA"/>
              </w:rPr>
            </w:pPr>
            <w:r w:rsidRPr="00CB2A2D">
              <w:rPr>
                <w:color w:val="000000"/>
                <w:sz w:val="28"/>
                <w:szCs w:val="28"/>
                <w:lang w:val="uk-UA"/>
              </w:rPr>
              <w:t>410,14±4,47**</w:t>
            </w:r>
          </w:p>
        </w:tc>
        <w:tc>
          <w:tcPr>
            <w:tcW w:w="914" w:type="pct"/>
            <w:vAlign w:val="center"/>
          </w:tcPr>
          <w:p w:rsidR="006968D9" w:rsidRPr="00847FA6" w:rsidRDefault="006968D9" w:rsidP="00847FA6">
            <w:pPr>
              <w:widowControl w:val="0"/>
              <w:jc w:val="center"/>
              <w:rPr>
                <w:color w:val="000000"/>
                <w:sz w:val="28"/>
                <w:szCs w:val="28"/>
                <w:lang w:val="uk-UA"/>
              </w:rPr>
            </w:pPr>
            <w:r w:rsidRPr="00847FA6">
              <w:rPr>
                <w:color w:val="000000"/>
                <w:sz w:val="28"/>
                <w:szCs w:val="28"/>
                <w:lang w:val="uk-UA"/>
              </w:rPr>
              <w:t>427,18±7,32</w:t>
            </w:r>
            <w:r w:rsidRPr="00847FA6">
              <w:rPr>
                <w:color w:val="000000"/>
                <w:sz w:val="28"/>
                <w:szCs w:val="28"/>
                <w:vertAlign w:val="superscript"/>
                <w:lang w:val="uk-UA"/>
              </w:rPr>
              <w:t>∆</w:t>
            </w:r>
          </w:p>
        </w:tc>
      </w:tr>
    </w:tbl>
    <w:p w:rsidR="00CB2A2D" w:rsidRDefault="00CB2A2D" w:rsidP="006968D9">
      <w:pPr>
        <w:ind w:firstLine="720"/>
        <w:jc w:val="both"/>
        <w:rPr>
          <w:sz w:val="28"/>
          <w:szCs w:val="28"/>
          <w:lang w:val="uk-UA"/>
        </w:rPr>
      </w:pPr>
      <w:r w:rsidRPr="00475D2D">
        <w:rPr>
          <w:bCs/>
          <w:iCs/>
          <w:color w:val="000000"/>
          <w:sz w:val="28"/>
          <w:szCs w:val="28"/>
          <w:lang w:val="uk-UA"/>
        </w:rPr>
        <w:t xml:space="preserve">Примітка. </w:t>
      </w:r>
      <w:r>
        <w:rPr>
          <w:bCs/>
          <w:iCs/>
          <w:color w:val="000000"/>
          <w:sz w:val="28"/>
          <w:szCs w:val="28"/>
          <w:lang w:val="uk-UA"/>
        </w:rPr>
        <w:t xml:space="preserve">Статистично значущі відмінності: </w:t>
      </w:r>
      <w:r w:rsidRPr="00475D2D">
        <w:rPr>
          <w:bCs/>
          <w:iCs/>
          <w:color w:val="000000"/>
          <w:sz w:val="28"/>
          <w:szCs w:val="28"/>
          <w:lang w:val="uk-UA"/>
        </w:rPr>
        <w:t>* –</w:t>
      </w:r>
      <w:r>
        <w:rPr>
          <w:color w:val="000000"/>
          <w:sz w:val="28"/>
          <w:szCs w:val="28"/>
          <w:lang w:val="uk-UA"/>
        </w:rPr>
        <w:t xml:space="preserve"> </w:t>
      </w:r>
      <w:r w:rsidRPr="00475D2D">
        <w:rPr>
          <w:color w:val="000000"/>
          <w:sz w:val="28"/>
          <w:szCs w:val="28"/>
          <w:lang w:val="uk-UA"/>
        </w:rPr>
        <w:t xml:space="preserve">порівняно з </w:t>
      </w:r>
      <w:r w:rsidRPr="00475D2D">
        <w:rPr>
          <w:bCs/>
          <w:iCs/>
          <w:color w:val="000000"/>
          <w:sz w:val="28"/>
          <w:szCs w:val="28"/>
          <w:lang w:val="uk-UA"/>
        </w:rPr>
        <w:t>контролем</w:t>
      </w:r>
      <w:r>
        <w:rPr>
          <w:bCs/>
          <w:iCs/>
          <w:color w:val="000000"/>
          <w:sz w:val="28"/>
          <w:szCs w:val="28"/>
          <w:lang w:val="uk-UA"/>
        </w:rPr>
        <w:t>,</w:t>
      </w:r>
      <w:r w:rsidRPr="004B3536">
        <w:rPr>
          <w:color w:val="000000"/>
          <w:sz w:val="28"/>
          <w:szCs w:val="28"/>
          <w:lang w:val="uk-UA"/>
        </w:rPr>
        <w:t xml:space="preserve"> </w:t>
      </w:r>
      <w:r w:rsidRPr="00475D2D">
        <w:rPr>
          <w:color w:val="000000"/>
          <w:sz w:val="28"/>
          <w:szCs w:val="28"/>
          <w:lang w:val="uk-UA"/>
        </w:rPr>
        <w:t>р&lt;0,05</w:t>
      </w:r>
      <w:r w:rsidRPr="00475D2D">
        <w:rPr>
          <w:bCs/>
          <w:iCs/>
          <w:color w:val="000000"/>
          <w:sz w:val="28"/>
          <w:szCs w:val="28"/>
          <w:lang w:val="uk-UA"/>
        </w:rPr>
        <w:t>;</w:t>
      </w:r>
      <w:r>
        <w:rPr>
          <w:bCs/>
          <w:iCs/>
          <w:color w:val="000000"/>
          <w:sz w:val="28"/>
          <w:szCs w:val="28"/>
          <w:lang w:val="uk-UA"/>
        </w:rPr>
        <w:t xml:space="preserve"> </w:t>
      </w:r>
      <w:r w:rsidRPr="004B3536">
        <w:rPr>
          <w:bCs/>
          <w:iCs/>
          <w:color w:val="000000"/>
          <w:sz w:val="28"/>
          <w:szCs w:val="28"/>
          <w:vertAlign w:val="superscript"/>
          <w:lang w:val="uk-UA"/>
        </w:rPr>
        <w:t>#</w:t>
      </w:r>
      <w:r w:rsidRPr="00475D2D">
        <w:rPr>
          <w:bCs/>
          <w:iCs/>
          <w:color w:val="000000"/>
          <w:sz w:val="28"/>
          <w:szCs w:val="28"/>
          <w:lang w:val="uk-UA"/>
        </w:rPr>
        <w:t xml:space="preserve"> –</w:t>
      </w:r>
      <w:r>
        <w:rPr>
          <w:bCs/>
          <w:iCs/>
          <w:color w:val="000000"/>
          <w:sz w:val="28"/>
          <w:szCs w:val="28"/>
          <w:lang w:val="uk-UA"/>
        </w:rPr>
        <w:t xml:space="preserve"> </w:t>
      </w:r>
      <w:r>
        <w:rPr>
          <w:color w:val="000000"/>
          <w:sz w:val="28"/>
          <w:szCs w:val="28"/>
          <w:lang w:val="uk-UA"/>
        </w:rPr>
        <w:t>порівняно з еналаприлом,</w:t>
      </w:r>
      <w:r w:rsidRPr="004B3536">
        <w:rPr>
          <w:color w:val="000000"/>
          <w:sz w:val="28"/>
          <w:szCs w:val="28"/>
          <w:lang w:val="uk-UA"/>
        </w:rPr>
        <w:t xml:space="preserve"> </w:t>
      </w:r>
      <w:r w:rsidRPr="00475D2D">
        <w:rPr>
          <w:color w:val="000000"/>
          <w:sz w:val="28"/>
          <w:szCs w:val="28"/>
          <w:lang w:val="uk-UA"/>
        </w:rPr>
        <w:t>р &lt;0,05</w:t>
      </w:r>
      <w:r>
        <w:rPr>
          <w:color w:val="000000"/>
          <w:sz w:val="28"/>
          <w:szCs w:val="28"/>
          <w:lang w:val="uk-UA"/>
        </w:rPr>
        <w:t xml:space="preserve">; </w:t>
      </w:r>
      <w:r w:rsidRPr="00475D2D">
        <w:rPr>
          <w:color w:val="000000"/>
          <w:sz w:val="28"/>
          <w:szCs w:val="28"/>
          <w:vertAlign w:val="superscript"/>
          <w:lang w:val="uk-UA"/>
        </w:rPr>
        <w:t xml:space="preserve">∆ </w:t>
      </w:r>
      <w:r w:rsidRPr="00475D2D">
        <w:rPr>
          <w:bCs/>
          <w:iCs/>
          <w:color w:val="000000"/>
          <w:sz w:val="28"/>
          <w:szCs w:val="28"/>
          <w:lang w:val="uk-UA"/>
        </w:rPr>
        <w:t>–</w:t>
      </w:r>
      <w:r w:rsidRPr="00475D2D">
        <w:rPr>
          <w:sz w:val="28"/>
          <w:szCs w:val="28"/>
          <w:lang w:val="uk-UA"/>
        </w:rPr>
        <w:t>вірогідно порівняно з</w:t>
      </w:r>
      <w:r w:rsidRPr="00475D2D">
        <w:rPr>
          <w:bCs/>
          <w:iCs/>
          <w:color w:val="000000"/>
          <w:sz w:val="28"/>
          <w:szCs w:val="28"/>
          <w:lang w:val="uk-UA"/>
        </w:rPr>
        <w:t xml:space="preserve"> </w:t>
      </w:r>
      <w:r w:rsidRPr="00475D2D">
        <w:rPr>
          <w:color w:val="000000"/>
          <w:sz w:val="28"/>
          <w:szCs w:val="28"/>
          <w:lang w:val="uk-UA"/>
        </w:rPr>
        <w:t>фуроксаном</w:t>
      </w:r>
      <w:r>
        <w:rPr>
          <w:color w:val="000000"/>
          <w:sz w:val="28"/>
          <w:szCs w:val="28"/>
          <w:lang w:val="uk-UA"/>
        </w:rPr>
        <w:t>,</w:t>
      </w:r>
      <w:r w:rsidRPr="00CB2A2D">
        <w:rPr>
          <w:color w:val="000000"/>
          <w:sz w:val="28"/>
          <w:szCs w:val="28"/>
          <w:lang w:val="uk-UA"/>
        </w:rPr>
        <w:t xml:space="preserve"> </w:t>
      </w:r>
      <w:r w:rsidR="006E7F4B">
        <w:rPr>
          <w:color w:val="000000"/>
          <w:sz w:val="28"/>
          <w:szCs w:val="28"/>
          <w:lang w:val="uk-UA"/>
        </w:rPr>
        <w:t>р&lt;</w:t>
      </w:r>
      <w:r w:rsidRPr="00475D2D">
        <w:rPr>
          <w:color w:val="000000"/>
          <w:sz w:val="28"/>
          <w:szCs w:val="28"/>
          <w:lang w:val="uk-UA"/>
        </w:rPr>
        <w:t>0,05</w:t>
      </w:r>
      <w:r>
        <w:rPr>
          <w:color w:val="000000"/>
          <w:sz w:val="28"/>
          <w:szCs w:val="28"/>
          <w:lang w:val="uk-UA"/>
        </w:rPr>
        <w:t>.</w:t>
      </w:r>
    </w:p>
    <w:p w:rsidR="006968D9" w:rsidRPr="00475D2D" w:rsidRDefault="006968D9" w:rsidP="006968D9">
      <w:pPr>
        <w:ind w:firstLine="720"/>
        <w:jc w:val="both"/>
        <w:rPr>
          <w:sz w:val="28"/>
          <w:szCs w:val="28"/>
          <w:lang w:val="uk-UA"/>
        </w:rPr>
      </w:pPr>
    </w:p>
    <w:p w:rsidR="006968D9" w:rsidRPr="00475D2D" w:rsidRDefault="006968D9" w:rsidP="006968D9">
      <w:pPr>
        <w:widowControl w:val="0"/>
        <w:autoSpaceDE w:val="0"/>
        <w:autoSpaceDN w:val="0"/>
        <w:adjustRightInd w:val="0"/>
        <w:ind w:firstLine="709"/>
        <w:jc w:val="both"/>
        <w:rPr>
          <w:sz w:val="28"/>
          <w:szCs w:val="28"/>
          <w:lang w:val="uk-UA"/>
        </w:rPr>
      </w:pPr>
      <w:r w:rsidRPr="00475D2D">
        <w:rPr>
          <w:i/>
          <w:sz w:val="28"/>
          <w:szCs w:val="28"/>
          <w:lang w:val="uk-UA"/>
        </w:rPr>
        <w:t>Вплив фуроксану на водно-сольовий обмін на тлі стимуляції волюморецепторів.</w:t>
      </w:r>
      <w:r w:rsidRPr="00475D2D">
        <w:rPr>
          <w:sz w:val="28"/>
          <w:szCs w:val="28"/>
          <w:lang w:val="uk-UA"/>
        </w:rPr>
        <w:t xml:space="preserve"> За умов стимуляції волюморецепторів </w:t>
      </w:r>
      <w:r w:rsidR="002678F5">
        <w:rPr>
          <w:sz w:val="28"/>
          <w:szCs w:val="28"/>
          <w:lang w:val="uk-UA"/>
        </w:rPr>
        <w:t>фуроксан збільшує  екскрецію</w:t>
      </w:r>
      <w:r w:rsidRPr="00475D2D">
        <w:rPr>
          <w:sz w:val="28"/>
          <w:szCs w:val="28"/>
          <w:lang w:val="uk-UA"/>
        </w:rPr>
        <w:t xml:space="preserve"> іонів натрію з сечею </w:t>
      </w:r>
      <w:r w:rsidR="00190B59">
        <w:rPr>
          <w:sz w:val="28"/>
          <w:szCs w:val="28"/>
          <w:lang w:val="uk-UA"/>
        </w:rPr>
        <w:t>в 1,60 разу (</w:t>
      </w:r>
      <w:r w:rsidR="00190B59" w:rsidRPr="00475D2D">
        <w:rPr>
          <w:color w:val="000000"/>
          <w:sz w:val="28"/>
          <w:szCs w:val="28"/>
          <w:lang w:val="uk-UA"/>
        </w:rPr>
        <w:t>р&lt;0,05</w:t>
      </w:r>
      <w:r w:rsidR="00190B59" w:rsidRPr="004A3118">
        <w:rPr>
          <w:color w:val="000000"/>
          <w:sz w:val="28"/>
          <w:szCs w:val="28"/>
          <w:lang w:val="uk-UA"/>
        </w:rPr>
        <w:t>)</w:t>
      </w:r>
      <w:r w:rsidR="00190B59">
        <w:rPr>
          <w:sz w:val="28"/>
          <w:szCs w:val="28"/>
          <w:lang w:val="uk-UA"/>
        </w:rPr>
        <w:t xml:space="preserve">, тимчасом як в контрольній групі натрійурез після водного навантаження суттєвих змін не зазнає </w:t>
      </w:r>
      <w:r w:rsidRPr="00475D2D">
        <w:rPr>
          <w:sz w:val="28"/>
          <w:szCs w:val="28"/>
          <w:lang w:val="uk-UA"/>
        </w:rPr>
        <w:t xml:space="preserve">(табл. 4). </w:t>
      </w:r>
    </w:p>
    <w:p w:rsidR="006968D9" w:rsidRPr="002678F5" w:rsidRDefault="006968D9" w:rsidP="006968D9">
      <w:pPr>
        <w:widowControl w:val="0"/>
        <w:autoSpaceDE w:val="0"/>
        <w:autoSpaceDN w:val="0"/>
        <w:adjustRightInd w:val="0"/>
        <w:ind w:firstLine="709"/>
        <w:jc w:val="right"/>
        <w:rPr>
          <w:i/>
          <w:sz w:val="28"/>
          <w:szCs w:val="28"/>
          <w:lang w:val="uk-UA"/>
        </w:rPr>
      </w:pPr>
      <w:r w:rsidRPr="002678F5">
        <w:rPr>
          <w:i/>
          <w:sz w:val="28"/>
          <w:szCs w:val="28"/>
          <w:lang w:val="uk-UA"/>
        </w:rPr>
        <w:lastRenderedPageBreak/>
        <w:t>Таблиця 4</w:t>
      </w:r>
    </w:p>
    <w:p w:rsidR="002678F5" w:rsidRDefault="006968D9" w:rsidP="002678F5">
      <w:pPr>
        <w:widowControl w:val="0"/>
        <w:jc w:val="center"/>
        <w:rPr>
          <w:b/>
          <w:bCs/>
          <w:color w:val="000000"/>
          <w:sz w:val="28"/>
          <w:szCs w:val="28"/>
          <w:lang w:val="uk-UA"/>
        </w:rPr>
      </w:pPr>
      <w:r w:rsidRPr="00475D2D">
        <w:rPr>
          <w:b/>
          <w:bCs/>
          <w:color w:val="000000"/>
          <w:sz w:val="28"/>
          <w:szCs w:val="28"/>
          <w:lang w:val="uk-UA"/>
        </w:rPr>
        <w:t>Вплив фуроксану на екскрецію іонів натрію нирками</w:t>
      </w:r>
      <w:r w:rsidR="002678F5">
        <w:rPr>
          <w:b/>
          <w:bCs/>
          <w:color w:val="000000"/>
          <w:sz w:val="28"/>
          <w:szCs w:val="28"/>
          <w:lang w:val="uk-UA"/>
        </w:rPr>
        <w:t xml:space="preserve"> щурів</w:t>
      </w:r>
    </w:p>
    <w:p w:rsidR="006968D9" w:rsidRPr="00475D2D" w:rsidRDefault="006968D9" w:rsidP="002678F5">
      <w:pPr>
        <w:widowControl w:val="0"/>
        <w:jc w:val="center"/>
        <w:rPr>
          <w:b/>
          <w:color w:val="000000"/>
          <w:sz w:val="28"/>
          <w:szCs w:val="28"/>
          <w:lang w:val="uk-UA"/>
        </w:rPr>
      </w:pPr>
      <w:r w:rsidRPr="00475D2D">
        <w:rPr>
          <w:b/>
          <w:bCs/>
          <w:color w:val="000000"/>
          <w:sz w:val="28"/>
          <w:szCs w:val="28"/>
          <w:lang w:val="uk-UA"/>
        </w:rPr>
        <w:t>за умов с</w:t>
      </w:r>
      <w:r w:rsidRPr="00475D2D">
        <w:rPr>
          <w:b/>
          <w:color w:val="000000"/>
          <w:sz w:val="28"/>
          <w:szCs w:val="28"/>
          <w:lang w:val="uk-UA"/>
        </w:rPr>
        <w:t>тимуляції волюморецепторів</w:t>
      </w:r>
      <w:r w:rsidR="008D2636" w:rsidRPr="00475D2D">
        <w:rPr>
          <w:b/>
          <w:color w:val="000000"/>
          <w:sz w:val="28"/>
          <w:szCs w:val="28"/>
          <w:lang w:val="uk-UA"/>
        </w:rPr>
        <w:t xml:space="preserve"> (M±m, n=10)</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74"/>
        <w:gridCol w:w="3384"/>
        <w:gridCol w:w="3548"/>
      </w:tblGrid>
      <w:tr w:rsidR="006968D9" w:rsidRPr="00475D2D">
        <w:tc>
          <w:tcPr>
            <w:tcW w:w="1604" w:type="pct"/>
            <w:vMerge w:val="restart"/>
            <w:vAlign w:val="center"/>
          </w:tcPr>
          <w:p w:rsidR="006968D9" w:rsidRPr="00475D2D" w:rsidRDefault="006968D9" w:rsidP="006968D9">
            <w:pPr>
              <w:widowControl w:val="0"/>
              <w:spacing w:after="200"/>
              <w:jc w:val="center"/>
              <w:rPr>
                <w:color w:val="000000"/>
                <w:sz w:val="28"/>
                <w:szCs w:val="28"/>
                <w:lang w:val="uk-UA" w:eastAsia="en-US"/>
              </w:rPr>
            </w:pPr>
            <w:r w:rsidRPr="00475D2D">
              <w:rPr>
                <w:color w:val="000000"/>
                <w:sz w:val="28"/>
                <w:szCs w:val="28"/>
                <w:lang w:val="uk-UA"/>
              </w:rPr>
              <w:t>Умови досліду</w:t>
            </w:r>
          </w:p>
        </w:tc>
        <w:tc>
          <w:tcPr>
            <w:tcW w:w="3396" w:type="pct"/>
            <w:gridSpan w:val="2"/>
            <w:vAlign w:val="center"/>
          </w:tcPr>
          <w:p w:rsidR="006968D9" w:rsidRPr="00475D2D" w:rsidRDefault="002678F5" w:rsidP="008D2636">
            <w:pPr>
              <w:widowControl w:val="0"/>
              <w:spacing w:after="200"/>
              <w:jc w:val="center"/>
              <w:rPr>
                <w:color w:val="000000"/>
                <w:sz w:val="28"/>
                <w:szCs w:val="28"/>
                <w:lang w:val="uk-UA" w:eastAsia="en-US"/>
              </w:rPr>
            </w:pPr>
            <w:r>
              <w:rPr>
                <w:color w:val="000000"/>
                <w:sz w:val="28"/>
                <w:szCs w:val="28"/>
                <w:lang w:val="uk-UA"/>
              </w:rPr>
              <w:t>Екскреція іонів</w:t>
            </w:r>
            <w:r w:rsidR="006968D9" w:rsidRPr="00475D2D">
              <w:rPr>
                <w:color w:val="000000"/>
                <w:sz w:val="28"/>
                <w:szCs w:val="28"/>
                <w:lang w:val="uk-UA"/>
              </w:rPr>
              <w:t xml:space="preserve"> натрію</w:t>
            </w:r>
            <w:r>
              <w:rPr>
                <w:color w:val="000000"/>
                <w:sz w:val="28"/>
                <w:szCs w:val="28"/>
                <w:lang w:val="uk-UA"/>
              </w:rPr>
              <w:t xml:space="preserve">, </w:t>
            </w:r>
            <w:r w:rsidRPr="002678F5">
              <w:rPr>
                <w:color w:val="000000"/>
                <w:sz w:val="28"/>
                <w:szCs w:val="28"/>
                <w:lang w:val="uk-UA"/>
              </w:rPr>
              <w:t>мкмоль/год</w:t>
            </w:r>
          </w:p>
        </w:tc>
      </w:tr>
      <w:tr w:rsidR="006968D9" w:rsidRPr="00475D2D">
        <w:trPr>
          <w:trHeight w:val="351"/>
        </w:trPr>
        <w:tc>
          <w:tcPr>
            <w:tcW w:w="1604" w:type="pct"/>
            <w:vMerge/>
            <w:vAlign w:val="center"/>
          </w:tcPr>
          <w:p w:rsidR="006968D9" w:rsidRPr="00475D2D" w:rsidRDefault="006968D9" w:rsidP="006968D9">
            <w:pPr>
              <w:rPr>
                <w:color w:val="000000"/>
                <w:sz w:val="28"/>
                <w:szCs w:val="28"/>
                <w:lang w:val="uk-UA" w:eastAsia="en-US"/>
              </w:rPr>
            </w:pPr>
          </w:p>
        </w:tc>
        <w:tc>
          <w:tcPr>
            <w:tcW w:w="1658" w:type="pct"/>
            <w:vAlign w:val="center"/>
          </w:tcPr>
          <w:p w:rsidR="006968D9" w:rsidRPr="00475D2D" w:rsidRDefault="002678F5" w:rsidP="006968D9">
            <w:pPr>
              <w:widowControl w:val="0"/>
              <w:spacing w:after="200"/>
              <w:jc w:val="center"/>
              <w:rPr>
                <w:color w:val="000000"/>
                <w:sz w:val="28"/>
                <w:szCs w:val="28"/>
                <w:lang w:val="uk-UA" w:eastAsia="en-US"/>
              </w:rPr>
            </w:pPr>
            <w:r>
              <w:rPr>
                <w:color w:val="000000"/>
                <w:sz w:val="28"/>
                <w:szCs w:val="28"/>
                <w:lang w:val="uk-UA"/>
              </w:rPr>
              <w:t>К</w:t>
            </w:r>
            <w:r w:rsidR="006968D9" w:rsidRPr="00475D2D">
              <w:rPr>
                <w:color w:val="000000"/>
                <w:sz w:val="28"/>
                <w:szCs w:val="28"/>
                <w:lang w:val="uk-UA"/>
              </w:rPr>
              <w:t>онтроль</w:t>
            </w:r>
          </w:p>
        </w:tc>
        <w:tc>
          <w:tcPr>
            <w:tcW w:w="1737" w:type="pct"/>
            <w:vAlign w:val="center"/>
          </w:tcPr>
          <w:p w:rsidR="006968D9" w:rsidRPr="00475D2D" w:rsidRDefault="002678F5" w:rsidP="006968D9">
            <w:pPr>
              <w:widowControl w:val="0"/>
              <w:spacing w:after="200"/>
              <w:jc w:val="center"/>
              <w:rPr>
                <w:color w:val="000000"/>
                <w:sz w:val="28"/>
                <w:szCs w:val="28"/>
                <w:lang w:val="uk-UA" w:eastAsia="en-US"/>
              </w:rPr>
            </w:pPr>
            <w:r>
              <w:rPr>
                <w:color w:val="000000"/>
                <w:sz w:val="28"/>
                <w:szCs w:val="28"/>
                <w:lang w:val="uk-UA"/>
              </w:rPr>
              <w:t>Ф</w:t>
            </w:r>
            <w:r w:rsidR="006968D9" w:rsidRPr="00475D2D">
              <w:rPr>
                <w:color w:val="000000"/>
                <w:sz w:val="28"/>
                <w:szCs w:val="28"/>
                <w:lang w:val="uk-UA"/>
              </w:rPr>
              <w:t>уроксан</w:t>
            </w:r>
          </w:p>
        </w:tc>
      </w:tr>
      <w:tr w:rsidR="006968D9" w:rsidRPr="00475D2D">
        <w:tc>
          <w:tcPr>
            <w:tcW w:w="1604" w:type="pct"/>
            <w:vAlign w:val="center"/>
          </w:tcPr>
          <w:p w:rsidR="006968D9" w:rsidRPr="00475D2D" w:rsidRDefault="006968D9" w:rsidP="006968D9">
            <w:pPr>
              <w:widowControl w:val="0"/>
              <w:spacing w:after="200"/>
              <w:jc w:val="center"/>
              <w:rPr>
                <w:color w:val="000000"/>
                <w:sz w:val="28"/>
                <w:szCs w:val="28"/>
                <w:lang w:val="uk-UA" w:eastAsia="en-US"/>
              </w:rPr>
            </w:pPr>
            <w:r w:rsidRPr="00475D2D">
              <w:rPr>
                <w:color w:val="000000"/>
                <w:sz w:val="28"/>
                <w:szCs w:val="28"/>
                <w:lang w:val="uk-UA"/>
              </w:rPr>
              <w:t>До стимуляції</w:t>
            </w:r>
          </w:p>
        </w:tc>
        <w:tc>
          <w:tcPr>
            <w:tcW w:w="1658" w:type="pct"/>
            <w:vAlign w:val="center"/>
          </w:tcPr>
          <w:p w:rsidR="006968D9" w:rsidRPr="00475D2D" w:rsidRDefault="006968D9" w:rsidP="006968D9">
            <w:pPr>
              <w:widowControl w:val="0"/>
              <w:spacing w:after="200"/>
              <w:jc w:val="center"/>
              <w:rPr>
                <w:color w:val="000000"/>
                <w:sz w:val="28"/>
                <w:szCs w:val="28"/>
                <w:lang w:val="uk-UA" w:eastAsia="en-US"/>
              </w:rPr>
            </w:pPr>
            <w:r w:rsidRPr="00475D2D">
              <w:rPr>
                <w:color w:val="000000"/>
                <w:sz w:val="28"/>
                <w:szCs w:val="28"/>
                <w:lang w:val="uk-UA"/>
              </w:rPr>
              <w:t>4,37±0,12</w:t>
            </w:r>
          </w:p>
        </w:tc>
        <w:tc>
          <w:tcPr>
            <w:tcW w:w="1737" w:type="pct"/>
            <w:vAlign w:val="center"/>
          </w:tcPr>
          <w:p w:rsidR="006968D9" w:rsidRPr="00475D2D" w:rsidRDefault="006968D9" w:rsidP="006968D9">
            <w:pPr>
              <w:widowControl w:val="0"/>
              <w:spacing w:after="200"/>
              <w:jc w:val="center"/>
              <w:rPr>
                <w:color w:val="000000"/>
                <w:sz w:val="28"/>
                <w:szCs w:val="28"/>
                <w:lang w:val="uk-UA" w:eastAsia="en-US"/>
              </w:rPr>
            </w:pPr>
            <w:r w:rsidRPr="00475D2D">
              <w:rPr>
                <w:color w:val="000000"/>
                <w:sz w:val="28"/>
                <w:szCs w:val="28"/>
                <w:lang w:val="uk-UA"/>
              </w:rPr>
              <w:t>7,75±0,16</w:t>
            </w:r>
            <w:r w:rsidR="002678F5">
              <w:rPr>
                <w:color w:val="000000"/>
                <w:sz w:val="28"/>
                <w:szCs w:val="28"/>
                <w:lang w:val="uk-UA"/>
              </w:rPr>
              <w:t xml:space="preserve"> </w:t>
            </w:r>
            <w:r w:rsidR="002678F5" w:rsidRPr="00847FA6">
              <w:rPr>
                <w:bCs/>
                <w:iCs/>
                <w:color w:val="000000"/>
                <w:sz w:val="28"/>
                <w:szCs w:val="28"/>
                <w:vertAlign w:val="superscript"/>
                <w:lang w:val="uk-UA"/>
              </w:rPr>
              <w:t>#</w:t>
            </w:r>
          </w:p>
        </w:tc>
      </w:tr>
      <w:tr w:rsidR="006968D9" w:rsidRPr="00475D2D">
        <w:tc>
          <w:tcPr>
            <w:tcW w:w="1604" w:type="pct"/>
            <w:vAlign w:val="center"/>
          </w:tcPr>
          <w:p w:rsidR="006968D9" w:rsidRPr="00475D2D" w:rsidRDefault="006968D9" w:rsidP="006968D9">
            <w:pPr>
              <w:widowControl w:val="0"/>
              <w:spacing w:after="200"/>
              <w:jc w:val="center"/>
              <w:rPr>
                <w:color w:val="000000"/>
                <w:sz w:val="28"/>
                <w:szCs w:val="28"/>
                <w:lang w:val="uk-UA" w:eastAsia="en-US"/>
              </w:rPr>
            </w:pPr>
            <w:r w:rsidRPr="00475D2D">
              <w:rPr>
                <w:color w:val="000000"/>
                <w:sz w:val="28"/>
                <w:szCs w:val="28"/>
                <w:lang w:val="uk-UA"/>
              </w:rPr>
              <w:t xml:space="preserve">Після </w:t>
            </w:r>
            <w:r w:rsidRPr="00475D2D">
              <w:rPr>
                <w:iCs/>
                <w:color w:val="000000"/>
                <w:sz w:val="28"/>
                <w:szCs w:val="28"/>
                <w:lang w:val="uk-UA"/>
              </w:rPr>
              <w:t>стимуляції</w:t>
            </w:r>
          </w:p>
        </w:tc>
        <w:tc>
          <w:tcPr>
            <w:tcW w:w="1658" w:type="pct"/>
            <w:vAlign w:val="center"/>
          </w:tcPr>
          <w:p w:rsidR="006968D9" w:rsidRPr="00475D2D" w:rsidRDefault="006968D9" w:rsidP="006968D9">
            <w:pPr>
              <w:widowControl w:val="0"/>
              <w:spacing w:after="200"/>
              <w:jc w:val="center"/>
              <w:rPr>
                <w:color w:val="000000"/>
                <w:sz w:val="28"/>
                <w:szCs w:val="28"/>
                <w:lang w:val="uk-UA" w:eastAsia="en-US"/>
              </w:rPr>
            </w:pPr>
            <w:r w:rsidRPr="00475D2D">
              <w:rPr>
                <w:color w:val="000000"/>
                <w:sz w:val="28"/>
                <w:szCs w:val="28"/>
                <w:lang w:val="uk-UA"/>
              </w:rPr>
              <w:t>5,88±0,22</w:t>
            </w:r>
          </w:p>
        </w:tc>
        <w:tc>
          <w:tcPr>
            <w:tcW w:w="1737" w:type="pct"/>
            <w:vAlign w:val="center"/>
          </w:tcPr>
          <w:p w:rsidR="006968D9" w:rsidRPr="002678F5" w:rsidRDefault="006968D9" w:rsidP="006968D9">
            <w:pPr>
              <w:widowControl w:val="0"/>
              <w:spacing w:after="200"/>
              <w:jc w:val="center"/>
              <w:rPr>
                <w:color w:val="000000"/>
                <w:sz w:val="28"/>
                <w:szCs w:val="28"/>
                <w:vertAlign w:val="superscript"/>
                <w:lang w:val="uk-UA" w:eastAsia="en-US"/>
              </w:rPr>
            </w:pPr>
            <w:r w:rsidRPr="00475D2D">
              <w:rPr>
                <w:color w:val="000000"/>
                <w:sz w:val="28"/>
                <w:szCs w:val="28"/>
                <w:lang w:val="uk-UA"/>
              </w:rPr>
              <w:t>12,41±0,34*</w:t>
            </w:r>
            <w:r w:rsidR="002678F5">
              <w:rPr>
                <w:color w:val="000000"/>
                <w:sz w:val="28"/>
                <w:szCs w:val="28"/>
                <w:vertAlign w:val="superscript"/>
                <w:lang w:val="uk-UA"/>
              </w:rPr>
              <w:t>/</w:t>
            </w:r>
            <w:r w:rsidR="002678F5" w:rsidRPr="00847FA6">
              <w:rPr>
                <w:bCs/>
                <w:iCs/>
                <w:color w:val="000000"/>
                <w:sz w:val="28"/>
                <w:szCs w:val="28"/>
                <w:vertAlign w:val="superscript"/>
                <w:lang w:val="uk-UA"/>
              </w:rPr>
              <w:t>#</w:t>
            </w:r>
          </w:p>
        </w:tc>
      </w:tr>
    </w:tbl>
    <w:p w:rsidR="002678F5" w:rsidRDefault="002678F5" w:rsidP="002678F5">
      <w:pPr>
        <w:ind w:firstLine="720"/>
        <w:jc w:val="both"/>
        <w:rPr>
          <w:sz w:val="28"/>
          <w:szCs w:val="28"/>
          <w:lang w:val="uk-UA"/>
        </w:rPr>
      </w:pPr>
      <w:r w:rsidRPr="00475D2D">
        <w:rPr>
          <w:bCs/>
          <w:iCs/>
          <w:color w:val="000000"/>
          <w:sz w:val="28"/>
          <w:szCs w:val="28"/>
          <w:lang w:val="uk-UA"/>
        </w:rPr>
        <w:t xml:space="preserve">Примітка. </w:t>
      </w:r>
      <w:r>
        <w:rPr>
          <w:bCs/>
          <w:iCs/>
          <w:color w:val="000000"/>
          <w:sz w:val="28"/>
          <w:szCs w:val="28"/>
          <w:lang w:val="uk-UA"/>
        </w:rPr>
        <w:t xml:space="preserve">Статистично значущі відмінності: </w:t>
      </w:r>
      <w:r w:rsidRPr="00475D2D">
        <w:rPr>
          <w:bCs/>
          <w:iCs/>
          <w:color w:val="000000"/>
          <w:sz w:val="28"/>
          <w:szCs w:val="28"/>
          <w:lang w:val="uk-UA"/>
        </w:rPr>
        <w:t>* –</w:t>
      </w:r>
      <w:r>
        <w:rPr>
          <w:color w:val="000000"/>
          <w:sz w:val="28"/>
          <w:szCs w:val="28"/>
          <w:lang w:val="uk-UA"/>
        </w:rPr>
        <w:t xml:space="preserve"> порівняно </w:t>
      </w:r>
      <w:r w:rsidRPr="00475D2D">
        <w:rPr>
          <w:iCs/>
          <w:color w:val="000000"/>
          <w:sz w:val="28"/>
          <w:szCs w:val="28"/>
          <w:lang w:val="uk-UA"/>
        </w:rPr>
        <w:t>з даними до стимуляції волюморецепторів</w:t>
      </w:r>
      <w:r>
        <w:rPr>
          <w:bCs/>
          <w:iCs/>
          <w:color w:val="000000"/>
          <w:sz w:val="28"/>
          <w:szCs w:val="28"/>
          <w:lang w:val="uk-UA"/>
        </w:rPr>
        <w:t>,</w:t>
      </w:r>
      <w:r w:rsidRPr="004B3536">
        <w:rPr>
          <w:color w:val="000000"/>
          <w:sz w:val="28"/>
          <w:szCs w:val="28"/>
          <w:lang w:val="uk-UA"/>
        </w:rPr>
        <w:t xml:space="preserve"> </w:t>
      </w:r>
      <w:r w:rsidRPr="00475D2D">
        <w:rPr>
          <w:color w:val="000000"/>
          <w:sz w:val="28"/>
          <w:szCs w:val="28"/>
          <w:lang w:val="uk-UA"/>
        </w:rPr>
        <w:t>р&lt;0,05</w:t>
      </w:r>
      <w:r w:rsidRPr="00475D2D">
        <w:rPr>
          <w:bCs/>
          <w:iCs/>
          <w:color w:val="000000"/>
          <w:sz w:val="28"/>
          <w:szCs w:val="28"/>
          <w:lang w:val="uk-UA"/>
        </w:rPr>
        <w:t>;</w:t>
      </w:r>
      <w:r>
        <w:rPr>
          <w:bCs/>
          <w:iCs/>
          <w:color w:val="000000"/>
          <w:sz w:val="28"/>
          <w:szCs w:val="28"/>
          <w:lang w:val="uk-UA"/>
        </w:rPr>
        <w:t xml:space="preserve"> </w:t>
      </w:r>
      <w:r w:rsidRPr="004B3536">
        <w:rPr>
          <w:bCs/>
          <w:iCs/>
          <w:color w:val="000000"/>
          <w:sz w:val="28"/>
          <w:szCs w:val="28"/>
          <w:vertAlign w:val="superscript"/>
          <w:lang w:val="uk-UA"/>
        </w:rPr>
        <w:t>#</w:t>
      </w:r>
      <w:r w:rsidRPr="00475D2D">
        <w:rPr>
          <w:bCs/>
          <w:iCs/>
          <w:color w:val="000000"/>
          <w:sz w:val="28"/>
          <w:szCs w:val="28"/>
          <w:lang w:val="uk-UA"/>
        </w:rPr>
        <w:t xml:space="preserve"> –</w:t>
      </w:r>
      <w:r>
        <w:rPr>
          <w:bCs/>
          <w:iCs/>
          <w:color w:val="000000"/>
          <w:sz w:val="28"/>
          <w:szCs w:val="28"/>
          <w:lang w:val="uk-UA"/>
        </w:rPr>
        <w:t xml:space="preserve"> </w:t>
      </w:r>
      <w:r>
        <w:rPr>
          <w:color w:val="000000"/>
          <w:sz w:val="28"/>
          <w:szCs w:val="28"/>
          <w:lang w:val="uk-UA"/>
        </w:rPr>
        <w:t>порівняно з контролем.</w:t>
      </w:r>
    </w:p>
    <w:p w:rsidR="002678F5" w:rsidRDefault="002678F5" w:rsidP="006968D9">
      <w:pPr>
        <w:widowControl w:val="0"/>
        <w:ind w:firstLine="720"/>
        <w:jc w:val="both"/>
        <w:rPr>
          <w:sz w:val="28"/>
          <w:szCs w:val="28"/>
          <w:lang w:val="uk-UA"/>
        </w:rPr>
      </w:pPr>
    </w:p>
    <w:p w:rsidR="00190B59" w:rsidRPr="00475D2D" w:rsidRDefault="006968D9" w:rsidP="00190B59">
      <w:pPr>
        <w:widowControl w:val="0"/>
        <w:autoSpaceDE w:val="0"/>
        <w:autoSpaceDN w:val="0"/>
        <w:adjustRightInd w:val="0"/>
        <w:ind w:firstLine="709"/>
        <w:jc w:val="both"/>
        <w:rPr>
          <w:sz w:val="28"/>
          <w:szCs w:val="28"/>
          <w:lang w:val="uk-UA"/>
        </w:rPr>
      </w:pPr>
      <w:r w:rsidRPr="00475D2D">
        <w:rPr>
          <w:sz w:val="28"/>
          <w:szCs w:val="28"/>
          <w:lang w:val="uk-UA"/>
        </w:rPr>
        <w:t>Визначено, що фуроксан посилю</w:t>
      </w:r>
      <w:r w:rsidR="00190B59">
        <w:rPr>
          <w:sz w:val="28"/>
          <w:szCs w:val="28"/>
          <w:lang w:val="uk-UA"/>
        </w:rPr>
        <w:t xml:space="preserve">є </w:t>
      </w:r>
      <w:r w:rsidRPr="00475D2D">
        <w:rPr>
          <w:sz w:val="28"/>
          <w:szCs w:val="28"/>
          <w:lang w:val="uk-UA"/>
        </w:rPr>
        <w:t>на</w:t>
      </w:r>
      <w:r w:rsidR="00190B59">
        <w:rPr>
          <w:sz w:val="28"/>
          <w:szCs w:val="28"/>
          <w:lang w:val="uk-UA"/>
        </w:rPr>
        <w:t>трійуретичну активність плазми (НУАП) н</w:t>
      </w:r>
      <w:r w:rsidRPr="00475D2D">
        <w:rPr>
          <w:sz w:val="28"/>
          <w:szCs w:val="28"/>
          <w:lang w:val="uk-UA"/>
        </w:rPr>
        <w:t>а 77,3</w:t>
      </w:r>
      <w:r w:rsidR="00190B59">
        <w:rPr>
          <w:sz w:val="28"/>
          <w:szCs w:val="28"/>
          <w:lang w:val="uk-UA"/>
        </w:rPr>
        <w:t> </w:t>
      </w:r>
      <w:r w:rsidRPr="00475D2D">
        <w:rPr>
          <w:sz w:val="28"/>
          <w:szCs w:val="28"/>
          <w:lang w:val="uk-UA"/>
        </w:rPr>
        <w:t>% до сольового навантаження і на 111 % (р&lt;0,05) за умов збільшення об</w:t>
      </w:r>
      <w:r w:rsidR="009E0FB6" w:rsidRPr="00475D2D">
        <w:rPr>
          <w:sz w:val="28"/>
          <w:szCs w:val="28"/>
          <w:lang w:val="uk-UA"/>
        </w:rPr>
        <w:t>’</w:t>
      </w:r>
      <w:r w:rsidRPr="00475D2D">
        <w:rPr>
          <w:sz w:val="28"/>
          <w:szCs w:val="28"/>
          <w:lang w:val="uk-UA"/>
        </w:rPr>
        <w:t>єму позаклітинниї рідини (рис. 4)</w:t>
      </w:r>
      <w:r w:rsidR="00190B59">
        <w:rPr>
          <w:sz w:val="28"/>
          <w:szCs w:val="28"/>
          <w:lang w:val="uk-UA"/>
        </w:rPr>
        <w:t>. Отримані р</w:t>
      </w:r>
      <w:r w:rsidR="00190B59" w:rsidRPr="00475D2D">
        <w:rPr>
          <w:sz w:val="28"/>
          <w:szCs w:val="28"/>
          <w:lang w:val="uk-UA"/>
        </w:rPr>
        <w:t>езультати дозволя</w:t>
      </w:r>
      <w:r w:rsidR="006B443C">
        <w:rPr>
          <w:sz w:val="28"/>
          <w:szCs w:val="28"/>
          <w:lang w:val="uk-UA"/>
        </w:rPr>
        <w:t>ють припустити, що збільшення гідро</w:t>
      </w:r>
      <w:r w:rsidR="00190B59" w:rsidRPr="00475D2D">
        <w:rPr>
          <w:sz w:val="28"/>
          <w:szCs w:val="28"/>
          <w:lang w:val="uk-UA"/>
        </w:rPr>
        <w:t>урезу та натрійурезу за дії фуроксану є результатом активації НУ</w:t>
      </w:r>
      <w:r w:rsidR="006B443C">
        <w:rPr>
          <w:sz w:val="28"/>
          <w:szCs w:val="28"/>
          <w:lang w:val="uk-UA"/>
        </w:rPr>
        <w:t>П</w:t>
      </w:r>
      <w:r w:rsidR="00190B59" w:rsidRPr="00475D2D">
        <w:rPr>
          <w:sz w:val="28"/>
          <w:szCs w:val="28"/>
          <w:lang w:val="uk-UA"/>
        </w:rPr>
        <w:t>.</w:t>
      </w:r>
    </w:p>
    <w:p w:rsidR="004719AC" w:rsidRPr="00475D2D" w:rsidRDefault="004719AC" w:rsidP="006968D9">
      <w:pPr>
        <w:widowControl w:val="0"/>
        <w:ind w:firstLine="720"/>
        <w:jc w:val="both"/>
        <w:rPr>
          <w:iCs/>
          <w:color w:val="000000"/>
          <w:sz w:val="28"/>
          <w:szCs w:val="28"/>
          <w:lang w:val="uk-UA"/>
        </w:rPr>
      </w:pPr>
    </w:p>
    <w:p w:rsidR="009E0FB6" w:rsidRPr="00475D2D" w:rsidRDefault="00BE3CB2" w:rsidP="009E0FB6">
      <w:pPr>
        <w:pStyle w:val="af3"/>
        <w:spacing w:line="240" w:lineRule="auto"/>
        <w:ind w:firstLine="0"/>
        <w:jc w:val="center"/>
        <w:rPr>
          <w:rFonts w:ascii="Times New Roman" w:hAnsi="Times New Roman"/>
        </w:rPr>
      </w:pPr>
      <w:r w:rsidRPr="00BE3CB2">
        <w:rPr>
          <w:noProof/>
          <w:lang w:eastAsia="ru-RU"/>
        </w:rPr>
        <w:pict>
          <v:shapetype id="_x0000_t202" coordsize="21600,21600" o:spt="202" path="m,l,21600r21600,l21600,xe">
            <v:stroke joinstyle="miter"/>
            <v:path gradientshapeok="t" o:connecttype="rect"/>
          </v:shapetype>
          <v:shape id="_x0000_s1029" type="#_x0000_t202" style="position:absolute;left:0;text-align:left;margin-left:225pt;margin-top:49.4pt;width:27pt;height:18pt;z-index:251656704" stroked="f">
            <v:fill opacity="0"/>
            <v:textbox style="mso-next-textbox:#_x0000_s1029">
              <w:txbxContent>
                <w:p w:rsidR="00597BEA" w:rsidRPr="00190B59" w:rsidRDefault="00597BEA" w:rsidP="00190B59">
                  <w:pPr>
                    <w:jc w:val="center"/>
                    <w:rPr>
                      <w:sz w:val="40"/>
                      <w:szCs w:val="40"/>
                      <w:lang w:val="uk-UA"/>
                    </w:rPr>
                  </w:pPr>
                  <w:r w:rsidRPr="00190B59">
                    <w:rPr>
                      <w:sz w:val="40"/>
                      <w:szCs w:val="40"/>
                      <w:lang w:val="uk-UA"/>
                    </w:rPr>
                    <w:t>*</w:t>
                  </w:r>
                </w:p>
              </w:txbxContent>
            </v:textbox>
          </v:shape>
        </w:pict>
      </w:r>
      <w:r w:rsidRPr="00BE3CB2">
        <w:rPr>
          <w:noProof/>
          <w:lang w:eastAsia="ru-RU"/>
        </w:rPr>
        <w:pict>
          <v:shape id="_x0000_s1030" type="#_x0000_t202" style="position:absolute;left:0;text-align:left;margin-left:356.25pt;margin-top:24.65pt;width:27pt;height:24.75pt;z-index:251657728" stroked="f">
            <v:fill opacity="0"/>
            <v:textbox style="mso-next-textbox:#_x0000_s1030">
              <w:txbxContent>
                <w:p w:rsidR="00597BEA" w:rsidRPr="00190B59" w:rsidRDefault="00597BEA" w:rsidP="00190B59">
                  <w:pPr>
                    <w:jc w:val="center"/>
                    <w:rPr>
                      <w:sz w:val="40"/>
                      <w:szCs w:val="40"/>
                      <w:lang w:val="uk-UA"/>
                    </w:rPr>
                  </w:pPr>
                  <w:r w:rsidRPr="00190B59">
                    <w:rPr>
                      <w:sz w:val="40"/>
                      <w:szCs w:val="40"/>
                      <w:lang w:val="uk-UA"/>
                    </w:rPr>
                    <w:t>*</w:t>
                  </w:r>
                </w:p>
              </w:txbxContent>
            </v:textbox>
          </v:shape>
        </w:pict>
      </w:r>
      <w:r w:rsidRPr="00BE3CB2">
        <w:rPr>
          <w:noProof/>
          <w:lang w:eastAsia="ru-RU"/>
        </w:rPr>
        <w:pict>
          <v:line id="_x0000_s1028" style="position:absolute;left:0;text-align:left;z-index:251655680" from="3in,56.85pt" to="3in,56.85pt"/>
        </w:pict>
      </w:r>
      <w:r w:rsidR="00853484">
        <w:rPr>
          <w:rFonts w:ascii="Times New Roman" w:hAnsi="Times New Roman"/>
          <w:noProof/>
          <w:lang w:val="ru-RU" w:eastAsia="ru-RU"/>
        </w:rPr>
        <w:drawing>
          <wp:inline distT="0" distB="0" distL="0" distR="0">
            <wp:extent cx="5610225" cy="3019425"/>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0B59" w:rsidRDefault="006968D9" w:rsidP="00190B59">
      <w:pPr>
        <w:pStyle w:val="af3"/>
        <w:spacing w:after="0" w:line="240" w:lineRule="auto"/>
        <w:rPr>
          <w:rFonts w:ascii="Times New Roman" w:hAnsi="Times New Roman"/>
        </w:rPr>
      </w:pPr>
      <w:r w:rsidRPr="00475D2D">
        <w:rPr>
          <w:rFonts w:ascii="Times New Roman" w:hAnsi="Times New Roman"/>
        </w:rPr>
        <w:t>Рис. 4</w:t>
      </w:r>
      <w:r w:rsidR="00190B59">
        <w:rPr>
          <w:rFonts w:ascii="Times New Roman" w:hAnsi="Times New Roman"/>
        </w:rPr>
        <w:t xml:space="preserve">. </w:t>
      </w:r>
      <w:r w:rsidRPr="00475D2D">
        <w:rPr>
          <w:rFonts w:ascii="Times New Roman" w:hAnsi="Times New Roman"/>
          <w:bCs/>
        </w:rPr>
        <w:t xml:space="preserve">Вплив </w:t>
      </w:r>
      <w:r w:rsidRPr="00475D2D">
        <w:rPr>
          <w:rFonts w:ascii="Times New Roman" w:hAnsi="Times New Roman"/>
        </w:rPr>
        <w:t>фуроксану на натрійуретичну активність плазми (НУ</w:t>
      </w:r>
      <w:r w:rsidR="00190B59">
        <w:rPr>
          <w:rFonts w:ascii="Times New Roman" w:hAnsi="Times New Roman"/>
        </w:rPr>
        <w:t>АП</w:t>
      </w:r>
      <w:r w:rsidRPr="00475D2D">
        <w:rPr>
          <w:rFonts w:ascii="Times New Roman" w:hAnsi="Times New Roman"/>
        </w:rPr>
        <w:t>).</w:t>
      </w:r>
    </w:p>
    <w:p w:rsidR="00190B59" w:rsidRDefault="00190B59" w:rsidP="00190B59">
      <w:pPr>
        <w:ind w:left="708" w:firstLine="12"/>
        <w:jc w:val="both"/>
        <w:outlineLvl w:val="0"/>
        <w:rPr>
          <w:sz w:val="28"/>
          <w:szCs w:val="28"/>
          <w:lang w:val="uk-UA"/>
        </w:rPr>
      </w:pPr>
      <w:r w:rsidRPr="00475D2D">
        <w:rPr>
          <w:sz w:val="28"/>
          <w:szCs w:val="28"/>
          <w:lang w:val="uk-UA"/>
        </w:rPr>
        <w:t>Примітк</w:t>
      </w:r>
      <w:r>
        <w:rPr>
          <w:sz w:val="28"/>
          <w:szCs w:val="28"/>
          <w:lang w:val="uk-UA"/>
        </w:rPr>
        <w:t>и:</w:t>
      </w:r>
    </w:p>
    <w:p w:rsidR="00190B59" w:rsidRDefault="00190B59" w:rsidP="00190B59">
      <w:pPr>
        <w:numPr>
          <w:ilvl w:val="0"/>
          <w:numId w:val="10"/>
        </w:numPr>
        <w:jc w:val="both"/>
        <w:outlineLvl w:val="0"/>
        <w:rPr>
          <w:sz w:val="28"/>
          <w:szCs w:val="28"/>
          <w:lang w:val="uk-UA"/>
        </w:rPr>
      </w:pPr>
      <w:r>
        <w:rPr>
          <w:sz w:val="28"/>
          <w:szCs w:val="28"/>
          <w:lang w:val="uk-UA"/>
        </w:rPr>
        <w:t xml:space="preserve">По осі ординат </w:t>
      </w:r>
      <w:r w:rsidRPr="00475D2D">
        <w:rPr>
          <w:sz w:val="28"/>
          <w:szCs w:val="28"/>
          <w:lang w:val="uk-UA"/>
        </w:rPr>
        <w:t>–</w:t>
      </w:r>
      <w:r>
        <w:rPr>
          <w:sz w:val="28"/>
          <w:szCs w:val="28"/>
          <w:lang w:val="uk-UA"/>
        </w:rPr>
        <w:t xml:space="preserve"> зміна НУАП (відносно контролю), %;</w:t>
      </w:r>
    </w:p>
    <w:p w:rsidR="00190B59" w:rsidRPr="00475D2D" w:rsidRDefault="00190B59" w:rsidP="00190B59">
      <w:pPr>
        <w:numPr>
          <w:ilvl w:val="0"/>
          <w:numId w:val="10"/>
        </w:numPr>
        <w:jc w:val="both"/>
        <w:outlineLvl w:val="0"/>
        <w:rPr>
          <w:sz w:val="28"/>
          <w:szCs w:val="28"/>
          <w:lang w:val="uk-UA"/>
        </w:rPr>
      </w:pPr>
      <w:r w:rsidRPr="00475D2D">
        <w:rPr>
          <w:sz w:val="28"/>
          <w:szCs w:val="28"/>
          <w:lang w:val="uk-UA"/>
        </w:rPr>
        <w:t xml:space="preserve">* – </w:t>
      </w:r>
      <w:r>
        <w:rPr>
          <w:sz w:val="28"/>
          <w:szCs w:val="28"/>
          <w:lang w:val="uk-UA"/>
        </w:rPr>
        <w:t>статистично значущі відмінності (</w:t>
      </w:r>
      <w:r w:rsidRPr="00475D2D">
        <w:rPr>
          <w:sz w:val="28"/>
          <w:szCs w:val="28"/>
          <w:lang w:val="uk-UA"/>
        </w:rPr>
        <w:t>р&lt;0,05</w:t>
      </w:r>
      <w:r>
        <w:rPr>
          <w:sz w:val="28"/>
          <w:szCs w:val="28"/>
          <w:lang w:val="uk-UA"/>
        </w:rPr>
        <w:t>) порівняно з</w:t>
      </w:r>
      <w:r w:rsidRPr="00475D2D">
        <w:rPr>
          <w:sz w:val="28"/>
          <w:szCs w:val="28"/>
          <w:lang w:val="uk-UA"/>
        </w:rPr>
        <w:t xml:space="preserve"> контрол</w:t>
      </w:r>
      <w:r>
        <w:rPr>
          <w:sz w:val="28"/>
          <w:szCs w:val="28"/>
          <w:lang w:val="uk-UA"/>
        </w:rPr>
        <w:t>ем</w:t>
      </w:r>
      <w:r w:rsidRPr="00475D2D">
        <w:rPr>
          <w:sz w:val="28"/>
          <w:szCs w:val="28"/>
          <w:lang w:val="uk-UA"/>
        </w:rPr>
        <w:t xml:space="preserve"> (100 %).</w:t>
      </w:r>
    </w:p>
    <w:p w:rsidR="006968D9" w:rsidRPr="00475D2D" w:rsidRDefault="006968D9" w:rsidP="00190B59">
      <w:pPr>
        <w:pStyle w:val="af3"/>
        <w:spacing w:after="0" w:line="240" w:lineRule="auto"/>
        <w:rPr>
          <w:rFonts w:ascii="Times New Roman" w:hAnsi="Times New Roman"/>
          <w:iCs/>
          <w:color w:val="000000"/>
        </w:rPr>
      </w:pPr>
      <w:r w:rsidRPr="00475D2D">
        <w:rPr>
          <w:rFonts w:ascii="Times New Roman" w:hAnsi="Times New Roman"/>
        </w:rPr>
        <w:t xml:space="preserve">  </w:t>
      </w:r>
    </w:p>
    <w:p w:rsidR="006968D9" w:rsidRDefault="006968D9" w:rsidP="001C0424">
      <w:pPr>
        <w:widowControl w:val="0"/>
        <w:autoSpaceDE w:val="0"/>
        <w:autoSpaceDN w:val="0"/>
        <w:adjustRightInd w:val="0"/>
        <w:ind w:firstLine="709"/>
        <w:jc w:val="both"/>
        <w:rPr>
          <w:sz w:val="28"/>
          <w:szCs w:val="28"/>
          <w:lang w:val="uk-UA"/>
        </w:rPr>
      </w:pPr>
      <w:r w:rsidRPr="00475D2D">
        <w:rPr>
          <w:i/>
          <w:sz w:val="28"/>
          <w:szCs w:val="28"/>
          <w:lang w:val="uk-UA"/>
        </w:rPr>
        <w:t>Вплив фуроксану на вміст простагландинів.</w:t>
      </w:r>
      <w:r w:rsidRPr="00475D2D">
        <w:rPr>
          <w:sz w:val="28"/>
          <w:szCs w:val="28"/>
          <w:lang w:val="uk-UA"/>
        </w:rPr>
        <w:t xml:space="preserve"> </w:t>
      </w:r>
      <w:r w:rsidR="001C0424">
        <w:rPr>
          <w:sz w:val="28"/>
          <w:szCs w:val="28"/>
          <w:lang w:val="uk-UA"/>
        </w:rPr>
        <w:t>Ф</w:t>
      </w:r>
      <w:r w:rsidRPr="00475D2D">
        <w:rPr>
          <w:sz w:val="28"/>
          <w:szCs w:val="28"/>
          <w:lang w:val="uk-UA"/>
        </w:rPr>
        <w:t>уроксан</w:t>
      </w:r>
      <w:r w:rsidR="00DB49A9">
        <w:rPr>
          <w:sz w:val="28"/>
          <w:szCs w:val="28"/>
          <w:lang w:val="uk-UA"/>
        </w:rPr>
        <w:t xml:space="preserve"> та гідрохлортіазид</w:t>
      </w:r>
      <w:r w:rsidR="001C0424">
        <w:rPr>
          <w:sz w:val="28"/>
          <w:szCs w:val="28"/>
          <w:lang w:val="uk-UA"/>
        </w:rPr>
        <w:t xml:space="preserve"> збільшують у</w:t>
      </w:r>
      <w:r w:rsidRPr="00475D2D">
        <w:rPr>
          <w:sz w:val="28"/>
          <w:szCs w:val="28"/>
          <w:lang w:val="uk-UA"/>
        </w:rPr>
        <w:t xml:space="preserve">міст </w:t>
      </w:r>
      <w:r w:rsidR="006B443C">
        <w:rPr>
          <w:sz w:val="28"/>
          <w:szCs w:val="28"/>
          <w:lang w:val="uk-UA"/>
        </w:rPr>
        <w:t xml:space="preserve">простагландину </w:t>
      </w:r>
      <w:r w:rsidR="006B443C" w:rsidRPr="00475D2D">
        <w:rPr>
          <w:sz w:val="28"/>
          <w:szCs w:val="28"/>
          <w:lang w:val="uk-UA"/>
        </w:rPr>
        <w:t>Е</w:t>
      </w:r>
      <w:r w:rsidR="006B443C" w:rsidRPr="00475D2D">
        <w:rPr>
          <w:sz w:val="28"/>
          <w:szCs w:val="28"/>
          <w:vertAlign w:val="subscript"/>
          <w:lang w:val="uk-UA"/>
        </w:rPr>
        <w:t>2</w:t>
      </w:r>
      <w:r w:rsidR="006B443C">
        <w:rPr>
          <w:sz w:val="28"/>
          <w:szCs w:val="28"/>
          <w:vertAlign w:val="subscript"/>
          <w:lang w:val="uk-UA"/>
        </w:rPr>
        <w:t xml:space="preserve"> </w:t>
      </w:r>
      <w:r w:rsidR="006B443C">
        <w:rPr>
          <w:sz w:val="28"/>
          <w:szCs w:val="28"/>
          <w:lang w:val="uk-UA"/>
        </w:rPr>
        <w:t>(</w:t>
      </w:r>
      <w:r w:rsidRPr="00475D2D">
        <w:rPr>
          <w:sz w:val="28"/>
          <w:szCs w:val="28"/>
          <w:lang w:val="uk-UA"/>
        </w:rPr>
        <w:t>ПГЕ</w:t>
      </w:r>
      <w:r w:rsidRPr="00475D2D">
        <w:rPr>
          <w:sz w:val="28"/>
          <w:szCs w:val="28"/>
          <w:vertAlign w:val="subscript"/>
          <w:lang w:val="uk-UA"/>
        </w:rPr>
        <w:t>2</w:t>
      </w:r>
      <w:r w:rsidR="006B443C">
        <w:rPr>
          <w:sz w:val="28"/>
          <w:szCs w:val="28"/>
          <w:lang w:val="uk-UA"/>
        </w:rPr>
        <w:t>)</w:t>
      </w:r>
      <w:r w:rsidRPr="00475D2D">
        <w:rPr>
          <w:sz w:val="28"/>
          <w:szCs w:val="28"/>
          <w:vertAlign w:val="subscript"/>
          <w:lang w:val="uk-UA"/>
        </w:rPr>
        <w:t xml:space="preserve"> </w:t>
      </w:r>
      <w:r w:rsidRPr="00475D2D">
        <w:rPr>
          <w:sz w:val="28"/>
          <w:szCs w:val="28"/>
          <w:lang w:val="uk-UA"/>
        </w:rPr>
        <w:t>в плазмі</w:t>
      </w:r>
      <w:r w:rsidR="001C0424">
        <w:rPr>
          <w:sz w:val="28"/>
          <w:szCs w:val="28"/>
          <w:lang w:val="uk-UA"/>
        </w:rPr>
        <w:t xml:space="preserve"> крові</w:t>
      </w:r>
      <w:r w:rsidRPr="00475D2D">
        <w:rPr>
          <w:sz w:val="28"/>
          <w:szCs w:val="28"/>
          <w:lang w:val="uk-UA"/>
        </w:rPr>
        <w:t xml:space="preserve"> інтактних тварин</w:t>
      </w:r>
      <w:r w:rsidR="001C0424">
        <w:rPr>
          <w:sz w:val="28"/>
          <w:szCs w:val="28"/>
          <w:lang w:val="uk-UA"/>
        </w:rPr>
        <w:t xml:space="preserve"> </w:t>
      </w:r>
      <w:r w:rsidR="00DB49A9" w:rsidRPr="00475D2D">
        <w:rPr>
          <w:sz w:val="28"/>
          <w:szCs w:val="28"/>
          <w:lang w:val="uk-UA"/>
        </w:rPr>
        <w:t xml:space="preserve">відповідно </w:t>
      </w:r>
      <w:r w:rsidR="001C0424" w:rsidRPr="00475D2D">
        <w:rPr>
          <w:sz w:val="28"/>
          <w:szCs w:val="28"/>
          <w:lang w:val="uk-UA"/>
        </w:rPr>
        <w:t>на 17,7</w:t>
      </w:r>
      <w:r w:rsidR="001C0424">
        <w:rPr>
          <w:sz w:val="28"/>
          <w:szCs w:val="28"/>
          <w:lang w:val="uk-UA"/>
        </w:rPr>
        <w:t> </w:t>
      </w:r>
      <w:r w:rsidR="001C0424" w:rsidRPr="00475D2D">
        <w:rPr>
          <w:sz w:val="28"/>
          <w:szCs w:val="28"/>
          <w:lang w:val="uk-UA"/>
        </w:rPr>
        <w:t xml:space="preserve">% і 12 % </w:t>
      </w:r>
      <w:r w:rsidR="001C0424">
        <w:rPr>
          <w:sz w:val="28"/>
          <w:szCs w:val="28"/>
          <w:lang w:val="uk-UA"/>
        </w:rPr>
        <w:t>відносно контролю.</w:t>
      </w:r>
      <w:r w:rsidRPr="00475D2D">
        <w:rPr>
          <w:sz w:val="28"/>
          <w:szCs w:val="28"/>
          <w:lang w:val="uk-UA"/>
        </w:rPr>
        <w:t xml:space="preserve"> </w:t>
      </w:r>
      <w:r w:rsidR="001C0424">
        <w:rPr>
          <w:sz w:val="28"/>
          <w:szCs w:val="28"/>
          <w:lang w:val="uk-UA"/>
        </w:rPr>
        <w:t>З</w:t>
      </w:r>
      <w:r w:rsidRPr="00475D2D">
        <w:rPr>
          <w:sz w:val="28"/>
          <w:szCs w:val="28"/>
          <w:lang w:val="uk-UA"/>
        </w:rPr>
        <w:t xml:space="preserve">а сольового навантаження </w:t>
      </w:r>
      <w:r w:rsidR="001C0424">
        <w:rPr>
          <w:sz w:val="28"/>
          <w:szCs w:val="28"/>
          <w:lang w:val="uk-UA"/>
        </w:rPr>
        <w:t xml:space="preserve">на тлі фуроксану рівень </w:t>
      </w:r>
      <w:r w:rsidR="001C0424" w:rsidRPr="00475D2D">
        <w:rPr>
          <w:sz w:val="28"/>
          <w:szCs w:val="28"/>
          <w:lang w:val="uk-UA"/>
        </w:rPr>
        <w:t>ПГЕ</w:t>
      </w:r>
      <w:r w:rsidR="001C0424" w:rsidRPr="00475D2D">
        <w:rPr>
          <w:sz w:val="28"/>
          <w:szCs w:val="28"/>
          <w:vertAlign w:val="subscript"/>
          <w:lang w:val="uk-UA"/>
        </w:rPr>
        <w:t>2</w:t>
      </w:r>
      <w:r w:rsidR="001C0424">
        <w:rPr>
          <w:sz w:val="28"/>
          <w:szCs w:val="28"/>
          <w:lang w:val="uk-UA"/>
        </w:rPr>
        <w:t xml:space="preserve"> плазми зростає</w:t>
      </w:r>
      <w:r w:rsidRPr="00475D2D">
        <w:rPr>
          <w:sz w:val="28"/>
          <w:szCs w:val="28"/>
          <w:lang w:val="uk-UA"/>
        </w:rPr>
        <w:t xml:space="preserve"> на 14,4</w:t>
      </w:r>
      <w:r w:rsidR="001C0424">
        <w:rPr>
          <w:sz w:val="28"/>
          <w:szCs w:val="28"/>
          <w:lang w:val="uk-UA"/>
        </w:rPr>
        <w:t xml:space="preserve"> </w:t>
      </w:r>
      <w:r w:rsidRPr="00475D2D">
        <w:rPr>
          <w:sz w:val="28"/>
          <w:szCs w:val="28"/>
          <w:lang w:val="uk-UA"/>
        </w:rPr>
        <w:t xml:space="preserve">%, а за водного </w:t>
      </w:r>
      <w:r w:rsidR="001C0424">
        <w:rPr>
          <w:sz w:val="28"/>
          <w:szCs w:val="28"/>
          <w:lang w:val="uk-UA"/>
        </w:rPr>
        <w:t>навантаження – на 18,5 % порівняно з аналогічним показником</w:t>
      </w:r>
      <w:r w:rsidRPr="00475D2D">
        <w:rPr>
          <w:sz w:val="28"/>
          <w:szCs w:val="28"/>
          <w:lang w:val="uk-UA"/>
        </w:rPr>
        <w:t xml:space="preserve"> у щурів без відповідного навантаження, які отримували фуроксан. Препарат порівняння гідрохлортіазид за </w:t>
      </w:r>
      <w:r w:rsidR="001C0424">
        <w:rPr>
          <w:sz w:val="28"/>
          <w:szCs w:val="28"/>
          <w:lang w:val="uk-UA"/>
        </w:rPr>
        <w:t xml:space="preserve">сольового та </w:t>
      </w:r>
      <w:r w:rsidR="001C0424">
        <w:rPr>
          <w:sz w:val="28"/>
          <w:szCs w:val="28"/>
          <w:lang w:val="uk-UA"/>
        </w:rPr>
        <w:lastRenderedPageBreak/>
        <w:t xml:space="preserve">водного </w:t>
      </w:r>
      <w:r w:rsidRPr="00475D2D">
        <w:rPr>
          <w:sz w:val="28"/>
          <w:szCs w:val="28"/>
          <w:lang w:val="uk-UA"/>
        </w:rPr>
        <w:t>навантажень щурів спри</w:t>
      </w:r>
      <w:r w:rsidR="001C0424">
        <w:rPr>
          <w:sz w:val="28"/>
          <w:szCs w:val="28"/>
          <w:lang w:val="uk-UA"/>
        </w:rPr>
        <w:t>є</w:t>
      </w:r>
      <w:r w:rsidRPr="00475D2D">
        <w:rPr>
          <w:sz w:val="28"/>
          <w:szCs w:val="28"/>
          <w:lang w:val="uk-UA"/>
        </w:rPr>
        <w:t xml:space="preserve"> </w:t>
      </w:r>
      <w:r w:rsidR="001C0424">
        <w:rPr>
          <w:sz w:val="28"/>
          <w:szCs w:val="28"/>
          <w:lang w:val="uk-UA"/>
        </w:rPr>
        <w:t xml:space="preserve">значно менш виразному </w:t>
      </w:r>
      <w:r w:rsidRPr="00475D2D">
        <w:rPr>
          <w:sz w:val="28"/>
          <w:szCs w:val="28"/>
          <w:lang w:val="uk-UA"/>
        </w:rPr>
        <w:t>збільшенню вмісту ПГЕ</w:t>
      </w:r>
      <w:r w:rsidRPr="00475D2D">
        <w:rPr>
          <w:sz w:val="28"/>
          <w:szCs w:val="28"/>
          <w:vertAlign w:val="subscript"/>
          <w:lang w:val="uk-UA"/>
        </w:rPr>
        <w:t>2</w:t>
      </w:r>
      <w:r w:rsidRPr="00475D2D">
        <w:rPr>
          <w:sz w:val="28"/>
          <w:szCs w:val="28"/>
          <w:lang w:val="uk-UA"/>
        </w:rPr>
        <w:t xml:space="preserve"> </w:t>
      </w:r>
      <w:r w:rsidR="001C0424">
        <w:rPr>
          <w:sz w:val="28"/>
          <w:szCs w:val="28"/>
          <w:lang w:val="uk-UA"/>
        </w:rPr>
        <w:t>– лише на 3,9</w:t>
      </w:r>
      <w:r w:rsidRPr="00475D2D">
        <w:rPr>
          <w:sz w:val="28"/>
          <w:szCs w:val="28"/>
          <w:lang w:val="uk-UA"/>
        </w:rPr>
        <w:t xml:space="preserve"> та 8,9 % відповідно (рис. 5). Отримані результати</w:t>
      </w:r>
      <w:r w:rsidR="001C0424">
        <w:rPr>
          <w:sz w:val="28"/>
          <w:szCs w:val="28"/>
          <w:lang w:val="uk-UA"/>
        </w:rPr>
        <w:t xml:space="preserve"> свідчать про суттєвий стимулювальний вплив</w:t>
      </w:r>
      <w:r w:rsidRPr="00475D2D">
        <w:rPr>
          <w:sz w:val="28"/>
          <w:szCs w:val="28"/>
          <w:lang w:val="uk-UA"/>
        </w:rPr>
        <w:t xml:space="preserve"> фуроксану</w:t>
      </w:r>
      <w:r w:rsidR="001C0424">
        <w:rPr>
          <w:sz w:val="28"/>
          <w:szCs w:val="28"/>
          <w:lang w:val="uk-UA"/>
        </w:rPr>
        <w:t xml:space="preserve"> </w:t>
      </w:r>
      <w:r w:rsidRPr="00475D2D">
        <w:rPr>
          <w:sz w:val="28"/>
          <w:szCs w:val="28"/>
          <w:lang w:val="uk-UA"/>
        </w:rPr>
        <w:t>на вміст ПГЕ</w:t>
      </w:r>
      <w:r w:rsidRPr="00475D2D">
        <w:rPr>
          <w:sz w:val="28"/>
          <w:szCs w:val="28"/>
          <w:vertAlign w:val="subscript"/>
          <w:lang w:val="uk-UA"/>
        </w:rPr>
        <w:t>2</w:t>
      </w:r>
      <w:r w:rsidR="001C0424" w:rsidRPr="00475D2D">
        <w:rPr>
          <w:sz w:val="28"/>
          <w:szCs w:val="28"/>
          <w:lang w:val="uk-UA"/>
        </w:rPr>
        <w:t xml:space="preserve">, </w:t>
      </w:r>
      <w:r w:rsidR="001C0424">
        <w:rPr>
          <w:sz w:val="28"/>
          <w:szCs w:val="28"/>
          <w:lang w:val="uk-UA"/>
        </w:rPr>
        <w:t xml:space="preserve">що за своєю виразністю перевершує аналогічний ефект </w:t>
      </w:r>
      <w:r w:rsidR="001C0424" w:rsidRPr="00475D2D">
        <w:rPr>
          <w:sz w:val="28"/>
          <w:szCs w:val="28"/>
          <w:lang w:val="uk-UA"/>
        </w:rPr>
        <w:t>гідрохлортіазид</w:t>
      </w:r>
      <w:r w:rsidR="001C0424">
        <w:rPr>
          <w:sz w:val="28"/>
          <w:szCs w:val="28"/>
          <w:lang w:val="uk-UA"/>
        </w:rPr>
        <w:t>у.</w:t>
      </w:r>
      <w:r w:rsidR="001C0424" w:rsidRPr="00475D2D">
        <w:rPr>
          <w:sz w:val="28"/>
          <w:szCs w:val="28"/>
          <w:lang w:val="uk-UA"/>
        </w:rPr>
        <w:t xml:space="preserve"> </w:t>
      </w:r>
      <w:r w:rsidRPr="00475D2D">
        <w:rPr>
          <w:sz w:val="28"/>
          <w:szCs w:val="28"/>
          <w:lang w:val="uk-UA"/>
        </w:rPr>
        <w:t xml:space="preserve">Вочевидь, </w:t>
      </w:r>
      <w:r w:rsidR="001C0424">
        <w:rPr>
          <w:sz w:val="28"/>
          <w:szCs w:val="28"/>
          <w:lang w:val="uk-UA"/>
        </w:rPr>
        <w:t xml:space="preserve">одним із механізмів </w:t>
      </w:r>
      <w:r w:rsidR="00247998">
        <w:rPr>
          <w:sz w:val="28"/>
          <w:szCs w:val="28"/>
          <w:lang w:val="uk-UA"/>
        </w:rPr>
        <w:t xml:space="preserve">реалізації </w:t>
      </w:r>
      <w:r w:rsidR="001C0424">
        <w:rPr>
          <w:sz w:val="28"/>
          <w:szCs w:val="28"/>
          <w:lang w:val="uk-UA"/>
        </w:rPr>
        <w:t xml:space="preserve">діуретичної активності </w:t>
      </w:r>
      <w:r w:rsidRPr="00475D2D">
        <w:rPr>
          <w:sz w:val="28"/>
          <w:szCs w:val="28"/>
          <w:lang w:val="uk-UA"/>
        </w:rPr>
        <w:t xml:space="preserve">фуроксану </w:t>
      </w:r>
      <w:r w:rsidR="001C0424">
        <w:rPr>
          <w:sz w:val="28"/>
          <w:szCs w:val="28"/>
          <w:lang w:val="uk-UA"/>
        </w:rPr>
        <w:t>є активація</w:t>
      </w:r>
      <w:r w:rsidRPr="00475D2D">
        <w:rPr>
          <w:sz w:val="28"/>
          <w:szCs w:val="28"/>
          <w:lang w:val="uk-UA"/>
        </w:rPr>
        <w:t xml:space="preserve"> синтезу простагландинів (А.</w:t>
      </w:r>
      <w:r w:rsidR="001C0424">
        <w:rPr>
          <w:sz w:val="28"/>
          <w:szCs w:val="28"/>
          <w:lang w:val="uk-UA"/>
        </w:rPr>
        <w:t> </w:t>
      </w:r>
      <w:r w:rsidRPr="00475D2D">
        <w:rPr>
          <w:sz w:val="28"/>
          <w:szCs w:val="28"/>
          <w:lang w:val="uk-UA"/>
        </w:rPr>
        <w:t>Є.</w:t>
      </w:r>
      <w:r w:rsidR="001C0424">
        <w:rPr>
          <w:sz w:val="28"/>
          <w:szCs w:val="28"/>
          <w:lang w:val="uk-UA"/>
        </w:rPr>
        <w:t> Боголєпова, 2001), які чинять позитивний вплив на нирковий кровообіг та посилюють ШКФ.</w:t>
      </w:r>
    </w:p>
    <w:p w:rsidR="006968D9" w:rsidRDefault="00853484" w:rsidP="001C0424">
      <w:pPr>
        <w:widowControl w:val="0"/>
        <w:tabs>
          <w:tab w:val="left" w:pos="0"/>
        </w:tabs>
        <w:autoSpaceDE w:val="0"/>
        <w:autoSpaceDN w:val="0"/>
        <w:adjustRightInd w:val="0"/>
        <w:spacing w:line="360" w:lineRule="auto"/>
        <w:jc w:val="center"/>
        <w:rPr>
          <w:noProof/>
          <w:lang w:val="uk-UA"/>
        </w:rPr>
      </w:pPr>
      <w:r>
        <w:rPr>
          <w:noProof/>
        </w:rPr>
        <w:drawing>
          <wp:inline distT="0" distB="0" distL="0" distR="0">
            <wp:extent cx="6086475" cy="3762375"/>
            <wp:effectExtent l="0" t="0" r="0" b="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0424" w:rsidRDefault="001C0424" w:rsidP="001C0424">
      <w:pPr>
        <w:pStyle w:val="af3"/>
        <w:spacing w:after="0" w:line="240" w:lineRule="auto"/>
        <w:rPr>
          <w:rFonts w:ascii="Times New Roman" w:hAnsi="Times New Roman"/>
        </w:rPr>
      </w:pPr>
      <w:r w:rsidRPr="00475D2D">
        <w:rPr>
          <w:rFonts w:ascii="Times New Roman" w:hAnsi="Times New Roman"/>
        </w:rPr>
        <w:t xml:space="preserve">Рис. </w:t>
      </w:r>
      <w:r>
        <w:rPr>
          <w:rFonts w:ascii="Times New Roman" w:hAnsi="Times New Roman"/>
        </w:rPr>
        <w:t xml:space="preserve">5. </w:t>
      </w:r>
      <w:r>
        <w:rPr>
          <w:rFonts w:ascii="Times New Roman" w:hAnsi="Times New Roman"/>
          <w:bCs/>
        </w:rPr>
        <w:t>В</w:t>
      </w:r>
      <w:r w:rsidRPr="001C0424">
        <w:rPr>
          <w:rFonts w:ascii="Times New Roman" w:hAnsi="Times New Roman"/>
          <w:bCs/>
        </w:rPr>
        <w:t>плив фуроксану і гідрохлортіазиду на вміст ПГЕ</w:t>
      </w:r>
      <w:r w:rsidRPr="001C0424">
        <w:rPr>
          <w:rFonts w:ascii="Times New Roman" w:hAnsi="Times New Roman"/>
          <w:bCs/>
          <w:vertAlign w:val="subscript"/>
        </w:rPr>
        <w:t>2</w:t>
      </w:r>
      <w:r>
        <w:rPr>
          <w:rFonts w:ascii="Times New Roman" w:hAnsi="Times New Roman"/>
          <w:bCs/>
        </w:rPr>
        <w:t xml:space="preserve"> в плазмі крові </w:t>
      </w:r>
      <w:r w:rsidRPr="001C0424">
        <w:rPr>
          <w:rFonts w:ascii="Times New Roman" w:hAnsi="Times New Roman"/>
          <w:bCs/>
        </w:rPr>
        <w:t>щурів після водного і сольового навантаження.</w:t>
      </w:r>
    </w:p>
    <w:p w:rsidR="001C0424" w:rsidRDefault="001C0424" w:rsidP="001C0424">
      <w:pPr>
        <w:ind w:left="708" w:firstLine="12"/>
        <w:jc w:val="both"/>
        <w:outlineLvl w:val="0"/>
        <w:rPr>
          <w:sz w:val="28"/>
          <w:szCs w:val="28"/>
          <w:lang w:val="uk-UA"/>
        </w:rPr>
      </w:pPr>
      <w:r w:rsidRPr="00475D2D">
        <w:rPr>
          <w:sz w:val="28"/>
          <w:szCs w:val="28"/>
          <w:lang w:val="uk-UA"/>
        </w:rPr>
        <w:t>Примітк</w:t>
      </w:r>
      <w:r>
        <w:rPr>
          <w:sz w:val="28"/>
          <w:szCs w:val="28"/>
          <w:lang w:val="uk-UA"/>
        </w:rPr>
        <w:t>и:</w:t>
      </w:r>
    </w:p>
    <w:p w:rsidR="001C0424" w:rsidRDefault="001C0424" w:rsidP="001C0424">
      <w:pPr>
        <w:numPr>
          <w:ilvl w:val="0"/>
          <w:numId w:val="11"/>
        </w:numPr>
        <w:jc w:val="both"/>
        <w:outlineLvl w:val="0"/>
        <w:rPr>
          <w:sz w:val="28"/>
          <w:szCs w:val="28"/>
          <w:lang w:val="uk-UA"/>
        </w:rPr>
      </w:pPr>
      <w:r>
        <w:rPr>
          <w:sz w:val="28"/>
          <w:szCs w:val="28"/>
          <w:lang w:val="uk-UA"/>
        </w:rPr>
        <w:t xml:space="preserve">По осі ординат </w:t>
      </w:r>
      <w:r w:rsidRPr="00475D2D">
        <w:rPr>
          <w:sz w:val="28"/>
          <w:szCs w:val="28"/>
          <w:lang w:val="uk-UA"/>
        </w:rPr>
        <w:t>–</w:t>
      </w:r>
      <w:r>
        <w:rPr>
          <w:sz w:val="28"/>
          <w:szCs w:val="28"/>
          <w:lang w:val="uk-UA"/>
        </w:rPr>
        <w:t xml:space="preserve"> зміна вмісту </w:t>
      </w:r>
      <w:r w:rsidRPr="001C0424">
        <w:rPr>
          <w:sz w:val="28"/>
          <w:szCs w:val="28"/>
          <w:lang w:val="uk-UA"/>
        </w:rPr>
        <w:t>ПГЕ</w:t>
      </w:r>
      <w:r w:rsidRPr="001C0424">
        <w:rPr>
          <w:sz w:val="28"/>
          <w:szCs w:val="28"/>
          <w:vertAlign w:val="subscript"/>
          <w:lang w:val="uk-UA"/>
        </w:rPr>
        <w:t>2</w:t>
      </w:r>
      <w:r>
        <w:rPr>
          <w:sz w:val="28"/>
          <w:szCs w:val="28"/>
          <w:lang w:val="uk-UA"/>
        </w:rPr>
        <w:t xml:space="preserve"> у плазмі крові (відносно інтактного контролю), %;</w:t>
      </w:r>
    </w:p>
    <w:p w:rsidR="001C0424" w:rsidRPr="00475D2D" w:rsidRDefault="001C0424" w:rsidP="001C0424">
      <w:pPr>
        <w:numPr>
          <w:ilvl w:val="0"/>
          <w:numId w:val="11"/>
        </w:numPr>
        <w:jc w:val="both"/>
        <w:outlineLvl w:val="0"/>
        <w:rPr>
          <w:sz w:val="28"/>
          <w:szCs w:val="28"/>
          <w:lang w:val="uk-UA"/>
        </w:rPr>
      </w:pPr>
      <w:r w:rsidRPr="00475D2D">
        <w:rPr>
          <w:sz w:val="28"/>
          <w:szCs w:val="28"/>
          <w:lang w:val="uk-UA"/>
        </w:rPr>
        <w:t xml:space="preserve">* – </w:t>
      </w:r>
      <w:r>
        <w:rPr>
          <w:sz w:val="28"/>
          <w:szCs w:val="28"/>
          <w:lang w:val="uk-UA"/>
        </w:rPr>
        <w:t>статистично значущі відмінності (</w:t>
      </w:r>
      <w:r w:rsidRPr="00475D2D">
        <w:rPr>
          <w:sz w:val="28"/>
          <w:szCs w:val="28"/>
          <w:lang w:val="uk-UA"/>
        </w:rPr>
        <w:t>р&lt;0,05</w:t>
      </w:r>
      <w:r>
        <w:rPr>
          <w:sz w:val="28"/>
          <w:szCs w:val="28"/>
          <w:lang w:val="uk-UA"/>
        </w:rPr>
        <w:t>) порівняно з</w:t>
      </w:r>
      <w:r w:rsidRPr="00475D2D">
        <w:rPr>
          <w:sz w:val="28"/>
          <w:szCs w:val="28"/>
          <w:lang w:val="uk-UA"/>
        </w:rPr>
        <w:t xml:space="preserve"> </w:t>
      </w:r>
      <w:r>
        <w:rPr>
          <w:sz w:val="28"/>
          <w:szCs w:val="28"/>
          <w:lang w:val="uk-UA"/>
        </w:rPr>
        <w:t xml:space="preserve">інтактним </w:t>
      </w:r>
      <w:r w:rsidRPr="00475D2D">
        <w:rPr>
          <w:sz w:val="28"/>
          <w:szCs w:val="28"/>
          <w:lang w:val="uk-UA"/>
        </w:rPr>
        <w:t>контрол</w:t>
      </w:r>
      <w:r>
        <w:rPr>
          <w:sz w:val="28"/>
          <w:szCs w:val="28"/>
          <w:lang w:val="uk-UA"/>
        </w:rPr>
        <w:t>ем</w:t>
      </w:r>
      <w:r w:rsidRPr="00475D2D">
        <w:rPr>
          <w:sz w:val="28"/>
          <w:szCs w:val="28"/>
          <w:lang w:val="uk-UA"/>
        </w:rPr>
        <w:t xml:space="preserve"> (100 %).</w:t>
      </w:r>
    </w:p>
    <w:p w:rsidR="004719AC" w:rsidRDefault="004719AC" w:rsidP="004719AC">
      <w:pPr>
        <w:widowControl w:val="0"/>
        <w:autoSpaceDE w:val="0"/>
        <w:autoSpaceDN w:val="0"/>
        <w:adjustRightInd w:val="0"/>
        <w:ind w:firstLine="709"/>
        <w:jc w:val="both"/>
        <w:rPr>
          <w:i/>
          <w:sz w:val="28"/>
          <w:szCs w:val="28"/>
          <w:lang w:val="uk-UA"/>
        </w:rPr>
      </w:pPr>
    </w:p>
    <w:p w:rsidR="007672C9" w:rsidRDefault="007672C9" w:rsidP="007672C9">
      <w:pPr>
        <w:widowControl w:val="0"/>
        <w:autoSpaceDE w:val="0"/>
        <w:autoSpaceDN w:val="0"/>
        <w:adjustRightInd w:val="0"/>
        <w:ind w:firstLine="709"/>
        <w:jc w:val="both"/>
        <w:rPr>
          <w:sz w:val="28"/>
          <w:szCs w:val="28"/>
          <w:lang w:val="uk-UA"/>
        </w:rPr>
      </w:pPr>
      <w:r w:rsidRPr="007672C9">
        <w:rPr>
          <w:i/>
          <w:sz w:val="28"/>
          <w:szCs w:val="28"/>
          <w:lang w:val="uk-UA"/>
        </w:rPr>
        <w:t>Вплив фуроксан</w:t>
      </w:r>
      <w:r>
        <w:rPr>
          <w:i/>
          <w:sz w:val="28"/>
          <w:szCs w:val="28"/>
          <w:lang w:val="uk-UA"/>
        </w:rPr>
        <w:t xml:space="preserve">у на калікреїн-кінінову систему. </w:t>
      </w:r>
      <w:r w:rsidRPr="007672C9">
        <w:rPr>
          <w:sz w:val="28"/>
          <w:szCs w:val="28"/>
          <w:lang w:val="uk-UA"/>
        </w:rPr>
        <w:t xml:space="preserve">Встановлено, що в інтактних щурів </w:t>
      </w:r>
      <w:r>
        <w:rPr>
          <w:sz w:val="28"/>
          <w:szCs w:val="28"/>
          <w:lang w:val="uk-UA"/>
        </w:rPr>
        <w:t>з</w:t>
      </w:r>
      <w:r w:rsidRPr="007672C9">
        <w:rPr>
          <w:sz w:val="28"/>
          <w:szCs w:val="28"/>
          <w:lang w:val="uk-UA"/>
        </w:rPr>
        <w:t>а во</w:t>
      </w:r>
      <w:r>
        <w:rPr>
          <w:sz w:val="28"/>
          <w:szCs w:val="28"/>
          <w:lang w:val="uk-UA"/>
        </w:rPr>
        <w:t>дного навантаження кількість ка</w:t>
      </w:r>
      <w:r w:rsidRPr="007672C9">
        <w:rPr>
          <w:sz w:val="28"/>
          <w:szCs w:val="28"/>
          <w:lang w:val="uk-UA"/>
        </w:rPr>
        <w:t xml:space="preserve">лікреїногену </w:t>
      </w:r>
      <w:r>
        <w:rPr>
          <w:sz w:val="28"/>
          <w:szCs w:val="28"/>
          <w:lang w:val="uk-UA"/>
        </w:rPr>
        <w:t xml:space="preserve">невірогідно </w:t>
      </w:r>
      <w:r w:rsidRPr="007672C9">
        <w:rPr>
          <w:sz w:val="28"/>
          <w:szCs w:val="28"/>
          <w:lang w:val="uk-UA"/>
        </w:rPr>
        <w:t>збільш</w:t>
      </w:r>
      <w:r>
        <w:rPr>
          <w:sz w:val="28"/>
          <w:szCs w:val="28"/>
          <w:lang w:val="uk-UA"/>
        </w:rPr>
        <w:t>ується</w:t>
      </w:r>
      <w:r w:rsidRPr="007672C9">
        <w:rPr>
          <w:sz w:val="28"/>
          <w:szCs w:val="28"/>
          <w:lang w:val="uk-UA"/>
        </w:rPr>
        <w:t xml:space="preserve"> на 5,7%, а калікреїну – на 8,1% (р&gt;0,05). </w:t>
      </w:r>
      <w:r>
        <w:rPr>
          <w:sz w:val="28"/>
          <w:szCs w:val="28"/>
          <w:lang w:val="uk-UA"/>
        </w:rPr>
        <w:t xml:space="preserve">Сольове навантаження не призводить до змін у рівні калікреїногену та калікреїну плазми крові щурів. </w:t>
      </w:r>
      <w:r w:rsidRPr="007672C9">
        <w:rPr>
          <w:sz w:val="28"/>
          <w:szCs w:val="28"/>
          <w:lang w:val="uk-UA"/>
        </w:rPr>
        <w:t xml:space="preserve">Фуроксан </w:t>
      </w:r>
      <w:r>
        <w:rPr>
          <w:sz w:val="28"/>
          <w:szCs w:val="28"/>
          <w:lang w:val="uk-UA"/>
        </w:rPr>
        <w:t xml:space="preserve">збільшує вміст калікреїногену </w:t>
      </w:r>
      <w:r w:rsidRPr="007672C9">
        <w:rPr>
          <w:sz w:val="28"/>
          <w:szCs w:val="28"/>
          <w:lang w:val="uk-UA"/>
        </w:rPr>
        <w:t>на 10,6 %</w:t>
      </w:r>
      <w:r>
        <w:rPr>
          <w:sz w:val="28"/>
          <w:szCs w:val="28"/>
          <w:lang w:val="uk-UA"/>
        </w:rPr>
        <w:t xml:space="preserve"> (на тлі водного навантаження) та на 17,11 % (на тлі сольового навантаження)</w:t>
      </w:r>
      <w:r w:rsidRPr="007672C9">
        <w:rPr>
          <w:sz w:val="28"/>
          <w:szCs w:val="28"/>
          <w:lang w:val="uk-UA"/>
        </w:rPr>
        <w:t xml:space="preserve">, </w:t>
      </w:r>
      <w:r>
        <w:rPr>
          <w:sz w:val="28"/>
          <w:szCs w:val="28"/>
          <w:lang w:val="uk-UA"/>
        </w:rPr>
        <w:t xml:space="preserve">а </w:t>
      </w:r>
      <w:r w:rsidRPr="007672C9">
        <w:rPr>
          <w:sz w:val="28"/>
          <w:szCs w:val="28"/>
          <w:lang w:val="uk-UA"/>
        </w:rPr>
        <w:t xml:space="preserve">калікреїну </w:t>
      </w:r>
      <w:r>
        <w:rPr>
          <w:sz w:val="28"/>
          <w:szCs w:val="28"/>
          <w:lang w:val="uk-UA"/>
        </w:rPr>
        <w:t xml:space="preserve">– </w:t>
      </w:r>
      <w:r w:rsidRPr="007672C9">
        <w:rPr>
          <w:sz w:val="28"/>
          <w:szCs w:val="28"/>
          <w:lang w:val="uk-UA"/>
        </w:rPr>
        <w:t>на 15,5</w:t>
      </w:r>
      <w:r>
        <w:rPr>
          <w:sz w:val="28"/>
          <w:szCs w:val="28"/>
          <w:lang w:val="uk-UA"/>
        </w:rPr>
        <w:t> </w:t>
      </w:r>
      <w:r w:rsidRPr="007672C9">
        <w:rPr>
          <w:sz w:val="28"/>
          <w:szCs w:val="28"/>
          <w:lang w:val="uk-UA"/>
        </w:rPr>
        <w:t>%</w:t>
      </w:r>
      <w:r>
        <w:rPr>
          <w:sz w:val="28"/>
          <w:szCs w:val="28"/>
          <w:lang w:val="uk-UA"/>
        </w:rPr>
        <w:t xml:space="preserve"> (на тлі водного навантаження) та на 17,39 % (на тлі сольового навантаження) </w:t>
      </w:r>
      <w:r w:rsidRPr="007672C9">
        <w:rPr>
          <w:sz w:val="28"/>
          <w:szCs w:val="28"/>
          <w:lang w:val="uk-UA"/>
        </w:rPr>
        <w:t xml:space="preserve">порівняно </w:t>
      </w:r>
      <w:r>
        <w:rPr>
          <w:sz w:val="28"/>
          <w:szCs w:val="28"/>
          <w:lang w:val="uk-UA"/>
        </w:rPr>
        <w:t>з відповідним контролем (табл.  5</w:t>
      </w:r>
      <w:r w:rsidRPr="007672C9">
        <w:rPr>
          <w:sz w:val="28"/>
          <w:szCs w:val="28"/>
          <w:lang w:val="uk-UA"/>
        </w:rPr>
        <w:t xml:space="preserve">).  </w:t>
      </w:r>
      <w:r>
        <w:rPr>
          <w:sz w:val="28"/>
          <w:szCs w:val="28"/>
          <w:lang w:val="uk-UA"/>
        </w:rPr>
        <w:t xml:space="preserve">Аналогічний вплив на вміст </w:t>
      </w:r>
      <w:r w:rsidRPr="007672C9">
        <w:rPr>
          <w:sz w:val="28"/>
          <w:szCs w:val="28"/>
          <w:lang w:val="uk-UA"/>
        </w:rPr>
        <w:t>калікреїногену і калікреїну</w:t>
      </w:r>
      <w:r>
        <w:rPr>
          <w:sz w:val="28"/>
          <w:szCs w:val="28"/>
          <w:lang w:val="uk-UA"/>
        </w:rPr>
        <w:t xml:space="preserve"> чинить гідрохлортіазид.</w:t>
      </w:r>
    </w:p>
    <w:p w:rsidR="007672C9" w:rsidRPr="007672C9" w:rsidRDefault="007672C9" w:rsidP="007672C9">
      <w:pPr>
        <w:widowControl w:val="0"/>
        <w:autoSpaceDE w:val="0"/>
        <w:autoSpaceDN w:val="0"/>
        <w:adjustRightInd w:val="0"/>
        <w:ind w:firstLine="709"/>
        <w:jc w:val="both"/>
        <w:rPr>
          <w:sz w:val="28"/>
          <w:szCs w:val="28"/>
          <w:lang w:val="uk-UA"/>
        </w:rPr>
      </w:pPr>
      <w:r>
        <w:rPr>
          <w:sz w:val="28"/>
          <w:szCs w:val="28"/>
          <w:lang w:val="uk-UA"/>
        </w:rPr>
        <w:t>Отже, активація калікреїн-кінінової системи, вочевидь, є ще однією ланкою у реалізації діуретичної дії фуроксану.</w:t>
      </w:r>
    </w:p>
    <w:p w:rsidR="007672C9" w:rsidRDefault="007672C9" w:rsidP="007672C9">
      <w:pPr>
        <w:widowControl w:val="0"/>
        <w:autoSpaceDE w:val="0"/>
        <w:autoSpaceDN w:val="0"/>
        <w:adjustRightInd w:val="0"/>
        <w:ind w:firstLine="709"/>
        <w:jc w:val="right"/>
        <w:rPr>
          <w:i/>
          <w:sz w:val="28"/>
          <w:szCs w:val="28"/>
          <w:lang w:val="uk-UA"/>
        </w:rPr>
      </w:pPr>
      <w:r>
        <w:rPr>
          <w:i/>
          <w:sz w:val="28"/>
          <w:szCs w:val="28"/>
          <w:lang w:val="uk-UA"/>
        </w:rPr>
        <w:lastRenderedPageBreak/>
        <w:t>Таблиця 5</w:t>
      </w:r>
    </w:p>
    <w:p w:rsidR="007672C9" w:rsidRDefault="007672C9" w:rsidP="007672C9">
      <w:pPr>
        <w:widowControl w:val="0"/>
        <w:autoSpaceDE w:val="0"/>
        <w:autoSpaceDN w:val="0"/>
        <w:adjustRightInd w:val="0"/>
        <w:jc w:val="center"/>
        <w:rPr>
          <w:b/>
          <w:sz w:val="28"/>
          <w:szCs w:val="28"/>
          <w:lang w:val="uk-UA"/>
        </w:rPr>
      </w:pPr>
      <w:r w:rsidRPr="00892488">
        <w:rPr>
          <w:b/>
          <w:sz w:val="28"/>
          <w:szCs w:val="28"/>
          <w:lang w:val="uk-UA"/>
        </w:rPr>
        <w:t xml:space="preserve">Вплив </w:t>
      </w:r>
      <w:r w:rsidRPr="00892488">
        <w:rPr>
          <w:b/>
          <w:bCs/>
          <w:sz w:val="28"/>
          <w:szCs w:val="28"/>
          <w:lang w:val="uk-UA"/>
        </w:rPr>
        <w:t>фуроксану</w:t>
      </w:r>
      <w:r w:rsidRPr="00892488">
        <w:rPr>
          <w:b/>
          <w:sz w:val="28"/>
          <w:szCs w:val="28"/>
          <w:lang w:val="uk-UA"/>
        </w:rPr>
        <w:t xml:space="preserve"> і гідрохлортіазиду на вміст калікреїногену і калікреїну </w:t>
      </w:r>
    </w:p>
    <w:p w:rsidR="007672C9" w:rsidRPr="00892488" w:rsidRDefault="007672C9" w:rsidP="007672C9">
      <w:pPr>
        <w:widowControl w:val="0"/>
        <w:autoSpaceDE w:val="0"/>
        <w:autoSpaceDN w:val="0"/>
        <w:adjustRightInd w:val="0"/>
        <w:jc w:val="center"/>
        <w:rPr>
          <w:b/>
          <w:sz w:val="28"/>
          <w:szCs w:val="28"/>
          <w:lang w:val="uk-UA"/>
        </w:rPr>
      </w:pPr>
      <w:r w:rsidRPr="00892488">
        <w:rPr>
          <w:b/>
          <w:sz w:val="28"/>
          <w:szCs w:val="28"/>
          <w:lang w:val="uk-UA"/>
        </w:rPr>
        <w:t>у плазмі крові щурів за водного та сольового навантаження</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2977"/>
        <w:gridCol w:w="2410"/>
      </w:tblGrid>
      <w:tr w:rsidR="007672C9" w:rsidRPr="00892488">
        <w:tc>
          <w:tcPr>
            <w:tcW w:w="2389" w:type="pct"/>
            <w:vAlign w:val="center"/>
          </w:tcPr>
          <w:p w:rsidR="007672C9" w:rsidRPr="00892488" w:rsidRDefault="007672C9" w:rsidP="007672C9">
            <w:pPr>
              <w:pStyle w:val="af7"/>
              <w:spacing w:line="240" w:lineRule="auto"/>
              <w:rPr>
                <w:rFonts w:ascii="Times New Roman" w:hAnsi="Times New Roman"/>
                <w:b w:val="0"/>
                <w:sz w:val="28"/>
                <w:lang w:eastAsia="en-US"/>
              </w:rPr>
            </w:pPr>
            <w:r w:rsidRPr="00892488">
              <w:rPr>
                <w:rFonts w:ascii="Times New Roman CYR" w:hAnsi="Times New Roman CYR" w:cs="Times New Roman CYR"/>
                <w:b w:val="0"/>
                <w:bCs/>
                <w:sz w:val="28"/>
                <w:szCs w:val="28"/>
                <w:lang w:val="uk-UA" w:eastAsia="en-US"/>
              </w:rPr>
              <w:t>Група тварин</w:t>
            </w:r>
          </w:p>
        </w:tc>
        <w:tc>
          <w:tcPr>
            <w:tcW w:w="1443" w:type="pct"/>
          </w:tcPr>
          <w:p w:rsidR="007672C9" w:rsidRPr="00892488" w:rsidRDefault="007672C9" w:rsidP="007672C9">
            <w:pPr>
              <w:pStyle w:val="af7"/>
              <w:spacing w:line="240" w:lineRule="auto"/>
              <w:ind w:left="-108"/>
              <w:rPr>
                <w:rFonts w:ascii="Times New Roman" w:hAnsi="Times New Roman"/>
                <w:b w:val="0"/>
                <w:sz w:val="28"/>
                <w:lang w:eastAsia="en-US"/>
              </w:rPr>
            </w:pPr>
            <w:r>
              <w:rPr>
                <w:rFonts w:ascii="Times New Roman CYR" w:hAnsi="Times New Roman CYR" w:cs="Times New Roman CYR"/>
                <w:b w:val="0"/>
                <w:bCs/>
                <w:sz w:val="28"/>
                <w:szCs w:val="28"/>
                <w:lang w:val="uk-UA" w:eastAsia="en-US"/>
              </w:rPr>
              <w:t>К</w:t>
            </w:r>
            <w:r w:rsidRPr="00892488">
              <w:rPr>
                <w:rFonts w:ascii="Times New Roman CYR" w:hAnsi="Times New Roman CYR" w:cs="Times New Roman CYR"/>
                <w:b w:val="0"/>
                <w:bCs/>
                <w:sz w:val="28"/>
                <w:szCs w:val="28"/>
                <w:lang w:eastAsia="en-US"/>
              </w:rPr>
              <w:t>алікр</w:t>
            </w:r>
            <w:r>
              <w:rPr>
                <w:rFonts w:ascii="Times New Roman CYR" w:hAnsi="Times New Roman CYR" w:cs="Times New Roman CYR"/>
                <w:b w:val="0"/>
                <w:bCs/>
                <w:sz w:val="28"/>
                <w:szCs w:val="28"/>
                <w:lang w:val="uk-UA" w:eastAsia="en-US"/>
              </w:rPr>
              <w:t>е</w:t>
            </w:r>
            <w:r w:rsidRPr="00892488">
              <w:rPr>
                <w:rFonts w:ascii="Times New Roman CYR" w:hAnsi="Times New Roman CYR" w:cs="Times New Roman CYR"/>
                <w:b w:val="0"/>
                <w:bCs/>
                <w:sz w:val="28"/>
                <w:szCs w:val="28"/>
                <w:lang w:eastAsia="en-US"/>
              </w:rPr>
              <w:t>їноген</w:t>
            </w:r>
            <w:r w:rsidRPr="00892488">
              <w:rPr>
                <w:rFonts w:ascii="Times New Roman CYR" w:hAnsi="Times New Roman CYR" w:cs="Times New Roman CYR"/>
                <w:b w:val="0"/>
                <w:bCs/>
                <w:sz w:val="28"/>
                <w:szCs w:val="28"/>
                <w:lang w:val="uk-UA" w:eastAsia="en-US"/>
              </w:rPr>
              <w:t>, мед/</w:t>
            </w:r>
            <w:r w:rsidRPr="00892488">
              <w:rPr>
                <w:rFonts w:ascii="Times New Roman CYR" w:hAnsi="Times New Roman CYR" w:cs="Times New Roman CYR"/>
                <w:b w:val="0"/>
                <w:bCs/>
                <w:sz w:val="28"/>
                <w:szCs w:val="28"/>
                <w:lang w:eastAsia="en-US"/>
              </w:rPr>
              <w:t>мл</w:t>
            </w:r>
          </w:p>
        </w:tc>
        <w:tc>
          <w:tcPr>
            <w:tcW w:w="1168" w:type="pct"/>
          </w:tcPr>
          <w:p w:rsidR="007672C9" w:rsidRPr="00892488" w:rsidRDefault="007672C9" w:rsidP="007672C9">
            <w:pPr>
              <w:pStyle w:val="af7"/>
              <w:spacing w:line="240" w:lineRule="auto"/>
              <w:rPr>
                <w:rFonts w:ascii="Times New Roman" w:hAnsi="Times New Roman"/>
                <w:b w:val="0"/>
                <w:sz w:val="28"/>
                <w:lang w:eastAsia="en-US"/>
              </w:rPr>
            </w:pPr>
            <w:r>
              <w:rPr>
                <w:rFonts w:ascii="Times New Roman CYR" w:hAnsi="Times New Roman CYR" w:cs="Times New Roman CYR"/>
                <w:b w:val="0"/>
                <w:bCs/>
                <w:sz w:val="28"/>
                <w:szCs w:val="28"/>
                <w:lang w:val="uk-UA" w:eastAsia="en-US"/>
              </w:rPr>
              <w:t>К</w:t>
            </w:r>
            <w:r w:rsidRPr="00892488">
              <w:rPr>
                <w:rFonts w:ascii="Times New Roman CYR" w:hAnsi="Times New Roman CYR" w:cs="Times New Roman CYR"/>
                <w:b w:val="0"/>
                <w:bCs/>
                <w:sz w:val="28"/>
                <w:szCs w:val="28"/>
                <w:lang w:val="uk-UA" w:eastAsia="en-US"/>
              </w:rPr>
              <w:t>алікреїн</w:t>
            </w:r>
            <w:r w:rsidRPr="00892488">
              <w:rPr>
                <w:rFonts w:ascii="Times New Roman" w:hAnsi="Times New Roman"/>
                <w:b w:val="0"/>
                <w:sz w:val="28"/>
                <w:lang w:eastAsia="en-US"/>
              </w:rPr>
              <w:t>, мед/мл</w:t>
            </w:r>
          </w:p>
        </w:tc>
      </w:tr>
      <w:tr w:rsidR="007672C9" w:rsidRPr="00892488">
        <w:tc>
          <w:tcPr>
            <w:tcW w:w="5000" w:type="pct"/>
            <w:gridSpan w:val="3"/>
            <w:vAlign w:val="center"/>
          </w:tcPr>
          <w:p w:rsidR="007672C9" w:rsidRDefault="007672C9" w:rsidP="007672C9">
            <w:pPr>
              <w:pStyle w:val="af7"/>
              <w:spacing w:line="240" w:lineRule="auto"/>
              <w:rPr>
                <w:rFonts w:ascii="Times New Roman CYR" w:hAnsi="Times New Roman CYR" w:cs="Times New Roman CYR"/>
                <w:b w:val="0"/>
                <w:bCs/>
                <w:sz w:val="28"/>
                <w:szCs w:val="28"/>
                <w:lang w:val="uk-UA" w:eastAsia="en-US"/>
              </w:rPr>
            </w:pPr>
            <w:r>
              <w:rPr>
                <w:rFonts w:ascii="Times New Roman CYR" w:hAnsi="Times New Roman CYR" w:cs="Times New Roman CYR"/>
                <w:b w:val="0"/>
                <w:bCs/>
                <w:sz w:val="28"/>
                <w:szCs w:val="28"/>
                <w:lang w:val="uk-UA" w:eastAsia="en-US"/>
              </w:rPr>
              <w:t>Водне навантаження</w:t>
            </w:r>
          </w:p>
        </w:tc>
      </w:tr>
      <w:tr w:rsidR="007672C9" w:rsidRPr="00892488">
        <w:trPr>
          <w:trHeight w:val="318"/>
        </w:trPr>
        <w:tc>
          <w:tcPr>
            <w:tcW w:w="2389" w:type="pct"/>
          </w:tcPr>
          <w:p w:rsidR="007672C9" w:rsidRPr="00892488" w:rsidRDefault="007672C9" w:rsidP="007672C9">
            <w:pPr>
              <w:pStyle w:val="af6"/>
            </w:pPr>
            <w:r w:rsidRPr="00892488">
              <w:t>Інтактні тварини</w:t>
            </w:r>
          </w:p>
        </w:tc>
        <w:tc>
          <w:tcPr>
            <w:tcW w:w="1443" w:type="pct"/>
          </w:tcPr>
          <w:p w:rsidR="007672C9" w:rsidRPr="00892488" w:rsidRDefault="007672C9" w:rsidP="007672C9">
            <w:pPr>
              <w:pStyle w:val="af6"/>
              <w:jc w:val="center"/>
            </w:pPr>
            <w:r w:rsidRPr="00892488">
              <w:t>2</w:t>
            </w:r>
            <w:r w:rsidRPr="00892488">
              <w:rPr>
                <w:lang w:val="uk-UA"/>
              </w:rPr>
              <w:t>72</w:t>
            </w:r>
            <w:r w:rsidRPr="00892488">
              <w:t>,</w:t>
            </w:r>
            <w:r w:rsidRPr="00892488">
              <w:rPr>
                <w:lang w:val="uk-UA"/>
              </w:rPr>
              <w:t>3</w:t>
            </w:r>
            <w:r w:rsidRPr="00892488">
              <w:t>±</w:t>
            </w:r>
            <w:r w:rsidRPr="00892488">
              <w:rPr>
                <w:lang w:val="uk-UA"/>
              </w:rPr>
              <w:t>4</w:t>
            </w:r>
            <w:r w:rsidRPr="00892488">
              <w:t>,</w:t>
            </w:r>
            <w:r w:rsidRPr="00892488">
              <w:rPr>
                <w:lang w:val="uk-UA"/>
              </w:rPr>
              <w:t>6</w:t>
            </w:r>
          </w:p>
        </w:tc>
        <w:tc>
          <w:tcPr>
            <w:tcW w:w="1168" w:type="pct"/>
          </w:tcPr>
          <w:p w:rsidR="007672C9" w:rsidRPr="00892488" w:rsidRDefault="007672C9" w:rsidP="007672C9">
            <w:pPr>
              <w:pStyle w:val="af6"/>
              <w:jc w:val="center"/>
            </w:pPr>
            <w:r w:rsidRPr="00892488">
              <w:t>9</w:t>
            </w:r>
            <w:r w:rsidRPr="00892488">
              <w:rPr>
                <w:lang w:val="uk-UA"/>
              </w:rPr>
              <w:t>4</w:t>
            </w:r>
            <w:r w:rsidRPr="00892488">
              <w:t>,8±2,23</w:t>
            </w:r>
          </w:p>
        </w:tc>
      </w:tr>
      <w:tr w:rsidR="007672C9" w:rsidRPr="00892488">
        <w:tc>
          <w:tcPr>
            <w:tcW w:w="2389" w:type="pct"/>
          </w:tcPr>
          <w:p w:rsidR="007672C9" w:rsidRPr="00892488" w:rsidRDefault="007672C9" w:rsidP="007672C9">
            <w:pPr>
              <w:pStyle w:val="af6"/>
              <w:rPr>
                <w:lang w:val="uk-UA"/>
              </w:rPr>
            </w:pPr>
            <w:r w:rsidRPr="00892488">
              <w:t>Контроль</w:t>
            </w:r>
            <w:r w:rsidRPr="00892488">
              <w:rPr>
                <w:lang w:val="uk-UA"/>
              </w:rPr>
              <w:t xml:space="preserve"> </w:t>
            </w:r>
            <w:r>
              <w:rPr>
                <w:lang w:val="uk-UA"/>
              </w:rPr>
              <w:t>(водне навантаження)</w:t>
            </w:r>
          </w:p>
        </w:tc>
        <w:tc>
          <w:tcPr>
            <w:tcW w:w="1443" w:type="pct"/>
          </w:tcPr>
          <w:p w:rsidR="007672C9" w:rsidRPr="00892488" w:rsidRDefault="007672C9" w:rsidP="007672C9">
            <w:pPr>
              <w:pStyle w:val="af6"/>
              <w:jc w:val="center"/>
            </w:pPr>
            <w:r w:rsidRPr="00892488">
              <w:t>28</w:t>
            </w:r>
            <w:r w:rsidRPr="00892488">
              <w:rPr>
                <w:lang w:val="uk-UA"/>
              </w:rPr>
              <w:t>7</w:t>
            </w:r>
            <w:r w:rsidRPr="00892488">
              <w:t>,</w:t>
            </w:r>
            <w:r w:rsidRPr="00892488">
              <w:rPr>
                <w:lang w:val="uk-UA"/>
              </w:rPr>
              <w:t>9</w:t>
            </w:r>
            <w:r w:rsidRPr="00892488">
              <w:t>±2,6</w:t>
            </w:r>
          </w:p>
        </w:tc>
        <w:tc>
          <w:tcPr>
            <w:tcW w:w="1168" w:type="pct"/>
          </w:tcPr>
          <w:p w:rsidR="007672C9" w:rsidRPr="00892488" w:rsidRDefault="007672C9" w:rsidP="007672C9">
            <w:pPr>
              <w:pStyle w:val="af6"/>
              <w:jc w:val="center"/>
            </w:pPr>
            <w:r w:rsidRPr="00892488">
              <w:t>102,5±2,62</w:t>
            </w:r>
          </w:p>
        </w:tc>
      </w:tr>
      <w:tr w:rsidR="007672C9" w:rsidRPr="00892488">
        <w:trPr>
          <w:trHeight w:val="125"/>
        </w:trPr>
        <w:tc>
          <w:tcPr>
            <w:tcW w:w="2389" w:type="pct"/>
          </w:tcPr>
          <w:p w:rsidR="007672C9" w:rsidRPr="007672C9" w:rsidRDefault="007672C9" w:rsidP="007672C9">
            <w:pPr>
              <w:pStyle w:val="af6"/>
              <w:rPr>
                <w:lang w:val="uk-UA"/>
              </w:rPr>
            </w:pPr>
            <w:r w:rsidRPr="00892488">
              <w:t xml:space="preserve">Фуроксан </w:t>
            </w:r>
            <w:r>
              <w:rPr>
                <w:lang w:val="uk-UA"/>
              </w:rPr>
              <w:t>+ водне навантаження</w:t>
            </w:r>
          </w:p>
        </w:tc>
        <w:tc>
          <w:tcPr>
            <w:tcW w:w="1443" w:type="pct"/>
          </w:tcPr>
          <w:p w:rsidR="007672C9" w:rsidRPr="00892488" w:rsidRDefault="007672C9" w:rsidP="007672C9">
            <w:pPr>
              <w:pStyle w:val="af6"/>
              <w:jc w:val="center"/>
            </w:pPr>
            <w:r w:rsidRPr="00892488">
              <w:t>318,5±3,4*</w:t>
            </w:r>
          </w:p>
        </w:tc>
        <w:tc>
          <w:tcPr>
            <w:tcW w:w="1168" w:type="pct"/>
          </w:tcPr>
          <w:p w:rsidR="007672C9" w:rsidRPr="00892488" w:rsidRDefault="007672C9" w:rsidP="007672C9">
            <w:pPr>
              <w:pStyle w:val="af6"/>
              <w:jc w:val="center"/>
              <w:rPr>
                <w:vertAlign w:val="superscript"/>
              </w:rPr>
            </w:pPr>
            <w:r w:rsidRPr="00892488">
              <w:t>118,4±3,41*</w:t>
            </w:r>
          </w:p>
        </w:tc>
      </w:tr>
      <w:tr w:rsidR="007672C9" w:rsidRPr="00892488">
        <w:tc>
          <w:tcPr>
            <w:tcW w:w="2389" w:type="pct"/>
          </w:tcPr>
          <w:p w:rsidR="007672C9" w:rsidRPr="007672C9" w:rsidRDefault="007672C9" w:rsidP="007672C9">
            <w:pPr>
              <w:pStyle w:val="af6"/>
              <w:rPr>
                <w:lang w:val="uk-UA"/>
              </w:rPr>
            </w:pPr>
            <w:r w:rsidRPr="007672C9">
              <w:t xml:space="preserve">Гідрохлортіазид </w:t>
            </w:r>
            <w:r w:rsidRPr="007672C9">
              <w:rPr>
                <w:lang w:val="uk-UA"/>
              </w:rPr>
              <w:t xml:space="preserve"> + водне навантаження</w:t>
            </w:r>
          </w:p>
        </w:tc>
        <w:tc>
          <w:tcPr>
            <w:tcW w:w="1443" w:type="pct"/>
          </w:tcPr>
          <w:p w:rsidR="007672C9" w:rsidRPr="00892488" w:rsidRDefault="007672C9" w:rsidP="007672C9">
            <w:pPr>
              <w:pStyle w:val="af6"/>
              <w:jc w:val="center"/>
            </w:pPr>
            <w:r w:rsidRPr="00892488">
              <w:t>2</w:t>
            </w:r>
            <w:r w:rsidRPr="00892488">
              <w:rPr>
                <w:lang w:val="uk-UA"/>
              </w:rPr>
              <w:t>94</w:t>
            </w:r>
            <w:r w:rsidRPr="00892488">
              <w:t>,</w:t>
            </w:r>
            <w:r w:rsidRPr="00892488">
              <w:rPr>
                <w:lang w:val="uk-UA"/>
              </w:rPr>
              <w:t>7</w:t>
            </w:r>
            <w:r w:rsidRPr="00892488">
              <w:t>±</w:t>
            </w:r>
            <w:r w:rsidRPr="00892488">
              <w:rPr>
                <w:lang w:val="uk-UA"/>
              </w:rPr>
              <w:t>3</w:t>
            </w:r>
            <w:r w:rsidRPr="00892488">
              <w:t>,</w:t>
            </w:r>
            <w:r w:rsidRPr="00892488">
              <w:rPr>
                <w:lang w:val="uk-UA"/>
              </w:rPr>
              <w:t>3</w:t>
            </w:r>
            <w:r w:rsidRPr="00892488">
              <w:t>*</w:t>
            </w:r>
          </w:p>
        </w:tc>
        <w:tc>
          <w:tcPr>
            <w:tcW w:w="1168" w:type="pct"/>
          </w:tcPr>
          <w:p w:rsidR="007672C9" w:rsidRPr="007672C9" w:rsidRDefault="007672C9" w:rsidP="007672C9">
            <w:pPr>
              <w:pStyle w:val="af6"/>
              <w:jc w:val="center"/>
              <w:rPr>
                <w:vertAlign w:val="superscript"/>
                <w:lang w:val="uk-UA"/>
              </w:rPr>
            </w:pPr>
            <w:r w:rsidRPr="00892488">
              <w:t>104,5±4,11</w:t>
            </w:r>
          </w:p>
        </w:tc>
      </w:tr>
      <w:tr w:rsidR="007672C9" w:rsidRPr="00892488">
        <w:tc>
          <w:tcPr>
            <w:tcW w:w="5000" w:type="pct"/>
            <w:gridSpan w:val="3"/>
          </w:tcPr>
          <w:p w:rsidR="007672C9" w:rsidRPr="007672C9" w:rsidRDefault="007672C9" w:rsidP="007672C9">
            <w:pPr>
              <w:pStyle w:val="af6"/>
              <w:jc w:val="center"/>
              <w:rPr>
                <w:lang w:val="uk-UA"/>
              </w:rPr>
            </w:pPr>
            <w:r>
              <w:rPr>
                <w:lang w:val="uk-UA"/>
              </w:rPr>
              <w:t>Сольове навантаження</w:t>
            </w:r>
          </w:p>
        </w:tc>
      </w:tr>
      <w:tr w:rsidR="007672C9" w:rsidRPr="00892488">
        <w:tc>
          <w:tcPr>
            <w:tcW w:w="2389" w:type="pct"/>
          </w:tcPr>
          <w:p w:rsidR="007672C9" w:rsidRPr="00892488" w:rsidRDefault="007672C9" w:rsidP="007672C9">
            <w:pPr>
              <w:pStyle w:val="af6"/>
            </w:pPr>
            <w:r w:rsidRPr="00892488">
              <w:t>Інтактні тварини</w:t>
            </w:r>
          </w:p>
        </w:tc>
        <w:tc>
          <w:tcPr>
            <w:tcW w:w="1443" w:type="pct"/>
          </w:tcPr>
          <w:p w:rsidR="007672C9" w:rsidRPr="00892488" w:rsidRDefault="007672C9" w:rsidP="007672C9">
            <w:pPr>
              <w:pStyle w:val="af6"/>
              <w:jc w:val="center"/>
            </w:pPr>
            <w:r w:rsidRPr="00892488">
              <w:t>2</w:t>
            </w:r>
            <w:r w:rsidRPr="00892488">
              <w:rPr>
                <w:lang w:val="uk-UA"/>
              </w:rPr>
              <w:t>74,6</w:t>
            </w:r>
            <w:r w:rsidRPr="00892488">
              <w:t>±</w:t>
            </w:r>
            <w:r w:rsidRPr="00892488">
              <w:rPr>
                <w:lang w:val="uk-UA"/>
              </w:rPr>
              <w:t>5,4</w:t>
            </w:r>
          </w:p>
        </w:tc>
        <w:tc>
          <w:tcPr>
            <w:tcW w:w="1168" w:type="pct"/>
          </w:tcPr>
          <w:p w:rsidR="007672C9" w:rsidRPr="00892488" w:rsidRDefault="007672C9" w:rsidP="007672C9">
            <w:pPr>
              <w:pStyle w:val="af6"/>
              <w:jc w:val="center"/>
              <w:rPr>
                <w:lang w:val="uk-UA"/>
              </w:rPr>
            </w:pPr>
            <w:r w:rsidRPr="00892488">
              <w:t>9</w:t>
            </w:r>
            <w:r w:rsidRPr="00892488">
              <w:rPr>
                <w:lang w:val="uk-UA"/>
              </w:rPr>
              <w:t>4</w:t>
            </w:r>
            <w:r w:rsidRPr="00892488">
              <w:t>,</w:t>
            </w:r>
            <w:r w:rsidRPr="00892488">
              <w:rPr>
                <w:lang w:val="uk-UA"/>
              </w:rPr>
              <w:t>9</w:t>
            </w:r>
            <w:r w:rsidRPr="00892488">
              <w:t>±2,3</w:t>
            </w:r>
            <w:r w:rsidRPr="00892488">
              <w:rPr>
                <w:lang w:val="uk-UA"/>
              </w:rPr>
              <w:t>4</w:t>
            </w:r>
          </w:p>
        </w:tc>
      </w:tr>
      <w:tr w:rsidR="007672C9" w:rsidRPr="00892488">
        <w:tc>
          <w:tcPr>
            <w:tcW w:w="2389" w:type="pct"/>
          </w:tcPr>
          <w:p w:rsidR="007672C9" w:rsidRPr="007672C9" w:rsidRDefault="007672C9" w:rsidP="007672C9">
            <w:pPr>
              <w:pStyle w:val="af6"/>
              <w:rPr>
                <w:lang w:val="uk-UA"/>
              </w:rPr>
            </w:pPr>
            <w:r w:rsidRPr="00892488">
              <w:t xml:space="preserve">Контроль </w:t>
            </w:r>
            <w:r>
              <w:rPr>
                <w:lang w:val="uk-UA"/>
              </w:rPr>
              <w:t>(сольове навантаження)</w:t>
            </w:r>
          </w:p>
        </w:tc>
        <w:tc>
          <w:tcPr>
            <w:tcW w:w="1443" w:type="pct"/>
          </w:tcPr>
          <w:p w:rsidR="007672C9" w:rsidRPr="00892488" w:rsidRDefault="007672C9" w:rsidP="007672C9">
            <w:pPr>
              <w:pStyle w:val="af6"/>
              <w:jc w:val="center"/>
            </w:pPr>
            <w:r w:rsidRPr="00892488">
              <w:t>26</w:t>
            </w:r>
            <w:r w:rsidRPr="00892488">
              <w:rPr>
                <w:lang w:val="uk-UA"/>
              </w:rPr>
              <w:t>3</w:t>
            </w:r>
            <w:r w:rsidRPr="00892488">
              <w:t>,</w:t>
            </w:r>
            <w:r w:rsidRPr="00892488">
              <w:rPr>
                <w:lang w:val="uk-UA"/>
              </w:rPr>
              <w:t>7</w:t>
            </w:r>
            <w:r w:rsidRPr="00892488">
              <w:t>±</w:t>
            </w:r>
            <w:r w:rsidRPr="00892488">
              <w:rPr>
                <w:lang w:val="uk-UA"/>
              </w:rPr>
              <w:t>4</w:t>
            </w:r>
            <w:r w:rsidRPr="00892488">
              <w:t>,6</w:t>
            </w:r>
          </w:p>
        </w:tc>
        <w:tc>
          <w:tcPr>
            <w:tcW w:w="1168" w:type="pct"/>
          </w:tcPr>
          <w:p w:rsidR="007672C9" w:rsidRPr="00892488" w:rsidRDefault="007672C9" w:rsidP="007672C9">
            <w:pPr>
              <w:pStyle w:val="af6"/>
              <w:jc w:val="center"/>
            </w:pPr>
            <w:r w:rsidRPr="00892488">
              <w:rPr>
                <w:lang w:val="uk-UA"/>
              </w:rPr>
              <w:t>92</w:t>
            </w:r>
            <w:r w:rsidRPr="00892488">
              <w:t>,5±3,</w:t>
            </w:r>
            <w:r w:rsidRPr="00892488">
              <w:rPr>
                <w:lang w:val="uk-UA"/>
              </w:rPr>
              <w:t>45</w:t>
            </w:r>
          </w:p>
        </w:tc>
      </w:tr>
      <w:tr w:rsidR="007672C9" w:rsidRPr="00892488">
        <w:tc>
          <w:tcPr>
            <w:tcW w:w="2389" w:type="pct"/>
          </w:tcPr>
          <w:p w:rsidR="007672C9" w:rsidRPr="00892488" w:rsidRDefault="007672C9" w:rsidP="007672C9">
            <w:pPr>
              <w:pStyle w:val="af6"/>
            </w:pPr>
            <w:r w:rsidRPr="00892488">
              <w:t xml:space="preserve">Фуроксан </w:t>
            </w:r>
            <w:r>
              <w:rPr>
                <w:lang w:val="uk-UA"/>
              </w:rPr>
              <w:t>+сольове навантаження</w:t>
            </w:r>
          </w:p>
        </w:tc>
        <w:tc>
          <w:tcPr>
            <w:tcW w:w="1443" w:type="pct"/>
          </w:tcPr>
          <w:p w:rsidR="007672C9" w:rsidRPr="00892488" w:rsidRDefault="007672C9" w:rsidP="007672C9">
            <w:pPr>
              <w:pStyle w:val="af6"/>
              <w:jc w:val="center"/>
            </w:pPr>
            <w:r w:rsidRPr="00892488">
              <w:t>3</w:t>
            </w:r>
            <w:r w:rsidRPr="00892488">
              <w:rPr>
                <w:lang w:val="uk-UA"/>
              </w:rPr>
              <w:t>0</w:t>
            </w:r>
            <w:r w:rsidRPr="00892488">
              <w:t>8,</w:t>
            </w:r>
            <w:r w:rsidRPr="00892488">
              <w:rPr>
                <w:lang w:val="uk-UA"/>
              </w:rPr>
              <w:t>2</w:t>
            </w:r>
            <w:r w:rsidRPr="00892488">
              <w:t>±</w:t>
            </w:r>
            <w:r w:rsidRPr="00892488">
              <w:rPr>
                <w:lang w:val="uk-UA"/>
              </w:rPr>
              <w:t>4</w:t>
            </w:r>
            <w:r w:rsidRPr="00892488">
              <w:t>,</w:t>
            </w:r>
            <w:r w:rsidRPr="00892488">
              <w:rPr>
                <w:lang w:val="uk-UA"/>
              </w:rPr>
              <w:t>1</w:t>
            </w:r>
            <w:r w:rsidRPr="00892488">
              <w:t>4*</w:t>
            </w:r>
          </w:p>
        </w:tc>
        <w:tc>
          <w:tcPr>
            <w:tcW w:w="1168" w:type="pct"/>
          </w:tcPr>
          <w:p w:rsidR="007672C9" w:rsidRPr="00892488" w:rsidRDefault="007672C9" w:rsidP="007672C9">
            <w:pPr>
              <w:pStyle w:val="af6"/>
              <w:jc w:val="center"/>
              <w:rPr>
                <w:vertAlign w:val="superscript"/>
              </w:rPr>
            </w:pPr>
            <w:r w:rsidRPr="00892488">
              <w:t>1</w:t>
            </w:r>
            <w:r w:rsidRPr="00892488">
              <w:rPr>
                <w:lang w:val="uk-UA"/>
              </w:rPr>
              <w:t>0</w:t>
            </w:r>
            <w:r w:rsidRPr="00892488">
              <w:t>8,</w:t>
            </w:r>
            <w:r w:rsidRPr="00892488">
              <w:rPr>
                <w:lang w:val="uk-UA"/>
              </w:rPr>
              <w:t>9</w:t>
            </w:r>
            <w:r w:rsidRPr="00892488">
              <w:t>±</w:t>
            </w:r>
            <w:r w:rsidRPr="00892488">
              <w:rPr>
                <w:lang w:val="uk-UA"/>
              </w:rPr>
              <w:t>4</w:t>
            </w:r>
            <w:r w:rsidRPr="00892488">
              <w:t>,</w:t>
            </w:r>
            <w:r w:rsidRPr="00892488">
              <w:rPr>
                <w:lang w:val="uk-UA"/>
              </w:rPr>
              <w:t>32</w:t>
            </w:r>
            <w:r w:rsidRPr="00892488">
              <w:t>*</w:t>
            </w:r>
          </w:p>
        </w:tc>
      </w:tr>
      <w:tr w:rsidR="007672C9" w:rsidRPr="00892488">
        <w:tc>
          <w:tcPr>
            <w:tcW w:w="2389" w:type="pct"/>
          </w:tcPr>
          <w:p w:rsidR="007672C9" w:rsidRPr="007672C9" w:rsidRDefault="007672C9" w:rsidP="007672C9">
            <w:pPr>
              <w:pStyle w:val="af6"/>
            </w:pPr>
            <w:r w:rsidRPr="007672C9">
              <w:t xml:space="preserve">Гідрохлортіазид </w:t>
            </w:r>
            <w:r w:rsidRPr="007672C9">
              <w:rPr>
                <w:lang w:val="uk-UA"/>
              </w:rPr>
              <w:t>+сольове навантаження</w:t>
            </w:r>
          </w:p>
        </w:tc>
        <w:tc>
          <w:tcPr>
            <w:tcW w:w="1443" w:type="pct"/>
          </w:tcPr>
          <w:p w:rsidR="007672C9" w:rsidRPr="00892488" w:rsidRDefault="007672C9" w:rsidP="007672C9">
            <w:pPr>
              <w:pStyle w:val="af6"/>
              <w:jc w:val="center"/>
            </w:pPr>
            <w:r w:rsidRPr="00892488">
              <w:t>2</w:t>
            </w:r>
            <w:r w:rsidRPr="00892488">
              <w:rPr>
                <w:lang w:val="uk-UA"/>
              </w:rPr>
              <w:t>92</w:t>
            </w:r>
            <w:r w:rsidRPr="00892488">
              <w:t>,</w:t>
            </w:r>
            <w:r w:rsidRPr="00892488">
              <w:rPr>
                <w:lang w:val="uk-UA"/>
              </w:rPr>
              <w:t>5</w:t>
            </w:r>
            <w:r w:rsidRPr="00892488">
              <w:t>±</w:t>
            </w:r>
            <w:r w:rsidRPr="00892488">
              <w:rPr>
                <w:lang w:val="uk-UA"/>
              </w:rPr>
              <w:t>3</w:t>
            </w:r>
            <w:r w:rsidRPr="00892488">
              <w:t>,</w:t>
            </w:r>
            <w:r w:rsidRPr="00892488">
              <w:rPr>
                <w:lang w:val="uk-UA"/>
              </w:rPr>
              <w:t>3</w:t>
            </w:r>
            <w:r w:rsidRPr="00892488">
              <w:t>*</w:t>
            </w:r>
          </w:p>
        </w:tc>
        <w:tc>
          <w:tcPr>
            <w:tcW w:w="1168" w:type="pct"/>
          </w:tcPr>
          <w:p w:rsidR="007672C9" w:rsidRPr="00892488" w:rsidRDefault="007672C9" w:rsidP="007672C9">
            <w:pPr>
              <w:pStyle w:val="af6"/>
              <w:jc w:val="center"/>
              <w:rPr>
                <w:vertAlign w:val="superscript"/>
              </w:rPr>
            </w:pPr>
            <w:r w:rsidRPr="00892488">
              <w:t>104,5±4,</w:t>
            </w:r>
            <w:r w:rsidRPr="00892488">
              <w:rPr>
                <w:lang w:val="uk-UA"/>
              </w:rPr>
              <w:t>46</w:t>
            </w:r>
            <w:r w:rsidRPr="00892488">
              <w:t>*</w:t>
            </w:r>
          </w:p>
        </w:tc>
      </w:tr>
    </w:tbl>
    <w:p w:rsidR="007672C9" w:rsidRDefault="007672C9" w:rsidP="007672C9">
      <w:pPr>
        <w:widowControl w:val="0"/>
        <w:autoSpaceDE w:val="0"/>
        <w:autoSpaceDN w:val="0"/>
        <w:adjustRightInd w:val="0"/>
        <w:ind w:left="284"/>
        <w:jc w:val="both"/>
        <w:rPr>
          <w:i/>
          <w:sz w:val="28"/>
          <w:szCs w:val="28"/>
          <w:lang w:val="uk-UA"/>
        </w:rPr>
      </w:pPr>
      <w:r w:rsidRPr="00475D2D">
        <w:rPr>
          <w:bCs/>
          <w:iCs/>
          <w:color w:val="000000"/>
          <w:sz w:val="28"/>
          <w:szCs w:val="28"/>
          <w:lang w:val="uk-UA"/>
        </w:rPr>
        <w:t xml:space="preserve">Примітка. </w:t>
      </w:r>
      <w:r w:rsidRPr="00475D2D">
        <w:rPr>
          <w:sz w:val="28"/>
          <w:szCs w:val="28"/>
          <w:lang w:val="uk-UA"/>
        </w:rPr>
        <w:t xml:space="preserve">* – </w:t>
      </w:r>
      <w:r>
        <w:rPr>
          <w:sz w:val="28"/>
          <w:szCs w:val="28"/>
          <w:lang w:val="uk-UA"/>
        </w:rPr>
        <w:t>статистично значущі відмінності (</w:t>
      </w:r>
      <w:r w:rsidRPr="00475D2D">
        <w:rPr>
          <w:sz w:val="28"/>
          <w:szCs w:val="28"/>
          <w:lang w:val="uk-UA"/>
        </w:rPr>
        <w:t>р&lt;0,05</w:t>
      </w:r>
      <w:r>
        <w:rPr>
          <w:sz w:val="28"/>
          <w:szCs w:val="28"/>
          <w:lang w:val="uk-UA"/>
        </w:rPr>
        <w:t>) порівняно з</w:t>
      </w:r>
      <w:r w:rsidRPr="00475D2D">
        <w:rPr>
          <w:sz w:val="28"/>
          <w:szCs w:val="28"/>
          <w:lang w:val="uk-UA"/>
        </w:rPr>
        <w:t xml:space="preserve"> контрол</w:t>
      </w:r>
      <w:r>
        <w:rPr>
          <w:sz w:val="28"/>
          <w:szCs w:val="28"/>
          <w:lang w:val="uk-UA"/>
        </w:rPr>
        <w:t>ем.</w:t>
      </w:r>
    </w:p>
    <w:p w:rsidR="007672C9" w:rsidRPr="007672C9" w:rsidRDefault="007672C9" w:rsidP="006C5444">
      <w:pPr>
        <w:widowControl w:val="0"/>
        <w:autoSpaceDE w:val="0"/>
        <w:autoSpaceDN w:val="0"/>
        <w:adjustRightInd w:val="0"/>
        <w:ind w:firstLine="709"/>
        <w:jc w:val="both"/>
        <w:rPr>
          <w:sz w:val="28"/>
          <w:szCs w:val="28"/>
          <w:lang w:val="uk-UA"/>
        </w:rPr>
      </w:pPr>
    </w:p>
    <w:p w:rsidR="00FF17A2" w:rsidRDefault="006968D9" w:rsidP="006C5444">
      <w:pPr>
        <w:widowControl w:val="0"/>
        <w:autoSpaceDE w:val="0"/>
        <w:autoSpaceDN w:val="0"/>
        <w:adjustRightInd w:val="0"/>
        <w:ind w:firstLine="709"/>
        <w:jc w:val="both"/>
        <w:rPr>
          <w:sz w:val="28"/>
          <w:szCs w:val="28"/>
          <w:lang w:val="uk-UA"/>
        </w:rPr>
      </w:pPr>
      <w:r w:rsidRPr="00475D2D">
        <w:rPr>
          <w:i/>
          <w:sz w:val="28"/>
          <w:szCs w:val="28"/>
          <w:lang w:val="uk-UA"/>
        </w:rPr>
        <w:t>Нефропротекторна дія</w:t>
      </w:r>
      <w:r w:rsidRPr="00475D2D">
        <w:rPr>
          <w:sz w:val="28"/>
          <w:szCs w:val="28"/>
          <w:lang w:val="uk-UA"/>
        </w:rPr>
        <w:t xml:space="preserve"> </w:t>
      </w:r>
      <w:r w:rsidRPr="00475D2D">
        <w:rPr>
          <w:i/>
          <w:sz w:val="28"/>
          <w:szCs w:val="28"/>
          <w:lang w:val="uk-UA"/>
        </w:rPr>
        <w:t>фуроксану.</w:t>
      </w:r>
      <w:r w:rsidRPr="00475D2D">
        <w:rPr>
          <w:sz w:val="28"/>
          <w:szCs w:val="28"/>
          <w:lang w:val="uk-UA"/>
        </w:rPr>
        <w:t xml:space="preserve"> </w:t>
      </w:r>
      <w:r w:rsidR="00247998">
        <w:rPr>
          <w:sz w:val="28"/>
          <w:szCs w:val="28"/>
          <w:lang w:val="uk-UA"/>
        </w:rPr>
        <w:t>На моделі</w:t>
      </w:r>
      <w:r w:rsidRPr="00475D2D">
        <w:rPr>
          <w:sz w:val="28"/>
          <w:szCs w:val="28"/>
          <w:lang w:val="uk-UA"/>
        </w:rPr>
        <w:t xml:space="preserve"> </w:t>
      </w:r>
      <w:r w:rsidR="002F5CE2">
        <w:rPr>
          <w:sz w:val="28"/>
          <w:szCs w:val="28"/>
          <w:lang w:val="uk-UA"/>
        </w:rPr>
        <w:t>нефропатії</w:t>
      </w:r>
      <w:r w:rsidRPr="00475D2D">
        <w:rPr>
          <w:sz w:val="28"/>
          <w:szCs w:val="28"/>
          <w:lang w:val="uk-UA"/>
        </w:rPr>
        <w:t xml:space="preserve">, </w:t>
      </w:r>
      <w:r w:rsidR="00247998">
        <w:rPr>
          <w:sz w:val="28"/>
          <w:szCs w:val="28"/>
          <w:lang w:val="uk-UA"/>
        </w:rPr>
        <w:t xml:space="preserve">індукованої </w:t>
      </w:r>
      <w:r w:rsidRPr="00475D2D">
        <w:rPr>
          <w:sz w:val="28"/>
          <w:szCs w:val="28"/>
          <w:lang w:val="uk-UA"/>
        </w:rPr>
        <w:t xml:space="preserve">калію </w:t>
      </w:r>
      <w:r w:rsidR="00247998">
        <w:rPr>
          <w:sz w:val="28"/>
          <w:szCs w:val="28"/>
          <w:lang w:val="uk-UA"/>
        </w:rPr>
        <w:t>хроматом</w:t>
      </w:r>
      <w:r w:rsidR="00247998" w:rsidRPr="00475D2D">
        <w:rPr>
          <w:sz w:val="28"/>
          <w:szCs w:val="28"/>
          <w:lang w:val="uk-UA"/>
        </w:rPr>
        <w:t xml:space="preserve"> </w:t>
      </w:r>
      <w:r w:rsidR="00247998">
        <w:rPr>
          <w:sz w:val="28"/>
          <w:szCs w:val="28"/>
          <w:lang w:val="uk-UA"/>
        </w:rPr>
        <w:t>(</w:t>
      </w:r>
      <w:r w:rsidRPr="00475D2D">
        <w:rPr>
          <w:sz w:val="28"/>
          <w:szCs w:val="28"/>
          <w:lang w:val="uk-UA"/>
        </w:rPr>
        <w:t>пошкодження проксимального відділу нефрону</w:t>
      </w:r>
      <w:r w:rsidR="00247998">
        <w:rPr>
          <w:sz w:val="28"/>
          <w:szCs w:val="28"/>
          <w:lang w:val="uk-UA"/>
        </w:rPr>
        <w:t>)</w:t>
      </w:r>
      <w:r w:rsidRPr="00475D2D">
        <w:rPr>
          <w:sz w:val="28"/>
          <w:szCs w:val="28"/>
          <w:lang w:val="uk-UA"/>
        </w:rPr>
        <w:t xml:space="preserve">, вивчали профілактичний вплив фуроксану </w:t>
      </w:r>
      <w:r w:rsidR="00247998">
        <w:rPr>
          <w:sz w:val="28"/>
          <w:szCs w:val="28"/>
          <w:lang w:val="uk-UA"/>
        </w:rPr>
        <w:t>в</w:t>
      </w:r>
      <w:r w:rsidR="00247998" w:rsidRPr="00475D2D">
        <w:rPr>
          <w:sz w:val="28"/>
          <w:szCs w:val="28"/>
          <w:lang w:val="uk-UA"/>
        </w:rPr>
        <w:t xml:space="preserve"> дозі </w:t>
      </w:r>
      <w:r w:rsidR="00247998">
        <w:rPr>
          <w:sz w:val="28"/>
          <w:szCs w:val="28"/>
          <w:lang w:val="uk-UA"/>
        </w:rPr>
        <w:t>25 мг/кг</w:t>
      </w:r>
      <w:r w:rsidR="00247998" w:rsidRPr="00475D2D">
        <w:rPr>
          <w:sz w:val="28"/>
          <w:szCs w:val="28"/>
          <w:lang w:val="uk-UA"/>
        </w:rPr>
        <w:t xml:space="preserve"> </w:t>
      </w:r>
      <w:r w:rsidRPr="00475D2D">
        <w:rPr>
          <w:sz w:val="28"/>
          <w:szCs w:val="28"/>
          <w:lang w:val="uk-UA"/>
        </w:rPr>
        <w:t xml:space="preserve">за триденного його введення та лікувальну дію за введення через 12 год після </w:t>
      </w:r>
      <w:r w:rsidR="00247998" w:rsidRPr="00475D2D">
        <w:rPr>
          <w:sz w:val="28"/>
          <w:szCs w:val="28"/>
          <w:lang w:val="uk-UA"/>
        </w:rPr>
        <w:t xml:space="preserve">калію </w:t>
      </w:r>
      <w:r w:rsidRPr="00475D2D">
        <w:rPr>
          <w:sz w:val="28"/>
          <w:szCs w:val="28"/>
          <w:lang w:val="uk-UA"/>
        </w:rPr>
        <w:t>хромату</w:t>
      </w:r>
      <w:r w:rsidR="00247998">
        <w:rPr>
          <w:sz w:val="28"/>
          <w:szCs w:val="28"/>
          <w:lang w:val="uk-UA"/>
        </w:rPr>
        <w:t>. У тварин групи контрольної патології</w:t>
      </w:r>
      <w:r w:rsidRPr="00475D2D">
        <w:rPr>
          <w:sz w:val="28"/>
          <w:szCs w:val="28"/>
          <w:lang w:val="uk-UA"/>
        </w:rPr>
        <w:t xml:space="preserve"> через 24 год після введення </w:t>
      </w:r>
      <w:r w:rsidR="00247998">
        <w:rPr>
          <w:sz w:val="28"/>
          <w:szCs w:val="28"/>
          <w:lang w:val="uk-UA"/>
        </w:rPr>
        <w:t>токсиканту</w:t>
      </w:r>
      <w:r w:rsidRPr="00475D2D">
        <w:rPr>
          <w:sz w:val="28"/>
          <w:szCs w:val="28"/>
          <w:lang w:val="uk-UA"/>
        </w:rPr>
        <w:t xml:space="preserve"> спостерігали зниження діурезу в 2,13 раз</w:t>
      </w:r>
      <w:r w:rsidR="00247998">
        <w:rPr>
          <w:sz w:val="28"/>
          <w:szCs w:val="28"/>
          <w:lang w:val="uk-UA"/>
        </w:rPr>
        <w:t>у</w:t>
      </w:r>
      <w:r w:rsidRPr="00475D2D">
        <w:rPr>
          <w:sz w:val="28"/>
          <w:szCs w:val="28"/>
          <w:lang w:val="uk-UA"/>
        </w:rPr>
        <w:t xml:space="preserve"> (р&lt;0,0</w:t>
      </w:r>
      <w:r w:rsidR="00A33524" w:rsidRPr="00475D2D">
        <w:rPr>
          <w:sz w:val="28"/>
          <w:szCs w:val="28"/>
          <w:lang w:val="uk-UA"/>
        </w:rPr>
        <w:t>5</w:t>
      </w:r>
      <w:r w:rsidR="00FF17A2">
        <w:rPr>
          <w:sz w:val="28"/>
          <w:szCs w:val="28"/>
          <w:lang w:val="uk-UA"/>
        </w:rPr>
        <w:t>).</w:t>
      </w:r>
    </w:p>
    <w:p w:rsidR="006968D9" w:rsidRPr="00475D2D" w:rsidRDefault="006968D9" w:rsidP="00FF17A2">
      <w:pPr>
        <w:widowControl w:val="0"/>
        <w:autoSpaceDE w:val="0"/>
        <w:autoSpaceDN w:val="0"/>
        <w:adjustRightInd w:val="0"/>
        <w:ind w:firstLine="709"/>
        <w:jc w:val="both"/>
        <w:rPr>
          <w:sz w:val="28"/>
          <w:szCs w:val="28"/>
          <w:lang w:val="uk-UA"/>
        </w:rPr>
      </w:pPr>
      <w:r w:rsidRPr="00475D2D">
        <w:rPr>
          <w:sz w:val="28"/>
          <w:szCs w:val="28"/>
          <w:lang w:val="uk-UA"/>
        </w:rPr>
        <w:t>Профі</w:t>
      </w:r>
      <w:r w:rsidR="00247998">
        <w:rPr>
          <w:sz w:val="28"/>
          <w:szCs w:val="28"/>
          <w:lang w:val="uk-UA"/>
        </w:rPr>
        <w:t>лактичне введення фуроксану приводить</w:t>
      </w:r>
      <w:r w:rsidRPr="00475D2D">
        <w:rPr>
          <w:sz w:val="28"/>
          <w:szCs w:val="28"/>
          <w:lang w:val="uk-UA"/>
        </w:rPr>
        <w:t xml:space="preserve"> до </w:t>
      </w:r>
      <w:r w:rsidR="00247998">
        <w:rPr>
          <w:sz w:val="28"/>
          <w:szCs w:val="28"/>
          <w:lang w:val="uk-UA"/>
        </w:rPr>
        <w:t>збільшення діурезу в 1,73 разу</w:t>
      </w:r>
      <w:r w:rsidRPr="00475D2D">
        <w:rPr>
          <w:sz w:val="28"/>
          <w:szCs w:val="28"/>
          <w:lang w:val="uk-UA"/>
        </w:rPr>
        <w:t xml:space="preserve"> (р&lt;0,0</w:t>
      </w:r>
      <w:r w:rsidR="00A33524" w:rsidRPr="00475D2D">
        <w:rPr>
          <w:sz w:val="28"/>
          <w:szCs w:val="28"/>
          <w:lang w:val="uk-UA"/>
        </w:rPr>
        <w:t>5</w:t>
      </w:r>
      <w:r w:rsidR="00247998">
        <w:rPr>
          <w:sz w:val="28"/>
          <w:szCs w:val="28"/>
          <w:lang w:val="uk-UA"/>
        </w:rPr>
        <w:t>), а лікувальне – у 1,87 разу</w:t>
      </w:r>
      <w:r w:rsidRPr="00475D2D">
        <w:rPr>
          <w:sz w:val="28"/>
          <w:szCs w:val="28"/>
          <w:lang w:val="uk-UA"/>
        </w:rPr>
        <w:t xml:space="preserve"> порівнян</w:t>
      </w:r>
      <w:r w:rsidR="00247998">
        <w:rPr>
          <w:sz w:val="28"/>
          <w:szCs w:val="28"/>
          <w:lang w:val="uk-UA"/>
        </w:rPr>
        <w:t>о</w:t>
      </w:r>
      <w:r w:rsidRPr="00475D2D">
        <w:rPr>
          <w:sz w:val="28"/>
          <w:szCs w:val="28"/>
          <w:lang w:val="uk-UA"/>
        </w:rPr>
        <w:t xml:space="preserve"> </w:t>
      </w:r>
      <w:r w:rsidR="00247998">
        <w:rPr>
          <w:sz w:val="28"/>
          <w:szCs w:val="28"/>
          <w:lang w:val="uk-UA"/>
        </w:rPr>
        <w:t>з аналогічним показником</w:t>
      </w:r>
      <w:r w:rsidRPr="00475D2D">
        <w:rPr>
          <w:sz w:val="28"/>
          <w:szCs w:val="28"/>
          <w:lang w:val="uk-UA"/>
        </w:rPr>
        <w:t xml:space="preserve"> групи контрольн</w:t>
      </w:r>
      <w:r w:rsidR="00247998">
        <w:rPr>
          <w:sz w:val="28"/>
          <w:szCs w:val="28"/>
          <w:lang w:val="uk-UA"/>
        </w:rPr>
        <w:t>ої патології</w:t>
      </w:r>
      <w:r w:rsidR="00FF17A2">
        <w:rPr>
          <w:sz w:val="28"/>
          <w:szCs w:val="28"/>
          <w:lang w:val="uk-UA"/>
        </w:rPr>
        <w:t xml:space="preserve">. </w:t>
      </w:r>
      <w:r w:rsidRPr="00475D2D">
        <w:rPr>
          <w:sz w:val="28"/>
          <w:szCs w:val="28"/>
          <w:lang w:val="uk-UA"/>
        </w:rPr>
        <w:t>Фуроксан за профілактичного та лікувального застосування з</w:t>
      </w:r>
      <w:r w:rsidR="00247998">
        <w:rPr>
          <w:sz w:val="28"/>
          <w:szCs w:val="28"/>
          <w:lang w:val="uk-UA"/>
        </w:rPr>
        <w:t xml:space="preserve">нижує </w:t>
      </w:r>
      <w:r w:rsidRPr="00475D2D">
        <w:rPr>
          <w:sz w:val="28"/>
          <w:szCs w:val="28"/>
          <w:lang w:val="uk-UA"/>
        </w:rPr>
        <w:t>концентрацію креатиніну в плазмі крові в 1,26 та 1,5 рази, зменшу</w:t>
      </w:r>
      <w:r w:rsidR="00247998">
        <w:rPr>
          <w:sz w:val="28"/>
          <w:szCs w:val="28"/>
          <w:lang w:val="uk-UA"/>
        </w:rPr>
        <w:t xml:space="preserve">є хромат-індуковану </w:t>
      </w:r>
      <w:r w:rsidRPr="00475D2D">
        <w:rPr>
          <w:sz w:val="28"/>
          <w:szCs w:val="28"/>
          <w:lang w:val="uk-UA"/>
        </w:rPr>
        <w:t>протеїнурію, значною мірою нормалізу</w:t>
      </w:r>
      <w:r w:rsidR="00247998">
        <w:rPr>
          <w:sz w:val="28"/>
          <w:szCs w:val="28"/>
          <w:lang w:val="uk-UA"/>
        </w:rPr>
        <w:t>є</w:t>
      </w:r>
      <w:r w:rsidRPr="00475D2D">
        <w:rPr>
          <w:sz w:val="28"/>
          <w:szCs w:val="28"/>
          <w:lang w:val="uk-UA"/>
        </w:rPr>
        <w:t xml:space="preserve"> ШКФ, </w:t>
      </w:r>
      <w:r w:rsidR="00247998">
        <w:rPr>
          <w:sz w:val="28"/>
          <w:szCs w:val="28"/>
          <w:lang w:val="uk-UA"/>
        </w:rPr>
        <w:t xml:space="preserve">усуває </w:t>
      </w:r>
      <w:r w:rsidRPr="00475D2D">
        <w:rPr>
          <w:sz w:val="28"/>
          <w:szCs w:val="28"/>
          <w:lang w:val="uk-UA"/>
        </w:rPr>
        <w:t>порушення екскреції креатиніну, активного проксимального транспорту та дистальної реабсорбції іонів натрію</w:t>
      </w:r>
      <w:r w:rsidR="00FF17A2">
        <w:rPr>
          <w:sz w:val="28"/>
          <w:szCs w:val="28"/>
          <w:lang w:val="uk-UA"/>
        </w:rPr>
        <w:t xml:space="preserve"> (табл. 6)</w:t>
      </w:r>
      <w:r w:rsidRPr="00475D2D">
        <w:rPr>
          <w:sz w:val="28"/>
          <w:szCs w:val="28"/>
          <w:lang w:val="uk-UA"/>
        </w:rPr>
        <w:t xml:space="preserve">. </w:t>
      </w:r>
    </w:p>
    <w:p w:rsidR="007672C9" w:rsidRDefault="007672C9" w:rsidP="004719AC">
      <w:pPr>
        <w:ind w:firstLine="720"/>
        <w:jc w:val="right"/>
        <w:rPr>
          <w:i/>
          <w:sz w:val="28"/>
          <w:szCs w:val="28"/>
          <w:lang w:val="uk-UA"/>
        </w:rPr>
      </w:pPr>
    </w:p>
    <w:p w:rsidR="006968D9" w:rsidRPr="00247998" w:rsidRDefault="006968D9" w:rsidP="004719AC">
      <w:pPr>
        <w:ind w:firstLine="720"/>
        <w:jc w:val="right"/>
        <w:rPr>
          <w:i/>
          <w:sz w:val="28"/>
          <w:szCs w:val="28"/>
          <w:lang w:val="uk-UA"/>
        </w:rPr>
      </w:pPr>
      <w:r w:rsidRPr="00247998">
        <w:rPr>
          <w:i/>
          <w:sz w:val="28"/>
          <w:szCs w:val="28"/>
          <w:lang w:val="uk-UA"/>
        </w:rPr>
        <w:t xml:space="preserve">Таблиця </w:t>
      </w:r>
      <w:r w:rsidR="007672C9">
        <w:rPr>
          <w:i/>
          <w:sz w:val="28"/>
          <w:szCs w:val="28"/>
          <w:lang w:val="uk-UA"/>
        </w:rPr>
        <w:t>6</w:t>
      </w:r>
    </w:p>
    <w:p w:rsidR="00AF6A7F" w:rsidRPr="00475D2D" w:rsidRDefault="006968D9" w:rsidP="00247998">
      <w:pPr>
        <w:jc w:val="center"/>
        <w:rPr>
          <w:b/>
          <w:sz w:val="28"/>
          <w:szCs w:val="28"/>
          <w:lang w:val="uk-UA"/>
        </w:rPr>
      </w:pPr>
      <w:r w:rsidRPr="00475D2D">
        <w:rPr>
          <w:b/>
          <w:sz w:val="28"/>
          <w:szCs w:val="28"/>
          <w:lang w:val="uk-UA"/>
        </w:rPr>
        <w:t xml:space="preserve">Вплив фуроксану на показники функціонування нирок на тлі </w:t>
      </w:r>
      <w:r w:rsidR="00247998">
        <w:rPr>
          <w:b/>
          <w:sz w:val="28"/>
          <w:szCs w:val="28"/>
          <w:lang w:val="uk-UA"/>
        </w:rPr>
        <w:t>нефропатії, індукованої калію хроматом</w:t>
      </w:r>
      <w:r w:rsidR="00C90BC7" w:rsidRPr="00475D2D">
        <w:rPr>
          <w:b/>
          <w:sz w:val="28"/>
          <w:szCs w:val="28"/>
          <w:lang w:val="uk-UA"/>
        </w:rPr>
        <w:t xml:space="preserve"> (M</w:t>
      </w:r>
      <w:r w:rsidR="00C90BC7" w:rsidRPr="00475D2D">
        <w:rPr>
          <w:b/>
          <w:bCs/>
          <w:iCs/>
          <w:sz w:val="28"/>
          <w:szCs w:val="28"/>
          <w:lang w:val="uk-UA"/>
        </w:rPr>
        <w:t>±m,</w:t>
      </w:r>
      <w:r w:rsidR="00C90BC7" w:rsidRPr="00475D2D">
        <w:rPr>
          <w:b/>
          <w:sz w:val="28"/>
          <w:szCs w:val="28"/>
          <w:lang w:val="uk-UA"/>
        </w:rPr>
        <w:t xml:space="preserve"> n=</w:t>
      </w:r>
      <w:r w:rsidR="00AF6A7F" w:rsidRPr="00475D2D">
        <w:rPr>
          <w:b/>
          <w:sz w:val="28"/>
          <w:szCs w:val="28"/>
          <w:lang w:val="uk-UA"/>
        </w:rPr>
        <w:t>10</w:t>
      </w:r>
      <w:r w:rsidR="00C90BC7" w:rsidRPr="00475D2D">
        <w:rPr>
          <w:b/>
          <w:sz w:val="28"/>
          <w:szCs w:val="28"/>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1724"/>
        <w:gridCol w:w="2113"/>
        <w:gridCol w:w="1965"/>
        <w:gridCol w:w="1959"/>
      </w:tblGrid>
      <w:tr w:rsidR="00AF6A7F" w:rsidRPr="00475D2D">
        <w:tc>
          <w:tcPr>
            <w:tcW w:w="1276" w:type="pct"/>
            <w:vAlign w:val="center"/>
          </w:tcPr>
          <w:p w:rsidR="00AF6A7F" w:rsidRPr="00247998" w:rsidRDefault="00AF6A7F" w:rsidP="00247998">
            <w:pPr>
              <w:ind w:left="34" w:hanging="34"/>
              <w:jc w:val="center"/>
              <w:rPr>
                <w:bCs/>
                <w:spacing w:val="-6"/>
                <w:sz w:val="28"/>
                <w:szCs w:val="28"/>
                <w:lang w:val="uk-UA"/>
              </w:rPr>
            </w:pPr>
            <w:r w:rsidRPr="00247998">
              <w:rPr>
                <w:bCs/>
                <w:spacing w:val="-6"/>
                <w:sz w:val="28"/>
                <w:szCs w:val="28"/>
                <w:lang w:val="uk-UA"/>
              </w:rPr>
              <w:t>Показники</w:t>
            </w:r>
          </w:p>
        </w:tc>
        <w:tc>
          <w:tcPr>
            <w:tcW w:w="827" w:type="pct"/>
            <w:vAlign w:val="center"/>
          </w:tcPr>
          <w:p w:rsidR="00AF6A7F" w:rsidRPr="00247998" w:rsidRDefault="00AF6A7F" w:rsidP="00247998">
            <w:pPr>
              <w:ind w:left="34" w:hanging="34"/>
              <w:jc w:val="center"/>
              <w:rPr>
                <w:spacing w:val="-6"/>
                <w:sz w:val="28"/>
                <w:szCs w:val="28"/>
                <w:lang w:val="uk-UA"/>
              </w:rPr>
            </w:pPr>
            <w:r w:rsidRPr="00247998">
              <w:rPr>
                <w:spacing w:val="-6"/>
                <w:sz w:val="28"/>
                <w:szCs w:val="28"/>
                <w:lang w:val="uk-UA"/>
              </w:rPr>
              <w:t>Інтактні тварини</w:t>
            </w:r>
          </w:p>
        </w:tc>
        <w:tc>
          <w:tcPr>
            <w:tcW w:w="1014" w:type="pct"/>
            <w:vAlign w:val="center"/>
          </w:tcPr>
          <w:p w:rsidR="00AF6A7F" w:rsidRPr="00247998" w:rsidRDefault="00247998" w:rsidP="00247998">
            <w:pPr>
              <w:ind w:left="33" w:hanging="34"/>
              <w:jc w:val="center"/>
              <w:rPr>
                <w:spacing w:val="-6"/>
                <w:sz w:val="28"/>
                <w:szCs w:val="28"/>
                <w:lang w:val="uk-UA"/>
              </w:rPr>
            </w:pPr>
            <w:r w:rsidRPr="00247998">
              <w:rPr>
                <w:spacing w:val="-6"/>
                <w:sz w:val="28"/>
                <w:szCs w:val="28"/>
                <w:lang w:val="uk-UA"/>
              </w:rPr>
              <w:t>Нефропатія, індукована калію хроматом</w:t>
            </w:r>
          </w:p>
        </w:tc>
        <w:tc>
          <w:tcPr>
            <w:tcW w:w="943" w:type="pct"/>
            <w:vAlign w:val="center"/>
          </w:tcPr>
          <w:p w:rsidR="00AF6A7F" w:rsidRPr="00247998" w:rsidRDefault="00AF6A7F" w:rsidP="00247998">
            <w:pPr>
              <w:ind w:left="33" w:hanging="34"/>
              <w:jc w:val="center"/>
              <w:rPr>
                <w:spacing w:val="-6"/>
                <w:sz w:val="28"/>
                <w:szCs w:val="28"/>
                <w:lang w:val="uk-UA"/>
              </w:rPr>
            </w:pPr>
            <w:r w:rsidRPr="00247998">
              <w:rPr>
                <w:spacing w:val="-6"/>
                <w:sz w:val="28"/>
                <w:szCs w:val="28"/>
                <w:lang w:val="uk-UA"/>
              </w:rPr>
              <w:t>Профілакти-чне введення фуроксану</w:t>
            </w:r>
          </w:p>
        </w:tc>
        <w:tc>
          <w:tcPr>
            <w:tcW w:w="940" w:type="pct"/>
            <w:vAlign w:val="center"/>
          </w:tcPr>
          <w:p w:rsidR="00AF6A7F" w:rsidRPr="00247998" w:rsidRDefault="00AF6A7F" w:rsidP="00247998">
            <w:pPr>
              <w:ind w:left="33" w:hanging="34"/>
              <w:jc w:val="center"/>
              <w:rPr>
                <w:spacing w:val="-6"/>
                <w:sz w:val="28"/>
                <w:szCs w:val="28"/>
                <w:lang w:val="uk-UA"/>
              </w:rPr>
            </w:pPr>
            <w:r w:rsidRPr="00247998">
              <w:rPr>
                <w:spacing w:val="-6"/>
                <w:sz w:val="28"/>
                <w:szCs w:val="28"/>
                <w:lang w:val="uk-UA"/>
              </w:rPr>
              <w:t>Лікувальне введення фуроксану</w:t>
            </w:r>
          </w:p>
        </w:tc>
      </w:tr>
      <w:tr w:rsidR="00FF17A2" w:rsidRPr="00475D2D">
        <w:tc>
          <w:tcPr>
            <w:tcW w:w="1276" w:type="pct"/>
            <w:vAlign w:val="center"/>
          </w:tcPr>
          <w:p w:rsidR="00FF17A2" w:rsidRPr="00247998" w:rsidRDefault="00FF17A2" w:rsidP="00247998">
            <w:pPr>
              <w:ind w:left="34" w:hanging="34"/>
              <w:jc w:val="center"/>
              <w:rPr>
                <w:bCs/>
                <w:spacing w:val="-6"/>
                <w:sz w:val="28"/>
                <w:szCs w:val="28"/>
                <w:lang w:val="uk-UA"/>
              </w:rPr>
            </w:pPr>
            <w:r>
              <w:rPr>
                <w:bCs/>
                <w:spacing w:val="-6"/>
                <w:sz w:val="28"/>
                <w:szCs w:val="28"/>
                <w:lang w:val="uk-UA"/>
              </w:rPr>
              <w:t>1</w:t>
            </w:r>
          </w:p>
        </w:tc>
        <w:tc>
          <w:tcPr>
            <w:tcW w:w="827" w:type="pct"/>
            <w:vAlign w:val="center"/>
          </w:tcPr>
          <w:p w:rsidR="00FF17A2" w:rsidRPr="00247998" w:rsidRDefault="00FF17A2" w:rsidP="00247998">
            <w:pPr>
              <w:ind w:left="34" w:hanging="34"/>
              <w:jc w:val="center"/>
              <w:rPr>
                <w:spacing w:val="-6"/>
                <w:sz w:val="28"/>
                <w:szCs w:val="28"/>
                <w:lang w:val="uk-UA"/>
              </w:rPr>
            </w:pPr>
            <w:r>
              <w:rPr>
                <w:spacing w:val="-6"/>
                <w:sz w:val="28"/>
                <w:szCs w:val="28"/>
                <w:lang w:val="uk-UA"/>
              </w:rPr>
              <w:t>2</w:t>
            </w:r>
          </w:p>
        </w:tc>
        <w:tc>
          <w:tcPr>
            <w:tcW w:w="1014" w:type="pct"/>
            <w:vAlign w:val="center"/>
          </w:tcPr>
          <w:p w:rsidR="00FF17A2" w:rsidRPr="00247998" w:rsidRDefault="00FF17A2" w:rsidP="00247998">
            <w:pPr>
              <w:ind w:left="33" w:hanging="34"/>
              <w:jc w:val="center"/>
              <w:rPr>
                <w:spacing w:val="-6"/>
                <w:sz w:val="28"/>
                <w:szCs w:val="28"/>
                <w:lang w:val="uk-UA"/>
              </w:rPr>
            </w:pPr>
            <w:r>
              <w:rPr>
                <w:spacing w:val="-6"/>
                <w:sz w:val="28"/>
                <w:szCs w:val="28"/>
                <w:lang w:val="uk-UA"/>
              </w:rPr>
              <w:t>3</w:t>
            </w:r>
          </w:p>
        </w:tc>
        <w:tc>
          <w:tcPr>
            <w:tcW w:w="943" w:type="pct"/>
            <w:vAlign w:val="center"/>
          </w:tcPr>
          <w:p w:rsidR="00FF17A2" w:rsidRPr="00247998" w:rsidRDefault="00FF17A2" w:rsidP="00247998">
            <w:pPr>
              <w:ind w:left="33" w:hanging="34"/>
              <w:jc w:val="center"/>
              <w:rPr>
                <w:spacing w:val="-6"/>
                <w:sz w:val="28"/>
                <w:szCs w:val="28"/>
                <w:lang w:val="uk-UA"/>
              </w:rPr>
            </w:pPr>
            <w:r>
              <w:rPr>
                <w:spacing w:val="-6"/>
                <w:sz w:val="28"/>
                <w:szCs w:val="28"/>
                <w:lang w:val="uk-UA"/>
              </w:rPr>
              <w:t>4</w:t>
            </w:r>
          </w:p>
        </w:tc>
        <w:tc>
          <w:tcPr>
            <w:tcW w:w="940" w:type="pct"/>
            <w:vAlign w:val="center"/>
          </w:tcPr>
          <w:p w:rsidR="00FF17A2" w:rsidRPr="00247998" w:rsidRDefault="00FF17A2" w:rsidP="00247998">
            <w:pPr>
              <w:ind w:left="33" w:hanging="34"/>
              <w:jc w:val="center"/>
              <w:rPr>
                <w:spacing w:val="-6"/>
                <w:sz w:val="28"/>
                <w:szCs w:val="28"/>
                <w:lang w:val="uk-UA"/>
              </w:rPr>
            </w:pPr>
            <w:r>
              <w:rPr>
                <w:spacing w:val="-6"/>
                <w:sz w:val="28"/>
                <w:szCs w:val="28"/>
                <w:lang w:val="uk-UA"/>
              </w:rPr>
              <w:t>5</w:t>
            </w:r>
          </w:p>
        </w:tc>
      </w:tr>
      <w:tr w:rsidR="00AF6A7F" w:rsidRPr="00475D2D">
        <w:tc>
          <w:tcPr>
            <w:tcW w:w="1276" w:type="pct"/>
          </w:tcPr>
          <w:p w:rsidR="00AF6A7F" w:rsidRPr="00475D2D" w:rsidRDefault="00AF6A7F" w:rsidP="00247998">
            <w:pPr>
              <w:ind w:right="-108" w:hanging="34"/>
              <w:rPr>
                <w:sz w:val="28"/>
                <w:szCs w:val="28"/>
                <w:vertAlign w:val="superscript"/>
                <w:lang w:val="uk-UA"/>
              </w:rPr>
            </w:pPr>
            <w:r w:rsidRPr="00475D2D">
              <w:rPr>
                <w:sz w:val="28"/>
                <w:szCs w:val="28"/>
                <w:lang w:val="uk-UA"/>
              </w:rPr>
              <w:t>Концентрація Na</w:t>
            </w:r>
            <w:r w:rsidRPr="00475D2D">
              <w:rPr>
                <w:sz w:val="28"/>
                <w:szCs w:val="28"/>
                <w:vertAlign w:val="superscript"/>
                <w:lang w:val="uk-UA"/>
              </w:rPr>
              <w:t>+</w:t>
            </w:r>
          </w:p>
          <w:p w:rsidR="00AF6A7F" w:rsidRPr="00475D2D" w:rsidRDefault="00AF6A7F" w:rsidP="00FF17A2">
            <w:pPr>
              <w:ind w:right="-108" w:hanging="34"/>
              <w:rPr>
                <w:bCs/>
                <w:sz w:val="28"/>
                <w:szCs w:val="28"/>
                <w:lang w:val="uk-UA"/>
              </w:rPr>
            </w:pPr>
            <w:r w:rsidRPr="00475D2D">
              <w:rPr>
                <w:sz w:val="28"/>
                <w:szCs w:val="28"/>
                <w:lang w:val="uk-UA"/>
              </w:rPr>
              <w:t>в плазмі</w:t>
            </w:r>
            <w:r w:rsidR="002F5CE2">
              <w:rPr>
                <w:sz w:val="28"/>
                <w:szCs w:val="28"/>
                <w:lang w:val="uk-UA"/>
              </w:rPr>
              <w:t xml:space="preserve">, </w:t>
            </w:r>
            <w:r w:rsidR="002F5CE2" w:rsidRPr="00475D2D">
              <w:rPr>
                <w:sz w:val="28"/>
                <w:szCs w:val="28"/>
                <w:lang w:val="uk-UA"/>
              </w:rPr>
              <w:t>ммоль/л</w:t>
            </w:r>
          </w:p>
        </w:tc>
        <w:tc>
          <w:tcPr>
            <w:tcW w:w="827" w:type="pct"/>
            <w:vAlign w:val="center"/>
          </w:tcPr>
          <w:p w:rsidR="00AF6A7F" w:rsidRPr="00475D2D" w:rsidRDefault="00AF6A7F" w:rsidP="00247998">
            <w:pPr>
              <w:ind w:left="34" w:hanging="34"/>
              <w:jc w:val="center"/>
              <w:rPr>
                <w:sz w:val="28"/>
                <w:szCs w:val="28"/>
                <w:lang w:val="uk-UA"/>
              </w:rPr>
            </w:pPr>
            <w:r w:rsidRPr="00475D2D">
              <w:rPr>
                <w:bCs/>
                <w:iCs/>
                <w:sz w:val="28"/>
                <w:szCs w:val="28"/>
                <w:lang w:val="uk-UA"/>
              </w:rPr>
              <w:t>136,25±2,18</w:t>
            </w:r>
          </w:p>
        </w:tc>
        <w:tc>
          <w:tcPr>
            <w:tcW w:w="1014" w:type="pct"/>
            <w:vAlign w:val="center"/>
          </w:tcPr>
          <w:p w:rsidR="00AF6A7F" w:rsidRPr="00475D2D" w:rsidRDefault="00AF6A7F" w:rsidP="00247998">
            <w:pPr>
              <w:ind w:left="33" w:hanging="34"/>
              <w:jc w:val="center"/>
              <w:rPr>
                <w:sz w:val="28"/>
                <w:szCs w:val="28"/>
                <w:lang w:val="uk-UA"/>
              </w:rPr>
            </w:pPr>
            <w:r w:rsidRPr="00475D2D">
              <w:rPr>
                <w:sz w:val="28"/>
                <w:szCs w:val="28"/>
                <w:lang w:val="uk-UA"/>
              </w:rPr>
              <w:t>124,32±2,51</w:t>
            </w:r>
            <w:r w:rsidRPr="00475D2D">
              <w:rPr>
                <w:bCs/>
                <w:iCs/>
                <w:sz w:val="28"/>
                <w:szCs w:val="28"/>
                <w:lang w:val="uk-UA"/>
              </w:rPr>
              <w:t xml:space="preserve"> *</w:t>
            </w:r>
          </w:p>
        </w:tc>
        <w:tc>
          <w:tcPr>
            <w:tcW w:w="943" w:type="pct"/>
            <w:vAlign w:val="center"/>
          </w:tcPr>
          <w:p w:rsidR="00AF6A7F" w:rsidRPr="00247998" w:rsidRDefault="00AF6A7F" w:rsidP="00247998">
            <w:pPr>
              <w:ind w:left="33" w:hanging="34"/>
              <w:jc w:val="center"/>
              <w:rPr>
                <w:bCs/>
                <w:iCs/>
                <w:sz w:val="28"/>
                <w:szCs w:val="28"/>
                <w:lang w:val="uk-UA"/>
              </w:rPr>
            </w:pPr>
            <w:r w:rsidRPr="00475D2D">
              <w:rPr>
                <w:bCs/>
                <w:iCs/>
                <w:sz w:val="28"/>
                <w:szCs w:val="28"/>
                <w:lang w:val="uk-UA"/>
              </w:rPr>
              <w:t>157,42±2,24</w:t>
            </w:r>
            <w:r w:rsidR="00E00FE4">
              <w:rPr>
                <w:bCs/>
                <w:iCs/>
                <w:sz w:val="28"/>
                <w:szCs w:val="28"/>
                <w:lang w:val="uk-UA"/>
              </w:rPr>
              <w:t xml:space="preserve"> </w:t>
            </w:r>
            <w:r w:rsidRPr="00475D2D">
              <w:rPr>
                <w:bCs/>
                <w:iCs/>
                <w:sz w:val="28"/>
                <w:szCs w:val="28"/>
                <w:lang w:val="uk-UA"/>
              </w:rPr>
              <w:t>*</w:t>
            </w:r>
          </w:p>
        </w:tc>
        <w:tc>
          <w:tcPr>
            <w:tcW w:w="940" w:type="pct"/>
            <w:vAlign w:val="center"/>
          </w:tcPr>
          <w:p w:rsidR="00AF6A7F" w:rsidRPr="00475D2D" w:rsidRDefault="00FF17A2" w:rsidP="00FF17A2">
            <w:pPr>
              <w:ind w:hanging="34"/>
              <w:jc w:val="center"/>
              <w:rPr>
                <w:sz w:val="28"/>
                <w:szCs w:val="28"/>
                <w:lang w:val="uk-UA"/>
              </w:rPr>
            </w:pPr>
            <w:r>
              <w:rPr>
                <w:bCs/>
                <w:iCs/>
                <w:sz w:val="28"/>
                <w:szCs w:val="28"/>
                <w:lang w:val="uk-UA"/>
              </w:rPr>
              <w:t>142,35±2,12</w:t>
            </w:r>
            <w:r w:rsidR="00E00FE4">
              <w:rPr>
                <w:bCs/>
                <w:iCs/>
                <w:sz w:val="28"/>
                <w:szCs w:val="28"/>
                <w:lang w:val="uk-UA"/>
              </w:rPr>
              <w:t xml:space="preserve"> </w:t>
            </w:r>
            <w:r w:rsidR="00AF6A7F" w:rsidRPr="00475D2D">
              <w:rPr>
                <w:bCs/>
                <w:iCs/>
                <w:sz w:val="28"/>
                <w:szCs w:val="28"/>
                <w:lang w:val="uk-UA"/>
              </w:rPr>
              <w:t>*</w:t>
            </w:r>
          </w:p>
        </w:tc>
      </w:tr>
      <w:tr w:rsidR="00AF6A7F" w:rsidRPr="00475D2D">
        <w:tc>
          <w:tcPr>
            <w:tcW w:w="1276" w:type="pct"/>
          </w:tcPr>
          <w:p w:rsidR="00AF6A7F" w:rsidRPr="00475D2D" w:rsidRDefault="00AF6A7F" w:rsidP="00247998">
            <w:pPr>
              <w:ind w:right="-108" w:hanging="34"/>
              <w:rPr>
                <w:sz w:val="28"/>
                <w:szCs w:val="28"/>
                <w:lang w:val="uk-UA"/>
              </w:rPr>
            </w:pPr>
            <w:r w:rsidRPr="00475D2D">
              <w:rPr>
                <w:sz w:val="28"/>
                <w:szCs w:val="28"/>
                <w:lang w:val="uk-UA"/>
              </w:rPr>
              <w:t>Концентрація Na</w:t>
            </w:r>
            <w:r w:rsidRPr="00475D2D">
              <w:rPr>
                <w:sz w:val="28"/>
                <w:szCs w:val="28"/>
                <w:vertAlign w:val="superscript"/>
                <w:lang w:val="uk-UA"/>
              </w:rPr>
              <w:t>+</w:t>
            </w:r>
            <w:r w:rsidRPr="00475D2D">
              <w:rPr>
                <w:sz w:val="28"/>
                <w:szCs w:val="28"/>
                <w:lang w:val="uk-UA"/>
              </w:rPr>
              <w:t xml:space="preserve"> </w:t>
            </w:r>
          </w:p>
          <w:p w:rsidR="00AF6A7F" w:rsidRPr="00475D2D" w:rsidRDefault="00AF6A7F" w:rsidP="00247998">
            <w:pPr>
              <w:ind w:right="-108" w:hanging="34"/>
              <w:rPr>
                <w:sz w:val="28"/>
                <w:szCs w:val="28"/>
                <w:lang w:val="uk-UA"/>
              </w:rPr>
            </w:pPr>
            <w:r w:rsidRPr="00475D2D">
              <w:rPr>
                <w:sz w:val="28"/>
                <w:szCs w:val="28"/>
                <w:lang w:val="uk-UA"/>
              </w:rPr>
              <w:t>у сечі, ммоль/л</w:t>
            </w:r>
          </w:p>
        </w:tc>
        <w:tc>
          <w:tcPr>
            <w:tcW w:w="827" w:type="pct"/>
            <w:vAlign w:val="center"/>
          </w:tcPr>
          <w:p w:rsidR="00AF6A7F" w:rsidRPr="00475D2D" w:rsidRDefault="00AF6A7F" w:rsidP="00247998">
            <w:pPr>
              <w:ind w:right="-108" w:hanging="34"/>
              <w:jc w:val="center"/>
              <w:rPr>
                <w:sz w:val="28"/>
                <w:szCs w:val="28"/>
                <w:lang w:val="uk-UA"/>
              </w:rPr>
            </w:pPr>
            <w:r w:rsidRPr="00475D2D">
              <w:rPr>
                <w:sz w:val="28"/>
                <w:szCs w:val="28"/>
                <w:lang w:val="uk-UA"/>
              </w:rPr>
              <w:t>0,52±0,03</w:t>
            </w:r>
          </w:p>
        </w:tc>
        <w:tc>
          <w:tcPr>
            <w:tcW w:w="1014" w:type="pct"/>
            <w:vAlign w:val="center"/>
          </w:tcPr>
          <w:p w:rsidR="00AF6A7F" w:rsidRPr="00475D2D" w:rsidRDefault="00AF6A7F" w:rsidP="00247998">
            <w:pPr>
              <w:ind w:left="33" w:hanging="34"/>
              <w:jc w:val="center"/>
              <w:rPr>
                <w:sz w:val="28"/>
                <w:szCs w:val="28"/>
                <w:lang w:val="uk-UA"/>
              </w:rPr>
            </w:pPr>
            <w:r w:rsidRPr="00475D2D">
              <w:rPr>
                <w:sz w:val="28"/>
                <w:szCs w:val="28"/>
                <w:lang w:val="uk-UA"/>
              </w:rPr>
              <w:t>0,73±0,03</w:t>
            </w:r>
            <w:r w:rsidR="00E00FE4">
              <w:rPr>
                <w:sz w:val="28"/>
                <w:szCs w:val="28"/>
                <w:lang w:val="uk-UA"/>
              </w:rPr>
              <w:t xml:space="preserve"> </w:t>
            </w:r>
            <w:r w:rsidRPr="00475D2D">
              <w:rPr>
                <w:sz w:val="28"/>
                <w:szCs w:val="28"/>
                <w:lang w:val="uk-UA"/>
              </w:rPr>
              <w:t>*</w:t>
            </w:r>
          </w:p>
        </w:tc>
        <w:tc>
          <w:tcPr>
            <w:tcW w:w="943" w:type="pct"/>
            <w:vAlign w:val="center"/>
          </w:tcPr>
          <w:p w:rsidR="00AF6A7F" w:rsidRPr="00475D2D" w:rsidRDefault="00AF6A7F" w:rsidP="00247998">
            <w:pPr>
              <w:ind w:left="33" w:hanging="34"/>
              <w:jc w:val="center"/>
              <w:rPr>
                <w:sz w:val="28"/>
                <w:szCs w:val="28"/>
                <w:lang w:val="uk-UA"/>
              </w:rPr>
            </w:pPr>
            <w:r w:rsidRPr="00475D2D">
              <w:rPr>
                <w:sz w:val="28"/>
                <w:szCs w:val="28"/>
                <w:lang w:val="uk-UA"/>
              </w:rPr>
              <w:t>0,64±0,04</w:t>
            </w:r>
            <w:r w:rsidRPr="00475D2D">
              <w:rPr>
                <w:bCs/>
                <w:iCs/>
                <w:sz w:val="28"/>
                <w:szCs w:val="28"/>
                <w:lang w:val="uk-UA"/>
              </w:rPr>
              <w:t xml:space="preserve"> *</w:t>
            </w:r>
          </w:p>
        </w:tc>
        <w:tc>
          <w:tcPr>
            <w:tcW w:w="940" w:type="pct"/>
            <w:vAlign w:val="center"/>
          </w:tcPr>
          <w:p w:rsidR="00AF6A7F" w:rsidRPr="00475D2D" w:rsidRDefault="00AF6A7F" w:rsidP="00247998">
            <w:pPr>
              <w:ind w:left="33" w:hanging="34"/>
              <w:jc w:val="center"/>
              <w:rPr>
                <w:sz w:val="28"/>
                <w:szCs w:val="28"/>
                <w:lang w:val="uk-UA"/>
              </w:rPr>
            </w:pPr>
            <w:r w:rsidRPr="00475D2D">
              <w:rPr>
                <w:sz w:val="28"/>
                <w:szCs w:val="28"/>
                <w:lang w:val="uk-UA"/>
              </w:rPr>
              <w:t>0,69±0,02</w:t>
            </w:r>
            <w:r w:rsidRPr="00475D2D">
              <w:rPr>
                <w:bCs/>
                <w:iCs/>
                <w:sz w:val="28"/>
                <w:szCs w:val="28"/>
                <w:lang w:val="uk-UA"/>
              </w:rPr>
              <w:t xml:space="preserve"> *</w:t>
            </w:r>
          </w:p>
        </w:tc>
      </w:tr>
      <w:tr w:rsidR="00AF6A7F" w:rsidRPr="00475D2D">
        <w:tc>
          <w:tcPr>
            <w:tcW w:w="1276" w:type="pct"/>
          </w:tcPr>
          <w:p w:rsidR="00AF6A7F" w:rsidRPr="00475D2D" w:rsidRDefault="00AF6A7F" w:rsidP="00247998">
            <w:pPr>
              <w:ind w:right="-108" w:hanging="34"/>
              <w:rPr>
                <w:sz w:val="28"/>
                <w:szCs w:val="28"/>
                <w:lang w:val="uk-UA"/>
              </w:rPr>
            </w:pPr>
            <w:r w:rsidRPr="00475D2D">
              <w:rPr>
                <w:sz w:val="28"/>
                <w:szCs w:val="28"/>
                <w:lang w:val="uk-UA"/>
              </w:rPr>
              <w:t>Концентрація К</w:t>
            </w:r>
            <w:r w:rsidRPr="002F5CE2">
              <w:rPr>
                <w:sz w:val="28"/>
                <w:szCs w:val="28"/>
                <w:vertAlign w:val="superscript"/>
                <w:lang w:val="uk-UA"/>
              </w:rPr>
              <w:t>+</w:t>
            </w:r>
          </w:p>
          <w:p w:rsidR="00AF6A7F" w:rsidRPr="00475D2D" w:rsidRDefault="00AF6A7F" w:rsidP="00FF17A2">
            <w:pPr>
              <w:ind w:right="-108" w:hanging="34"/>
              <w:rPr>
                <w:sz w:val="28"/>
                <w:szCs w:val="28"/>
                <w:lang w:val="uk-UA"/>
              </w:rPr>
            </w:pPr>
            <w:r w:rsidRPr="00475D2D">
              <w:rPr>
                <w:sz w:val="28"/>
                <w:szCs w:val="28"/>
                <w:lang w:val="uk-UA"/>
              </w:rPr>
              <w:t>в плазмі, ммоль/л</w:t>
            </w:r>
          </w:p>
        </w:tc>
        <w:tc>
          <w:tcPr>
            <w:tcW w:w="827" w:type="pct"/>
            <w:vAlign w:val="center"/>
          </w:tcPr>
          <w:p w:rsidR="00AF6A7F" w:rsidRPr="00475D2D" w:rsidRDefault="00AF6A7F" w:rsidP="00247998">
            <w:pPr>
              <w:ind w:right="-108" w:hanging="34"/>
              <w:jc w:val="center"/>
              <w:rPr>
                <w:bCs/>
                <w:iCs/>
                <w:sz w:val="28"/>
                <w:szCs w:val="28"/>
                <w:lang w:val="uk-UA"/>
              </w:rPr>
            </w:pPr>
            <w:r w:rsidRPr="00475D2D">
              <w:rPr>
                <w:bCs/>
                <w:iCs/>
                <w:sz w:val="28"/>
                <w:szCs w:val="28"/>
                <w:lang w:val="uk-UA"/>
              </w:rPr>
              <w:t>5,34±0,17</w:t>
            </w:r>
          </w:p>
        </w:tc>
        <w:tc>
          <w:tcPr>
            <w:tcW w:w="1014" w:type="pct"/>
            <w:vAlign w:val="center"/>
          </w:tcPr>
          <w:p w:rsidR="00AF6A7F" w:rsidRPr="00475D2D" w:rsidRDefault="00AF6A7F" w:rsidP="00247998">
            <w:pPr>
              <w:ind w:right="-108" w:hanging="34"/>
              <w:jc w:val="center"/>
              <w:rPr>
                <w:bCs/>
                <w:iCs/>
                <w:sz w:val="28"/>
                <w:szCs w:val="28"/>
                <w:lang w:val="uk-UA"/>
              </w:rPr>
            </w:pPr>
            <w:r w:rsidRPr="00475D2D">
              <w:rPr>
                <w:bCs/>
                <w:iCs/>
                <w:sz w:val="28"/>
                <w:szCs w:val="28"/>
                <w:lang w:val="uk-UA"/>
              </w:rPr>
              <w:t>9,16±0,54</w:t>
            </w:r>
            <w:r w:rsidR="00E00FE4">
              <w:rPr>
                <w:bCs/>
                <w:iCs/>
                <w:sz w:val="28"/>
                <w:szCs w:val="28"/>
                <w:lang w:val="uk-UA"/>
              </w:rPr>
              <w:t xml:space="preserve"> </w:t>
            </w:r>
            <w:r w:rsidRPr="00475D2D">
              <w:rPr>
                <w:bCs/>
                <w:iCs/>
                <w:sz w:val="28"/>
                <w:szCs w:val="28"/>
                <w:lang w:val="uk-UA"/>
              </w:rPr>
              <w:t>*</w:t>
            </w:r>
          </w:p>
        </w:tc>
        <w:tc>
          <w:tcPr>
            <w:tcW w:w="943" w:type="pct"/>
            <w:vAlign w:val="center"/>
          </w:tcPr>
          <w:p w:rsidR="00AF6A7F" w:rsidRPr="00475D2D" w:rsidRDefault="00AF6A7F" w:rsidP="00247998">
            <w:pPr>
              <w:ind w:right="-108" w:hanging="34"/>
              <w:jc w:val="center"/>
              <w:rPr>
                <w:bCs/>
                <w:iCs/>
                <w:sz w:val="28"/>
                <w:szCs w:val="28"/>
                <w:lang w:val="uk-UA"/>
              </w:rPr>
            </w:pPr>
            <w:r w:rsidRPr="00475D2D">
              <w:rPr>
                <w:bCs/>
                <w:iCs/>
                <w:sz w:val="28"/>
                <w:szCs w:val="28"/>
                <w:lang w:val="uk-UA"/>
              </w:rPr>
              <w:t>8,46±0,48*</w:t>
            </w:r>
          </w:p>
        </w:tc>
        <w:tc>
          <w:tcPr>
            <w:tcW w:w="940" w:type="pct"/>
            <w:vAlign w:val="center"/>
          </w:tcPr>
          <w:p w:rsidR="00AF6A7F" w:rsidRPr="00475D2D" w:rsidRDefault="00AF6A7F" w:rsidP="00247998">
            <w:pPr>
              <w:ind w:right="-108" w:hanging="34"/>
              <w:jc w:val="center"/>
              <w:rPr>
                <w:bCs/>
                <w:iCs/>
                <w:sz w:val="28"/>
                <w:szCs w:val="28"/>
                <w:lang w:val="uk-UA"/>
              </w:rPr>
            </w:pPr>
            <w:r w:rsidRPr="00475D2D">
              <w:rPr>
                <w:bCs/>
                <w:iCs/>
                <w:sz w:val="28"/>
                <w:szCs w:val="28"/>
                <w:lang w:val="uk-UA"/>
              </w:rPr>
              <w:t>7,12±0,62</w:t>
            </w:r>
            <w:r w:rsidR="00E00FE4">
              <w:rPr>
                <w:bCs/>
                <w:iCs/>
                <w:sz w:val="28"/>
                <w:szCs w:val="28"/>
                <w:lang w:val="uk-UA"/>
              </w:rPr>
              <w:t xml:space="preserve"> </w:t>
            </w:r>
            <w:r w:rsidRPr="00475D2D">
              <w:rPr>
                <w:bCs/>
                <w:iCs/>
                <w:sz w:val="28"/>
                <w:szCs w:val="28"/>
                <w:lang w:val="uk-UA"/>
              </w:rPr>
              <w:t>*</w:t>
            </w:r>
          </w:p>
        </w:tc>
      </w:tr>
    </w:tbl>
    <w:p w:rsidR="00FF17A2" w:rsidRDefault="00FF17A2" w:rsidP="00E00FE4">
      <w:pPr>
        <w:ind w:firstLine="720"/>
        <w:jc w:val="both"/>
        <w:rPr>
          <w:bCs/>
          <w:iCs/>
          <w:color w:val="000000"/>
          <w:sz w:val="28"/>
          <w:szCs w:val="28"/>
          <w:lang w:val="uk-UA"/>
        </w:rPr>
      </w:pPr>
    </w:p>
    <w:p w:rsidR="00FF17A2" w:rsidRPr="00FF17A2" w:rsidRDefault="00FF17A2" w:rsidP="00FF17A2">
      <w:pPr>
        <w:ind w:firstLine="720"/>
        <w:jc w:val="right"/>
        <w:rPr>
          <w:bCs/>
          <w:i/>
          <w:iCs/>
          <w:color w:val="000000"/>
          <w:sz w:val="28"/>
          <w:szCs w:val="28"/>
          <w:lang w:val="uk-UA"/>
        </w:rPr>
      </w:pPr>
      <w:r w:rsidRPr="00FF17A2">
        <w:rPr>
          <w:bCs/>
          <w:i/>
          <w:iCs/>
          <w:color w:val="000000"/>
          <w:sz w:val="28"/>
          <w:szCs w:val="28"/>
          <w:lang w:val="uk-UA"/>
        </w:rPr>
        <w:lastRenderedPageBreak/>
        <w:t>Продовження табл.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1724"/>
        <w:gridCol w:w="2113"/>
        <w:gridCol w:w="1965"/>
        <w:gridCol w:w="1959"/>
      </w:tblGrid>
      <w:tr w:rsidR="00FF17A2" w:rsidRPr="00475D2D">
        <w:tc>
          <w:tcPr>
            <w:tcW w:w="1276" w:type="pct"/>
            <w:vAlign w:val="center"/>
          </w:tcPr>
          <w:p w:rsidR="00FF17A2" w:rsidRPr="00247998" w:rsidRDefault="00FF17A2" w:rsidP="00DF7FA1">
            <w:pPr>
              <w:ind w:left="34" w:hanging="34"/>
              <w:jc w:val="center"/>
              <w:rPr>
                <w:bCs/>
                <w:spacing w:val="-6"/>
                <w:sz w:val="28"/>
                <w:szCs w:val="28"/>
                <w:lang w:val="uk-UA"/>
              </w:rPr>
            </w:pPr>
            <w:r>
              <w:rPr>
                <w:bCs/>
                <w:spacing w:val="-6"/>
                <w:sz w:val="28"/>
                <w:szCs w:val="28"/>
                <w:lang w:val="uk-UA"/>
              </w:rPr>
              <w:t>1</w:t>
            </w:r>
          </w:p>
        </w:tc>
        <w:tc>
          <w:tcPr>
            <w:tcW w:w="827" w:type="pct"/>
            <w:vAlign w:val="center"/>
          </w:tcPr>
          <w:p w:rsidR="00FF17A2" w:rsidRPr="00247998" w:rsidRDefault="00FF17A2" w:rsidP="00DF7FA1">
            <w:pPr>
              <w:ind w:left="34" w:hanging="34"/>
              <w:jc w:val="center"/>
              <w:rPr>
                <w:spacing w:val="-6"/>
                <w:sz w:val="28"/>
                <w:szCs w:val="28"/>
                <w:lang w:val="uk-UA"/>
              </w:rPr>
            </w:pPr>
            <w:r>
              <w:rPr>
                <w:spacing w:val="-6"/>
                <w:sz w:val="28"/>
                <w:szCs w:val="28"/>
                <w:lang w:val="uk-UA"/>
              </w:rPr>
              <w:t>2</w:t>
            </w:r>
          </w:p>
        </w:tc>
        <w:tc>
          <w:tcPr>
            <w:tcW w:w="1014" w:type="pct"/>
            <w:vAlign w:val="center"/>
          </w:tcPr>
          <w:p w:rsidR="00FF17A2" w:rsidRPr="00247998" w:rsidRDefault="00FF17A2" w:rsidP="00DF7FA1">
            <w:pPr>
              <w:ind w:left="33" w:hanging="34"/>
              <w:jc w:val="center"/>
              <w:rPr>
                <w:spacing w:val="-6"/>
                <w:sz w:val="28"/>
                <w:szCs w:val="28"/>
                <w:lang w:val="uk-UA"/>
              </w:rPr>
            </w:pPr>
            <w:r>
              <w:rPr>
                <w:spacing w:val="-6"/>
                <w:sz w:val="28"/>
                <w:szCs w:val="28"/>
                <w:lang w:val="uk-UA"/>
              </w:rPr>
              <w:t>3</w:t>
            </w:r>
          </w:p>
        </w:tc>
        <w:tc>
          <w:tcPr>
            <w:tcW w:w="943" w:type="pct"/>
            <w:vAlign w:val="center"/>
          </w:tcPr>
          <w:p w:rsidR="00FF17A2" w:rsidRPr="00247998" w:rsidRDefault="00FF17A2" w:rsidP="00DF7FA1">
            <w:pPr>
              <w:ind w:left="33" w:hanging="34"/>
              <w:jc w:val="center"/>
              <w:rPr>
                <w:spacing w:val="-6"/>
                <w:sz w:val="28"/>
                <w:szCs w:val="28"/>
                <w:lang w:val="uk-UA"/>
              </w:rPr>
            </w:pPr>
            <w:r>
              <w:rPr>
                <w:spacing w:val="-6"/>
                <w:sz w:val="28"/>
                <w:szCs w:val="28"/>
                <w:lang w:val="uk-UA"/>
              </w:rPr>
              <w:t>4</w:t>
            </w:r>
          </w:p>
        </w:tc>
        <w:tc>
          <w:tcPr>
            <w:tcW w:w="940" w:type="pct"/>
            <w:vAlign w:val="center"/>
          </w:tcPr>
          <w:p w:rsidR="00FF17A2" w:rsidRPr="00247998" w:rsidRDefault="00FF17A2" w:rsidP="00DF7FA1">
            <w:pPr>
              <w:ind w:left="33" w:hanging="34"/>
              <w:jc w:val="center"/>
              <w:rPr>
                <w:spacing w:val="-6"/>
                <w:sz w:val="28"/>
                <w:szCs w:val="28"/>
                <w:lang w:val="uk-UA"/>
              </w:rPr>
            </w:pPr>
            <w:r>
              <w:rPr>
                <w:spacing w:val="-6"/>
                <w:sz w:val="28"/>
                <w:szCs w:val="28"/>
                <w:lang w:val="uk-UA"/>
              </w:rPr>
              <w:t>5</w:t>
            </w:r>
          </w:p>
        </w:tc>
      </w:tr>
      <w:tr w:rsidR="00FF17A2" w:rsidRPr="00475D2D">
        <w:tc>
          <w:tcPr>
            <w:tcW w:w="1276" w:type="pct"/>
          </w:tcPr>
          <w:p w:rsidR="00FF17A2" w:rsidRPr="00475D2D" w:rsidRDefault="00FF17A2" w:rsidP="00DF7FA1">
            <w:pPr>
              <w:ind w:right="-108" w:hanging="34"/>
              <w:rPr>
                <w:sz w:val="28"/>
                <w:szCs w:val="28"/>
                <w:lang w:val="uk-UA"/>
              </w:rPr>
            </w:pPr>
            <w:r w:rsidRPr="00475D2D">
              <w:rPr>
                <w:sz w:val="28"/>
                <w:szCs w:val="28"/>
                <w:lang w:val="uk-UA"/>
              </w:rPr>
              <w:t>Екскреція Na</w:t>
            </w:r>
            <w:r w:rsidRPr="00475D2D">
              <w:rPr>
                <w:sz w:val="28"/>
                <w:szCs w:val="28"/>
                <w:vertAlign w:val="superscript"/>
                <w:lang w:val="uk-UA"/>
              </w:rPr>
              <w:t>+</w:t>
            </w:r>
            <w:r w:rsidRPr="00475D2D">
              <w:rPr>
                <w:sz w:val="28"/>
                <w:szCs w:val="28"/>
                <w:lang w:val="uk-UA"/>
              </w:rPr>
              <w:t>, мкмоль/2 год/100 г</w:t>
            </w:r>
          </w:p>
        </w:tc>
        <w:tc>
          <w:tcPr>
            <w:tcW w:w="827"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2,12± 0,24</w:t>
            </w:r>
          </w:p>
        </w:tc>
        <w:tc>
          <w:tcPr>
            <w:tcW w:w="1014"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3,41±0,17</w:t>
            </w:r>
            <w:r>
              <w:rPr>
                <w:bCs/>
                <w:iCs/>
                <w:sz w:val="28"/>
                <w:szCs w:val="28"/>
                <w:lang w:val="uk-UA"/>
              </w:rPr>
              <w:t xml:space="preserve"> </w:t>
            </w:r>
            <w:r w:rsidRPr="00475D2D">
              <w:rPr>
                <w:bCs/>
                <w:iCs/>
                <w:sz w:val="28"/>
                <w:szCs w:val="28"/>
                <w:lang w:val="uk-UA"/>
              </w:rPr>
              <w:t>*</w:t>
            </w:r>
          </w:p>
        </w:tc>
        <w:tc>
          <w:tcPr>
            <w:tcW w:w="943"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1,68±0,26</w:t>
            </w:r>
            <w:r>
              <w:rPr>
                <w:bCs/>
                <w:iCs/>
                <w:sz w:val="28"/>
                <w:szCs w:val="28"/>
                <w:lang w:val="uk-UA"/>
              </w:rPr>
              <w:t xml:space="preserve"> </w:t>
            </w:r>
            <w:r w:rsidRPr="00E00FE4">
              <w:rPr>
                <w:bCs/>
                <w:iCs/>
                <w:sz w:val="28"/>
                <w:szCs w:val="28"/>
                <w:vertAlign w:val="superscript"/>
                <w:lang w:val="uk-UA"/>
              </w:rPr>
              <w:t>#</w:t>
            </w:r>
          </w:p>
        </w:tc>
        <w:tc>
          <w:tcPr>
            <w:tcW w:w="940"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1,64±0,17</w:t>
            </w:r>
            <w:r>
              <w:rPr>
                <w:bCs/>
                <w:iCs/>
                <w:sz w:val="28"/>
                <w:szCs w:val="28"/>
                <w:lang w:val="uk-UA"/>
              </w:rPr>
              <w:t xml:space="preserve"> </w:t>
            </w:r>
            <w:r w:rsidRPr="00E00FE4">
              <w:rPr>
                <w:bCs/>
                <w:iCs/>
                <w:sz w:val="28"/>
                <w:szCs w:val="28"/>
                <w:vertAlign w:val="superscript"/>
                <w:lang w:val="uk-UA"/>
              </w:rPr>
              <w:t>#</w:t>
            </w:r>
          </w:p>
        </w:tc>
      </w:tr>
      <w:tr w:rsidR="00FF17A2" w:rsidRPr="00475D2D">
        <w:tc>
          <w:tcPr>
            <w:tcW w:w="1276" w:type="pct"/>
          </w:tcPr>
          <w:p w:rsidR="00FF17A2" w:rsidRPr="00475D2D" w:rsidRDefault="00FF17A2" w:rsidP="00DF7FA1">
            <w:pPr>
              <w:ind w:right="-108" w:hanging="34"/>
              <w:rPr>
                <w:sz w:val="28"/>
                <w:szCs w:val="28"/>
                <w:lang w:val="uk-UA"/>
              </w:rPr>
            </w:pPr>
            <w:r w:rsidRPr="00475D2D">
              <w:rPr>
                <w:sz w:val="28"/>
                <w:szCs w:val="28"/>
                <w:lang w:val="uk-UA"/>
              </w:rPr>
              <w:t>Eкскреція К</w:t>
            </w:r>
            <w:r w:rsidRPr="00475D2D">
              <w:rPr>
                <w:sz w:val="28"/>
                <w:szCs w:val="28"/>
                <w:vertAlign w:val="superscript"/>
                <w:lang w:val="uk-UA"/>
              </w:rPr>
              <w:t xml:space="preserve">+ </w:t>
            </w:r>
            <w:r w:rsidRPr="00475D2D">
              <w:rPr>
                <w:sz w:val="28"/>
                <w:szCs w:val="28"/>
                <w:lang w:val="uk-UA"/>
              </w:rPr>
              <w:t>з сечею</w:t>
            </w:r>
            <w:r>
              <w:rPr>
                <w:sz w:val="28"/>
                <w:szCs w:val="28"/>
                <w:lang w:val="uk-UA"/>
              </w:rPr>
              <w:t>,</w:t>
            </w:r>
          </w:p>
          <w:p w:rsidR="00FF17A2" w:rsidRPr="00475D2D" w:rsidRDefault="00FF17A2" w:rsidP="00DF7FA1">
            <w:pPr>
              <w:ind w:right="-108" w:hanging="34"/>
              <w:rPr>
                <w:sz w:val="28"/>
                <w:szCs w:val="28"/>
                <w:lang w:val="uk-UA"/>
              </w:rPr>
            </w:pPr>
            <w:r w:rsidRPr="00475D2D">
              <w:rPr>
                <w:sz w:val="28"/>
                <w:szCs w:val="28"/>
                <w:lang w:val="uk-UA"/>
              </w:rPr>
              <w:t>мкмоль/2 год/100 г</w:t>
            </w:r>
          </w:p>
        </w:tc>
        <w:tc>
          <w:tcPr>
            <w:tcW w:w="827"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15,56±2,91</w:t>
            </w:r>
          </w:p>
        </w:tc>
        <w:tc>
          <w:tcPr>
            <w:tcW w:w="1014"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21,32±0,14</w:t>
            </w:r>
            <w:r>
              <w:rPr>
                <w:bCs/>
                <w:iCs/>
                <w:sz w:val="28"/>
                <w:szCs w:val="28"/>
                <w:lang w:val="uk-UA"/>
              </w:rPr>
              <w:t xml:space="preserve"> </w:t>
            </w:r>
            <w:r w:rsidRPr="00475D2D">
              <w:rPr>
                <w:bCs/>
                <w:iCs/>
                <w:sz w:val="28"/>
                <w:szCs w:val="28"/>
                <w:lang w:val="uk-UA"/>
              </w:rPr>
              <w:t>*</w:t>
            </w:r>
          </w:p>
        </w:tc>
        <w:tc>
          <w:tcPr>
            <w:tcW w:w="943"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17,24±0,21</w:t>
            </w:r>
            <w:r>
              <w:rPr>
                <w:bCs/>
                <w:iCs/>
                <w:sz w:val="28"/>
                <w:szCs w:val="28"/>
                <w:lang w:val="uk-UA"/>
              </w:rPr>
              <w:t xml:space="preserve"> </w:t>
            </w:r>
            <w:r w:rsidRPr="00E00FE4">
              <w:rPr>
                <w:bCs/>
                <w:iCs/>
                <w:sz w:val="28"/>
                <w:szCs w:val="28"/>
                <w:vertAlign w:val="superscript"/>
                <w:lang w:val="uk-UA"/>
              </w:rPr>
              <w:t>#</w:t>
            </w:r>
          </w:p>
        </w:tc>
        <w:tc>
          <w:tcPr>
            <w:tcW w:w="940"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18,57±0,17</w:t>
            </w:r>
            <w:r>
              <w:rPr>
                <w:bCs/>
                <w:iCs/>
                <w:sz w:val="28"/>
                <w:szCs w:val="28"/>
                <w:lang w:val="uk-UA"/>
              </w:rPr>
              <w:t xml:space="preserve"> </w:t>
            </w:r>
            <w:r w:rsidRPr="00E00FE4">
              <w:rPr>
                <w:bCs/>
                <w:iCs/>
                <w:sz w:val="28"/>
                <w:szCs w:val="28"/>
                <w:vertAlign w:val="superscript"/>
                <w:lang w:val="uk-UA"/>
              </w:rPr>
              <w:t>#</w:t>
            </w:r>
          </w:p>
        </w:tc>
      </w:tr>
      <w:tr w:rsidR="00FF17A2" w:rsidRPr="00475D2D">
        <w:tc>
          <w:tcPr>
            <w:tcW w:w="1276" w:type="pct"/>
          </w:tcPr>
          <w:p w:rsidR="00FF17A2" w:rsidRDefault="00FF17A2" w:rsidP="00DF7FA1">
            <w:pPr>
              <w:ind w:right="-108" w:hanging="34"/>
              <w:rPr>
                <w:sz w:val="28"/>
                <w:szCs w:val="28"/>
                <w:lang w:val="uk-UA"/>
              </w:rPr>
            </w:pPr>
            <w:r w:rsidRPr="00475D2D">
              <w:rPr>
                <w:sz w:val="28"/>
                <w:szCs w:val="28"/>
                <w:lang w:val="uk-UA"/>
              </w:rPr>
              <w:t>Концентрація</w:t>
            </w:r>
            <w:r>
              <w:rPr>
                <w:sz w:val="28"/>
                <w:szCs w:val="28"/>
                <w:lang w:val="uk-UA"/>
              </w:rPr>
              <w:t xml:space="preserve"> </w:t>
            </w:r>
            <w:r w:rsidRPr="00475D2D">
              <w:rPr>
                <w:sz w:val="28"/>
                <w:szCs w:val="28"/>
                <w:lang w:val="uk-UA"/>
              </w:rPr>
              <w:t xml:space="preserve">білка </w:t>
            </w:r>
          </w:p>
          <w:p w:rsidR="00FF17A2" w:rsidRPr="00475D2D" w:rsidRDefault="00FF17A2" w:rsidP="00DF7FA1">
            <w:pPr>
              <w:ind w:right="-108" w:hanging="34"/>
              <w:rPr>
                <w:sz w:val="28"/>
                <w:szCs w:val="28"/>
                <w:lang w:val="uk-UA"/>
              </w:rPr>
            </w:pPr>
            <w:r w:rsidRPr="00475D2D">
              <w:rPr>
                <w:sz w:val="28"/>
                <w:szCs w:val="28"/>
                <w:lang w:val="uk-UA"/>
              </w:rPr>
              <w:t>в сечі, г/л</w:t>
            </w:r>
          </w:p>
        </w:tc>
        <w:tc>
          <w:tcPr>
            <w:tcW w:w="827" w:type="pct"/>
            <w:vAlign w:val="center"/>
          </w:tcPr>
          <w:p w:rsidR="00FF17A2" w:rsidRPr="00475D2D" w:rsidRDefault="00FF17A2" w:rsidP="00DF7FA1">
            <w:pPr>
              <w:ind w:right="-108" w:hanging="34"/>
              <w:jc w:val="center"/>
              <w:rPr>
                <w:sz w:val="28"/>
                <w:szCs w:val="28"/>
                <w:lang w:val="uk-UA"/>
              </w:rPr>
            </w:pPr>
            <w:r w:rsidRPr="00475D2D">
              <w:rPr>
                <w:sz w:val="28"/>
                <w:szCs w:val="28"/>
                <w:lang w:val="uk-UA"/>
              </w:rPr>
              <w:t>0,005±0,001</w:t>
            </w:r>
          </w:p>
        </w:tc>
        <w:tc>
          <w:tcPr>
            <w:tcW w:w="1014" w:type="pct"/>
            <w:vAlign w:val="center"/>
          </w:tcPr>
          <w:p w:rsidR="00FF17A2" w:rsidRPr="00475D2D" w:rsidRDefault="00FF17A2" w:rsidP="00DF7FA1">
            <w:pPr>
              <w:ind w:right="-108" w:hanging="34"/>
              <w:jc w:val="center"/>
              <w:rPr>
                <w:sz w:val="28"/>
                <w:szCs w:val="28"/>
                <w:lang w:val="uk-UA"/>
              </w:rPr>
            </w:pPr>
            <w:r w:rsidRPr="00475D2D">
              <w:rPr>
                <w:sz w:val="28"/>
                <w:szCs w:val="28"/>
                <w:lang w:val="uk-UA"/>
              </w:rPr>
              <w:t>0,016±0,002</w:t>
            </w:r>
            <w:r>
              <w:rPr>
                <w:sz w:val="28"/>
                <w:szCs w:val="28"/>
                <w:lang w:val="uk-UA"/>
              </w:rPr>
              <w:t xml:space="preserve"> </w:t>
            </w:r>
            <w:r w:rsidRPr="00475D2D">
              <w:rPr>
                <w:sz w:val="28"/>
                <w:szCs w:val="28"/>
                <w:lang w:val="uk-UA"/>
              </w:rPr>
              <w:t>*</w:t>
            </w:r>
          </w:p>
        </w:tc>
        <w:tc>
          <w:tcPr>
            <w:tcW w:w="943" w:type="pct"/>
            <w:vAlign w:val="center"/>
          </w:tcPr>
          <w:p w:rsidR="00FF17A2" w:rsidRPr="00475D2D" w:rsidRDefault="00FF17A2" w:rsidP="00DF7FA1">
            <w:pPr>
              <w:ind w:right="-108" w:hanging="34"/>
              <w:jc w:val="center"/>
              <w:rPr>
                <w:sz w:val="28"/>
                <w:szCs w:val="28"/>
                <w:lang w:val="uk-UA"/>
              </w:rPr>
            </w:pPr>
            <w:r w:rsidRPr="00475D2D">
              <w:rPr>
                <w:sz w:val="28"/>
                <w:szCs w:val="28"/>
                <w:lang w:val="uk-UA"/>
              </w:rPr>
              <w:t>0,004±0,001</w:t>
            </w:r>
            <w:r>
              <w:rPr>
                <w:sz w:val="28"/>
                <w:szCs w:val="28"/>
                <w:lang w:val="uk-UA"/>
              </w:rPr>
              <w:t xml:space="preserve"> </w:t>
            </w:r>
            <w:r w:rsidRPr="00E00FE4">
              <w:rPr>
                <w:sz w:val="28"/>
                <w:szCs w:val="28"/>
                <w:vertAlign w:val="superscript"/>
                <w:lang w:val="uk-UA"/>
              </w:rPr>
              <w:t>#</w:t>
            </w:r>
          </w:p>
        </w:tc>
        <w:tc>
          <w:tcPr>
            <w:tcW w:w="940" w:type="pct"/>
            <w:vAlign w:val="center"/>
          </w:tcPr>
          <w:p w:rsidR="00FF17A2" w:rsidRPr="00475D2D" w:rsidRDefault="00FF17A2" w:rsidP="00DF7FA1">
            <w:pPr>
              <w:ind w:right="-108" w:hanging="34"/>
              <w:jc w:val="center"/>
              <w:rPr>
                <w:sz w:val="28"/>
                <w:szCs w:val="28"/>
                <w:lang w:val="uk-UA"/>
              </w:rPr>
            </w:pPr>
            <w:r w:rsidRPr="00475D2D">
              <w:rPr>
                <w:sz w:val="28"/>
                <w:szCs w:val="28"/>
                <w:lang w:val="uk-UA"/>
              </w:rPr>
              <w:t>0,004±0,001</w:t>
            </w:r>
            <w:r>
              <w:rPr>
                <w:sz w:val="28"/>
                <w:szCs w:val="28"/>
                <w:lang w:val="uk-UA"/>
              </w:rPr>
              <w:t xml:space="preserve"> </w:t>
            </w:r>
            <w:r w:rsidRPr="00E00FE4">
              <w:rPr>
                <w:sz w:val="28"/>
                <w:szCs w:val="28"/>
                <w:vertAlign w:val="superscript"/>
                <w:lang w:val="uk-UA"/>
              </w:rPr>
              <w:t>#</w:t>
            </w:r>
          </w:p>
        </w:tc>
      </w:tr>
      <w:tr w:rsidR="00FF17A2" w:rsidRPr="00475D2D">
        <w:tc>
          <w:tcPr>
            <w:tcW w:w="1276" w:type="pct"/>
          </w:tcPr>
          <w:p w:rsidR="00FF17A2" w:rsidRPr="00475D2D" w:rsidRDefault="00FF17A2" w:rsidP="00DF7FA1">
            <w:pPr>
              <w:ind w:right="-108" w:hanging="34"/>
              <w:rPr>
                <w:sz w:val="28"/>
                <w:szCs w:val="28"/>
                <w:lang w:val="uk-UA"/>
              </w:rPr>
            </w:pPr>
            <w:r w:rsidRPr="00475D2D">
              <w:rPr>
                <w:sz w:val="28"/>
                <w:szCs w:val="28"/>
                <w:lang w:val="uk-UA"/>
              </w:rPr>
              <w:t>Екскреція білка</w:t>
            </w:r>
          </w:p>
          <w:p w:rsidR="00FF17A2" w:rsidRPr="00475D2D" w:rsidRDefault="00FF17A2" w:rsidP="00DF7FA1">
            <w:pPr>
              <w:ind w:right="-108" w:hanging="34"/>
              <w:rPr>
                <w:sz w:val="28"/>
                <w:szCs w:val="28"/>
                <w:lang w:val="uk-UA"/>
              </w:rPr>
            </w:pPr>
            <w:r w:rsidRPr="00475D2D">
              <w:rPr>
                <w:sz w:val="28"/>
                <w:szCs w:val="28"/>
                <w:lang w:val="uk-UA"/>
              </w:rPr>
              <w:t>з сечею, мг/2 год</w:t>
            </w:r>
          </w:p>
        </w:tc>
        <w:tc>
          <w:tcPr>
            <w:tcW w:w="827" w:type="pct"/>
            <w:vAlign w:val="center"/>
          </w:tcPr>
          <w:p w:rsidR="00FF17A2" w:rsidRPr="00475D2D" w:rsidRDefault="00FF17A2" w:rsidP="00DF7FA1">
            <w:pPr>
              <w:ind w:right="-108" w:hanging="34"/>
              <w:jc w:val="center"/>
              <w:rPr>
                <w:sz w:val="28"/>
                <w:szCs w:val="28"/>
                <w:lang w:val="uk-UA"/>
              </w:rPr>
            </w:pPr>
            <w:r w:rsidRPr="00475D2D">
              <w:rPr>
                <w:sz w:val="28"/>
                <w:szCs w:val="28"/>
                <w:lang w:val="uk-UA"/>
              </w:rPr>
              <w:t>0,01±0,01</w:t>
            </w:r>
          </w:p>
        </w:tc>
        <w:tc>
          <w:tcPr>
            <w:tcW w:w="1014" w:type="pct"/>
            <w:vAlign w:val="center"/>
          </w:tcPr>
          <w:p w:rsidR="00FF17A2" w:rsidRPr="00475D2D" w:rsidRDefault="00FF17A2" w:rsidP="00DF7FA1">
            <w:pPr>
              <w:ind w:right="-108" w:hanging="34"/>
              <w:jc w:val="center"/>
              <w:rPr>
                <w:sz w:val="28"/>
                <w:szCs w:val="28"/>
                <w:lang w:val="uk-UA"/>
              </w:rPr>
            </w:pPr>
            <w:r w:rsidRPr="00475D2D">
              <w:rPr>
                <w:sz w:val="28"/>
                <w:szCs w:val="28"/>
                <w:lang w:val="uk-UA"/>
              </w:rPr>
              <w:t>0,012±0,01*</w:t>
            </w:r>
          </w:p>
        </w:tc>
        <w:tc>
          <w:tcPr>
            <w:tcW w:w="943" w:type="pct"/>
            <w:vAlign w:val="center"/>
          </w:tcPr>
          <w:p w:rsidR="00FF17A2" w:rsidRPr="00475D2D" w:rsidRDefault="00FF17A2" w:rsidP="00DF7FA1">
            <w:pPr>
              <w:ind w:right="-108" w:hanging="34"/>
              <w:jc w:val="center"/>
              <w:rPr>
                <w:sz w:val="28"/>
                <w:szCs w:val="28"/>
                <w:lang w:val="uk-UA"/>
              </w:rPr>
            </w:pPr>
            <w:r w:rsidRPr="00475D2D">
              <w:rPr>
                <w:sz w:val="28"/>
                <w:szCs w:val="28"/>
                <w:lang w:val="uk-UA"/>
              </w:rPr>
              <w:t>0,009±0,01</w:t>
            </w:r>
            <w:r>
              <w:rPr>
                <w:sz w:val="28"/>
                <w:szCs w:val="28"/>
                <w:lang w:val="uk-UA"/>
              </w:rPr>
              <w:t xml:space="preserve"> </w:t>
            </w:r>
            <w:r w:rsidRPr="00475D2D">
              <w:rPr>
                <w:sz w:val="28"/>
                <w:szCs w:val="28"/>
                <w:lang w:val="uk-UA"/>
              </w:rPr>
              <w:t>*</w:t>
            </w:r>
            <w:r w:rsidRPr="00E00FE4">
              <w:rPr>
                <w:sz w:val="28"/>
                <w:szCs w:val="28"/>
                <w:vertAlign w:val="superscript"/>
                <w:lang w:val="uk-UA"/>
              </w:rPr>
              <w:t>#</w:t>
            </w:r>
          </w:p>
        </w:tc>
        <w:tc>
          <w:tcPr>
            <w:tcW w:w="940" w:type="pct"/>
            <w:vAlign w:val="center"/>
          </w:tcPr>
          <w:p w:rsidR="00FF17A2" w:rsidRPr="00475D2D" w:rsidRDefault="00FF17A2" w:rsidP="00DF7FA1">
            <w:pPr>
              <w:ind w:right="-108" w:hanging="34"/>
              <w:jc w:val="center"/>
              <w:rPr>
                <w:sz w:val="28"/>
                <w:szCs w:val="28"/>
                <w:lang w:val="uk-UA"/>
              </w:rPr>
            </w:pPr>
            <w:r w:rsidRPr="00475D2D">
              <w:rPr>
                <w:sz w:val="28"/>
                <w:szCs w:val="28"/>
                <w:lang w:val="uk-UA"/>
              </w:rPr>
              <w:t>0,009±0,01</w:t>
            </w:r>
            <w:r>
              <w:rPr>
                <w:sz w:val="28"/>
                <w:szCs w:val="28"/>
                <w:lang w:val="uk-UA"/>
              </w:rPr>
              <w:t xml:space="preserve"> </w:t>
            </w:r>
            <w:r w:rsidRPr="00475D2D">
              <w:rPr>
                <w:sz w:val="28"/>
                <w:szCs w:val="28"/>
                <w:lang w:val="uk-UA"/>
              </w:rPr>
              <w:t>*</w:t>
            </w:r>
            <w:r w:rsidRPr="00E00FE4">
              <w:rPr>
                <w:sz w:val="28"/>
                <w:szCs w:val="28"/>
                <w:vertAlign w:val="superscript"/>
                <w:lang w:val="uk-UA"/>
              </w:rPr>
              <w:t>#</w:t>
            </w:r>
          </w:p>
        </w:tc>
      </w:tr>
      <w:tr w:rsidR="00FF17A2" w:rsidRPr="00475D2D">
        <w:tc>
          <w:tcPr>
            <w:tcW w:w="1276" w:type="pct"/>
          </w:tcPr>
          <w:p w:rsidR="00FF17A2" w:rsidRPr="00475D2D" w:rsidRDefault="00FF17A2" w:rsidP="00DF7FA1">
            <w:pPr>
              <w:ind w:right="-108" w:hanging="34"/>
              <w:rPr>
                <w:sz w:val="28"/>
                <w:szCs w:val="28"/>
                <w:lang w:val="uk-UA"/>
              </w:rPr>
            </w:pPr>
            <w:r w:rsidRPr="00475D2D">
              <w:rPr>
                <w:sz w:val="28"/>
                <w:szCs w:val="28"/>
                <w:lang w:val="uk-UA"/>
              </w:rPr>
              <w:t>Реабсорбована фракція Na</w:t>
            </w:r>
            <w:r w:rsidRPr="00475D2D">
              <w:rPr>
                <w:sz w:val="28"/>
                <w:szCs w:val="28"/>
                <w:vertAlign w:val="superscript"/>
                <w:lang w:val="uk-UA"/>
              </w:rPr>
              <w:t>+</w:t>
            </w:r>
            <w:r w:rsidRPr="00475D2D">
              <w:rPr>
                <w:sz w:val="28"/>
                <w:szCs w:val="28"/>
                <w:lang w:val="uk-UA"/>
              </w:rPr>
              <w:t>, мкмоль/хв</w:t>
            </w:r>
          </w:p>
        </w:tc>
        <w:tc>
          <w:tcPr>
            <w:tcW w:w="827"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55,28±2,32</w:t>
            </w:r>
          </w:p>
        </w:tc>
        <w:tc>
          <w:tcPr>
            <w:tcW w:w="1014"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14,14±1,42*</w:t>
            </w:r>
          </w:p>
        </w:tc>
        <w:tc>
          <w:tcPr>
            <w:tcW w:w="943"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25,54±1,46*</w:t>
            </w:r>
            <w:r w:rsidRPr="00E00FE4">
              <w:rPr>
                <w:bCs/>
                <w:iCs/>
                <w:sz w:val="28"/>
                <w:szCs w:val="28"/>
                <w:vertAlign w:val="superscript"/>
                <w:lang w:val="uk-UA"/>
              </w:rPr>
              <w:t>#</w:t>
            </w:r>
          </w:p>
        </w:tc>
        <w:tc>
          <w:tcPr>
            <w:tcW w:w="940"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27,46±2,14</w:t>
            </w:r>
            <w:r>
              <w:rPr>
                <w:bCs/>
                <w:iCs/>
                <w:sz w:val="28"/>
                <w:szCs w:val="28"/>
                <w:lang w:val="uk-UA"/>
              </w:rPr>
              <w:t xml:space="preserve"> </w:t>
            </w:r>
            <w:r w:rsidRPr="00475D2D">
              <w:rPr>
                <w:bCs/>
                <w:iCs/>
                <w:sz w:val="28"/>
                <w:szCs w:val="28"/>
                <w:lang w:val="uk-UA"/>
              </w:rPr>
              <w:t>*</w:t>
            </w:r>
            <w:r w:rsidRPr="00E00FE4">
              <w:rPr>
                <w:bCs/>
                <w:iCs/>
                <w:sz w:val="28"/>
                <w:szCs w:val="28"/>
                <w:vertAlign w:val="superscript"/>
                <w:lang w:val="uk-UA"/>
              </w:rPr>
              <w:t>#</w:t>
            </w:r>
          </w:p>
        </w:tc>
      </w:tr>
      <w:tr w:rsidR="00FF17A2" w:rsidRPr="00475D2D">
        <w:tc>
          <w:tcPr>
            <w:tcW w:w="1276" w:type="pct"/>
          </w:tcPr>
          <w:p w:rsidR="00FF17A2" w:rsidRPr="002F5CE2" w:rsidRDefault="00FF17A2" w:rsidP="00DF7FA1">
            <w:pPr>
              <w:ind w:right="-108" w:hanging="34"/>
              <w:rPr>
                <w:spacing w:val="-6"/>
                <w:sz w:val="28"/>
                <w:szCs w:val="28"/>
                <w:lang w:val="uk-UA"/>
              </w:rPr>
            </w:pPr>
            <w:r w:rsidRPr="002F5CE2">
              <w:rPr>
                <w:spacing w:val="-6"/>
                <w:sz w:val="28"/>
                <w:szCs w:val="28"/>
                <w:lang w:val="uk-UA"/>
              </w:rPr>
              <w:t>Eкскреція креатиніну,</w:t>
            </w:r>
          </w:p>
          <w:p w:rsidR="00FF17A2" w:rsidRPr="00475D2D" w:rsidRDefault="00FF17A2" w:rsidP="00DF7FA1">
            <w:pPr>
              <w:ind w:right="-108" w:hanging="34"/>
              <w:rPr>
                <w:sz w:val="28"/>
                <w:szCs w:val="28"/>
                <w:lang w:val="uk-UA"/>
              </w:rPr>
            </w:pPr>
            <w:r w:rsidRPr="00475D2D">
              <w:rPr>
                <w:sz w:val="28"/>
                <w:szCs w:val="28"/>
                <w:lang w:val="uk-UA"/>
              </w:rPr>
              <w:t>мкмоль/2 год/100 г</w:t>
            </w:r>
          </w:p>
        </w:tc>
        <w:tc>
          <w:tcPr>
            <w:tcW w:w="827"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2,32±0,05</w:t>
            </w:r>
          </w:p>
        </w:tc>
        <w:tc>
          <w:tcPr>
            <w:tcW w:w="1014" w:type="pct"/>
            <w:vAlign w:val="center"/>
          </w:tcPr>
          <w:p w:rsidR="00FF17A2" w:rsidRPr="00475D2D" w:rsidRDefault="00FF17A2" w:rsidP="00DF7FA1">
            <w:pPr>
              <w:ind w:left="-108" w:right="-108" w:hanging="34"/>
              <w:jc w:val="center"/>
              <w:rPr>
                <w:bCs/>
                <w:iCs/>
                <w:sz w:val="28"/>
                <w:szCs w:val="28"/>
                <w:lang w:val="uk-UA"/>
              </w:rPr>
            </w:pPr>
            <w:r w:rsidRPr="00475D2D">
              <w:rPr>
                <w:bCs/>
                <w:iCs/>
                <w:sz w:val="28"/>
                <w:szCs w:val="28"/>
                <w:lang w:val="uk-UA"/>
              </w:rPr>
              <w:t>1,13±0,14  *</w:t>
            </w:r>
          </w:p>
        </w:tc>
        <w:tc>
          <w:tcPr>
            <w:tcW w:w="943"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1,48±0,11  *</w:t>
            </w:r>
          </w:p>
        </w:tc>
        <w:tc>
          <w:tcPr>
            <w:tcW w:w="940" w:type="pct"/>
            <w:vAlign w:val="center"/>
          </w:tcPr>
          <w:p w:rsidR="00FF17A2" w:rsidRPr="00475D2D" w:rsidRDefault="00FF17A2" w:rsidP="00DF7FA1">
            <w:pPr>
              <w:ind w:right="-108" w:hanging="34"/>
              <w:jc w:val="center"/>
              <w:rPr>
                <w:bCs/>
                <w:iCs/>
                <w:sz w:val="28"/>
                <w:szCs w:val="28"/>
                <w:lang w:val="uk-UA"/>
              </w:rPr>
            </w:pPr>
            <w:r w:rsidRPr="00475D2D">
              <w:rPr>
                <w:bCs/>
                <w:iCs/>
                <w:sz w:val="28"/>
                <w:szCs w:val="28"/>
                <w:lang w:val="uk-UA"/>
              </w:rPr>
              <w:t>1,26±0,13</w:t>
            </w:r>
            <w:r>
              <w:rPr>
                <w:bCs/>
                <w:iCs/>
                <w:sz w:val="28"/>
                <w:szCs w:val="28"/>
                <w:lang w:val="uk-UA"/>
              </w:rPr>
              <w:t xml:space="preserve"> </w:t>
            </w:r>
            <w:r w:rsidRPr="00475D2D">
              <w:rPr>
                <w:bCs/>
                <w:iCs/>
                <w:sz w:val="28"/>
                <w:szCs w:val="28"/>
                <w:lang w:val="uk-UA"/>
              </w:rPr>
              <w:t>*</w:t>
            </w:r>
          </w:p>
        </w:tc>
      </w:tr>
      <w:tr w:rsidR="00FF17A2" w:rsidRPr="00475D2D">
        <w:tc>
          <w:tcPr>
            <w:tcW w:w="1276" w:type="pct"/>
          </w:tcPr>
          <w:p w:rsidR="00FF17A2" w:rsidRPr="00475D2D" w:rsidRDefault="00FF17A2" w:rsidP="00DF7FA1">
            <w:pPr>
              <w:ind w:right="-108" w:hanging="34"/>
              <w:rPr>
                <w:sz w:val="28"/>
                <w:szCs w:val="28"/>
                <w:lang w:val="uk-UA"/>
              </w:rPr>
            </w:pPr>
            <w:r w:rsidRPr="00475D2D">
              <w:rPr>
                <w:sz w:val="28"/>
                <w:szCs w:val="28"/>
                <w:lang w:val="uk-UA"/>
              </w:rPr>
              <w:t>Проксимальна</w:t>
            </w:r>
          </w:p>
          <w:p w:rsidR="00FF17A2" w:rsidRPr="00475D2D" w:rsidRDefault="00FF17A2" w:rsidP="00DF7FA1">
            <w:pPr>
              <w:ind w:right="-108" w:hanging="34"/>
              <w:rPr>
                <w:sz w:val="28"/>
                <w:szCs w:val="28"/>
                <w:lang w:val="uk-UA"/>
              </w:rPr>
            </w:pPr>
            <w:r w:rsidRPr="00475D2D">
              <w:rPr>
                <w:sz w:val="28"/>
                <w:szCs w:val="28"/>
                <w:lang w:val="uk-UA"/>
              </w:rPr>
              <w:t>реабсорбція Na</w:t>
            </w:r>
            <w:r w:rsidRPr="002F5CE2">
              <w:rPr>
                <w:sz w:val="28"/>
                <w:szCs w:val="28"/>
                <w:vertAlign w:val="superscript"/>
                <w:lang w:val="uk-UA"/>
              </w:rPr>
              <w:t>+</w:t>
            </w:r>
            <w:r w:rsidRPr="00475D2D">
              <w:rPr>
                <w:sz w:val="28"/>
                <w:szCs w:val="28"/>
                <w:lang w:val="uk-UA"/>
              </w:rPr>
              <w:t>,</w:t>
            </w:r>
          </w:p>
          <w:p w:rsidR="00FF17A2" w:rsidRPr="00475D2D" w:rsidRDefault="00FF17A2" w:rsidP="00DF7FA1">
            <w:pPr>
              <w:ind w:right="-108" w:hanging="34"/>
              <w:rPr>
                <w:sz w:val="28"/>
                <w:szCs w:val="28"/>
                <w:lang w:val="uk-UA"/>
              </w:rPr>
            </w:pPr>
            <w:r w:rsidRPr="00475D2D">
              <w:rPr>
                <w:sz w:val="28"/>
                <w:szCs w:val="28"/>
                <w:lang w:val="uk-UA"/>
              </w:rPr>
              <w:t>ммоль/2 год</w:t>
            </w:r>
            <w:r>
              <w:rPr>
                <w:sz w:val="28"/>
                <w:szCs w:val="28"/>
                <w:lang w:val="uk-UA"/>
              </w:rPr>
              <w:t>/100 г</w:t>
            </w:r>
          </w:p>
        </w:tc>
        <w:tc>
          <w:tcPr>
            <w:tcW w:w="827" w:type="pct"/>
            <w:vAlign w:val="center"/>
          </w:tcPr>
          <w:p w:rsidR="00FF17A2" w:rsidRPr="00475D2D" w:rsidRDefault="00FF17A2" w:rsidP="00DF7FA1">
            <w:pPr>
              <w:ind w:right="-108" w:hanging="34"/>
              <w:jc w:val="center"/>
              <w:rPr>
                <w:sz w:val="28"/>
                <w:szCs w:val="28"/>
                <w:lang w:val="uk-UA"/>
              </w:rPr>
            </w:pPr>
            <w:r w:rsidRPr="00475D2D">
              <w:rPr>
                <w:sz w:val="28"/>
                <w:szCs w:val="28"/>
                <w:lang w:val="uk-UA"/>
              </w:rPr>
              <w:t>5,96±0,21</w:t>
            </w:r>
          </w:p>
        </w:tc>
        <w:tc>
          <w:tcPr>
            <w:tcW w:w="1014" w:type="pct"/>
            <w:vAlign w:val="center"/>
          </w:tcPr>
          <w:p w:rsidR="00FF17A2" w:rsidRPr="00475D2D" w:rsidRDefault="00FF17A2" w:rsidP="00DF7FA1">
            <w:pPr>
              <w:ind w:right="-108" w:hanging="34"/>
              <w:jc w:val="center"/>
              <w:rPr>
                <w:sz w:val="28"/>
                <w:szCs w:val="28"/>
                <w:lang w:val="uk-UA"/>
              </w:rPr>
            </w:pPr>
            <w:r w:rsidRPr="00475D2D">
              <w:rPr>
                <w:sz w:val="28"/>
                <w:szCs w:val="28"/>
                <w:lang w:val="uk-UA"/>
              </w:rPr>
              <w:t>1,48±0,17*</w:t>
            </w:r>
          </w:p>
        </w:tc>
        <w:tc>
          <w:tcPr>
            <w:tcW w:w="943" w:type="pct"/>
            <w:vAlign w:val="center"/>
          </w:tcPr>
          <w:p w:rsidR="00FF17A2" w:rsidRPr="00475D2D" w:rsidRDefault="00FF17A2" w:rsidP="00DF7FA1">
            <w:pPr>
              <w:ind w:right="-108" w:hanging="34"/>
              <w:jc w:val="center"/>
              <w:rPr>
                <w:sz w:val="28"/>
                <w:szCs w:val="28"/>
                <w:lang w:val="uk-UA"/>
              </w:rPr>
            </w:pPr>
            <w:r w:rsidRPr="00475D2D">
              <w:rPr>
                <w:sz w:val="28"/>
                <w:szCs w:val="28"/>
                <w:lang w:val="uk-UA"/>
              </w:rPr>
              <w:t>2,79±0,16</w:t>
            </w:r>
            <w:r>
              <w:rPr>
                <w:sz w:val="28"/>
                <w:szCs w:val="28"/>
                <w:lang w:val="uk-UA"/>
              </w:rPr>
              <w:t xml:space="preserve"> </w:t>
            </w:r>
            <w:r w:rsidRPr="00475D2D">
              <w:rPr>
                <w:sz w:val="28"/>
                <w:szCs w:val="28"/>
                <w:lang w:val="uk-UA"/>
              </w:rPr>
              <w:t>*</w:t>
            </w:r>
            <w:r w:rsidRPr="00E00FE4">
              <w:rPr>
                <w:sz w:val="28"/>
                <w:szCs w:val="28"/>
                <w:vertAlign w:val="superscript"/>
                <w:lang w:val="uk-UA"/>
              </w:rPr>
              <w:t>#</w:t>
            </w:r>
          </w:p>
        </w:tc>
        <w:tc>
          <w:tcPr>
            <w:tcW w:w="940" w:type="pct"/>
            <w:vAlign w:val="center"/>
          </w:tcPr>
          <w:p w:rsidR="00FF17A2" w:rsidRPr="00475D2D" w:rsidRDefault="00FF17A2" w:rsidP="00DF7FA1">
            <w:pPr>
              <w:ind w:right="-108" w:hanging="34"/>
              <w:jc w:val="center"/>
              <w:rPr>
                <w:sz w:val="28"/>
                <w:szCs w:val="28"/>
                <w:lang w:val="uk-UA"/>
              </w:rPr>
            </w:pPr>
            <w:r w:rsidRPr="00475D2D">
              <w:rPr>
                <w:sz w:val="28"/>
                <w:szCs w:val="28"/>
                <w:lang w:val="uk-UA"/>
              </w:rPr>
              <w:t>3,14±0,24</w:t>
            </w:r>
            <w:r>
              <w:rPr>
                <w:sz w:val="28"/>
                <w:szCs w:val="28"/>
                <w:lang w:val="uk-UA"/>
              </w:rPr>
              <w:t xml:space="preserve"> </w:t>
            </w:r>
            <w:r w:rsidRPr="00475D2D">
              <w:rPr>
                <w:sz w:val="28"/>
                <w:szCs w:val="28"/>
                <w:lang w:val="uk-UA"/>
              </w:rPr>
              <w:t>*</w:t>
            </w:r>
            <w:r w:rsidRPr="00E00FE4">
              <w:rPr>
                <w:sz w:val="28"/>
                <w:szCs w:val="28"/>
                <w:vertAlign w:val="superscript"/>
                <w:lang w:val="uk-UA"/>
              </w:rPr>
              <w:t>#</w:t>
            </w:r>
          </w:p>
        </w:tc>
      </w:tr>
      <w:tr w:rsidR="00FF17A2" w:rsidRPr="00475D2D">
        <w:tblPrEx>
          <w:tblLook w:val="00A0"/>
        </w:tblPrEx>
        <w:tc>
          <w:tcPr>
            <w:tcW w:w="1276" w:type="pct"/>
          </w:tcPr>
          <w:p w:rsidR="00FF17A2" w:rsidRPr="00475D2D" w:rsidRDefault="00FF17A2" w:rsidP="00DF7FA1">
            <w:pPr>
              <w:ind w:right="-108" w:hanging="34"/>
              <w:rPr>
                <w:sz w:val="28"/>
                <w:szCs w:val="28"/>
                <w:lang w:val="uk-UA"/>
              </w:rPr>
            </w:pPr>
            <w:r w:rsidRPr="00475D2D">
              <w:rPr>
                <w:sz w:val="28"/>
                <w:szCs w:val="28"/>
                <w:lang w:val="uk-UA"/>
              </w:rPr>
              <w:t>Дистальна</w:t>
            </w:r>
          </w:p>
          <w:p w:rsidR="00FF17A2" w:rsidRPr="00475D2D" w:rsidRDefault="00FF17A2" w:rsidP="00DF7FA1">
            <w:pPr>
              <w:ind w:right="-108" w:hanging="34"/>
              <w:rPr>
                <w:sz w:val="28"/>
                <w:szCs w:val="28"/>
                <w:lang w:val="uk-UA"/>
              </w:rPr>
            </w:pPr>
            <w:r w:rsidRPr="00475D2D">
              <w:rPr>
                <w:sz w:val="28"/>
                <w:szCs w:val="28"/>
                <w:lang w:val="uk-UA"/>
              </w:rPr>
              <w:t>реабсорбція Na</w:t>
            </w:r>
            <w:r w:rsidRPr="002F5CE2">
              <w:rPr>
                <w:sz w:val="28"/>
                <w:szCs w:val="28"/>
                <w:vertAlign w:val="superscript"/>
                <w:lang w:val="uk-UA"/>
              </w:rPr>
              <w:t>+</w:t>
            </w:r>
            <w:r w:rsidRPr="00475D2D">
              <w:rPr>
                <w:sz w:val="28"/>
                <w:szCs w:val="28"/>
                <w:lang w:val="uk-UA"/>
              </w:rPr>
              <w:t>,</w:t>
            </w:r>
          </w:p>
          <w:p w:rsidR="00FF17A2" w:rsidRPr="00475D2D" w:rsidRDefault="00FF17A2" w:rsidP="00DF7FA1">
            <w:pPr>
              <w:ind w:right="-108" w:hanging="34"/>
              <w:rPr>
                <w:sz w:val="28"/>
                <w:szCs w:val="28"/>
                <w:lang w:val="uk-UA"/>
              </w:rPr>
            </w:pPr>
            <w:r w:rsidRPr="00475D2D">
              <w:rPr>
                <w:sz w:val="28"/>
                <w:szCs w:val="28"/>
                <w:lang w:val="uk-UA"/>
              </w:rPr>
              <w:t>мкмоль/2 год</w:t>
            </w:r>
            <w:r>
              <w:rPr>
                <w:sz w:val="28"/>
                <w:szCs w:val="28"/>
                <w:lang w:val="uk-UA"/>
              </w:rPr>
              <w:t>/100 г</w:t>
            </w:r>
          </w:p>
        </w:tc>
        <w:tc>
          <w:tcPr>
            <w:tcW w:w="827" w:type="pct"/>
            <w:vAlign w:val="center"/>
          </w:tcPr>
          <w:p w:rsidR="00FF17A2" w:rsidRPr="00475D2D" w:rsidRDefault="00FF17A2" w:rsidP="00DF7FA1">
            <w:pPr>
              <w:ind w:left="-60" w:right="-108" w:hanging="34"/>
              <w:jc w:val="center"/>
              <w:rPr>
                <w:sz w:val="28"/>
                <w:szCs w:val="28"/>
                <w:lang w:val="uk-UA"/>
              </w:rPr>
            </w:pPr>
            <w:r w:rsidRPr="00475D2D">
              <w:rPr>
                <w:sz w:val="28"/>
                <w:szCs w:val="28"/>
                <w:lang w:val="uk-UA"/>
              </w:rPr>
              <w:t>430,24±21,57</w:t>
            </w:r>
          </w:p>
        </w:tc>
        <w:tc>
          <w:tcPr>
            <w:tcW w:w="1014" w:type="pct"/>
            <w:vAlign w:val="center"/>
          </w:tcPr>
          <w:p w:rsidR="00FF17A2" w:rsidRPr="00475D2D" w:rsidRDefault="00FF17A2" w:rsidP="00DF7FA1">
            <w:pPr>
              <w:ind w:right="-108" w:hanging="34"/>
              <w:jc w:val="center"/>
              <w:rPr>
                <w:sz w:val="28"/>
                <w:szCs w:val="28"/>
                <w:lang w:val="uk-UA"/>
              </w:rPr>
            </w:pPr>
            <w:r w:rsidRPr="00475D2D">
              <w:rPr>
                <w:sz w:val="28"/>
                <w:szCs w:val="28"/>
                <w:lang w:val="uk-UA"/>
              </w:rPr>
              <w:t>232,34±10,22</w:t>
            </w:r>
            <w:r>
              <w:rPr>
                <w:sz w:val="28"/>
                <w:szCs w:val="28"/>
                <w:lang w:val="uk-UA"/>
              </w:rPr>
              <w:t xml:space="preserve"> </w:t>
            </w:r>
            <w:r w:rsidRPr="00475D2D">
              <w:rPr>
                <w:sz w:val="28"/>
                <w:szCs w:val="28"/>
                <w:lang w:val="uk-UA"/>
              </w:rPr>
              <w:t>*</w:t>
            </w:r>
          </w:p>
        </w:tc>
        <w:tc>
          <w:tcPr>
            <w:tcW w:w="943" w:type="pct"/>
            <w:vAlign w:val="center"/>
          </w:tcPr>
          <w:p w:rsidR="00FF17A2" w:rsidRPr="00475D2D" w:rsidRDefault="00FF17A2" w:rsidP="00DF7FA1">
            <w:pPr>
              <w:ind w:right="-108" w:hanging="34"/>
              <w:jc w:val="center"/>
              <w:rPr>
                <w:sz w:val="28"/>
                <w:szCs w:val="28"/>
                <w:lang w:val="uk-UA"/>
              </w:rPr>
            </w:pPr>
            <w:r w:rsidRPr="00475D2D">
              <w:rPr>
                <w:sz w:val="28"/>
                <w:szCs w:val="28"/>
                <w:lang w:val="uk-UA"/>
              </w:rPr>
              <w:t>221,18±11,37</w:t>
            </w:r>
            <w:r>
              <w:rPr>
                <w:sz w:val="28"/>
                <w:szCs w:val="28"/>
                <w:lang w:val="uk-UA"/>
              </w:rPr>
              <w:t xml:space="preserve"> </w:t>
            </w:r>
            <w:r w:rsidRPr="00475D2D">
              <w:rPr>
                <w:sz w:val="28"/>
                <w:szCs w:val="28"/>
                <w:lang w:val="uk-UA"/>
              </w:rPr>
              <w:t>*</w:t>
            </w:r>
          </w:p>
        </w:tc>
        <w:tc>
          <w:tcPr>
            <w:tcW w:w="940" w:type="pct"/>
            <w:vAlign w:val="center"/>
          </w:tcPr>
          <w:p w:rsidR="00FF17A2" w:rsidRPr="00475D2D" w:rsidRDefault="00FF17A2" w:rsidP="00DF7FA1">
            <w:pPr>
              <w:ind w:right="-108" w:hanging="34"/>
              <w:jc w:val="center"/>
              <w:rPr>
                <w:sz w:val="28"/>
                <w:szCs w:val="28"/>
                <w:lang w:val="uk-UA"/>
              </w:rPr>
            </w:pPr>
            <w:r w:rsidRPr="00475D2D">
              <w:rPr>
                <w:sz w:val="28"/>
                <w:szCs w:val="28"/>
                <w:lang w:val="uk-UA"/>
              </w:rPr>
              <w:t>284,28±21,12</w:t>
            </w:r>
            <w:r>
              <w:rPr>
                <w:sz w:val="28"/>
                <w:szCs w:val="28"/>
                <w:lang w:val="uk-UA"/>
              </w:rPr>
              <w:t xml:space="preserve"> </w:t>
            </w:r>
            <w:r w:rsidRPr="00475D2D">
              <w:rPr>
                <w:sz w:val="28"/>
                <w:szCs w:val="28"/>
                <w:lang w:val="uk-UA"/>
              </w:rPr>
              <w:t>*</w:t>
            </w:r>
            <w:r w:rsidRPr="00E00FE4">
              <w:rPr>
                <w:sz w:val="28"/>
                <w:szCs w:val="28"/>
                <w:vertAlign w:val="superscript"/>
                <w:lang w:val="uk-UA"/>
              </w:rPr>
              <w:t>#</w:t>
            </w:r>
          </w:p>
        </w:tc>
      </w:tr>
    </w:tbl>
    <w:p w:rsidR="00E00FE4" w:rsidRDefault="00E00FE4" w:rsidP="00E00FE4">
      <w:pPr>
        <w:ind w:firstLine="720"/>
        <w:jc w:val="both"/>
        <w:rPr>
          <w:sz w:val="28"/>
          <w:szCs w:val="28"/>
          <w:lang w:val="uk-UA"/>
        </w:rPr>
      </w:pPr>
      <w:r w:rsidRPr="00475D2D">
        <w:rPr>
          <w:bCs/>
          <w:iCs/>
          <w:color w:val="000000"/>
          <w:sz w:val="28"/>
          <w:szCs w:val="28"/>
          <w:lang w:val="uk-UA"/>
        </w:rPr>
        <w:t xml:space="preserve">Примітка. </w:t>
      </w:r>
      <w:r>
        <w:rPr>
          <w:bCs/>
          <w:iCs/>
          <w:color w:val="000000"/>
          <w:sz w:val="28"/>
          <w:szCs w:val="28"/>
          <w:lang w:val="uk-UA"/>
        </w:rPr>
        <w:t xml:space="preserve">Статистично значущі відмінності: </w:t>
      </w:r>
      <w:r w:rsidRPr="00475D2D">
        <w:rPr>
          <w:bCs/>
          <w:iCs/>
          <w:color w:val="000000"/>
          <w:sz w:val="28"/>
          <w:szCs w:val="28"/>
          <w:lang w:val="uk-UA"/>
        </w:rPr>
        <w:t>* –</w:t>
      </w:r>
      <w:r>
        <w:rPr>
          <w:color w:val="000000"/>
          <w:sz w:val="28"/>
          <w:szCs w:val="28"/>
          <w:lang w:val="uk-UA"/>
        </w:rPr>
        <w:t xml:space="preserve"> </w:t>
      </w:r>
      <w:r w:rsidRPr="00475D2D">
        <w:rPr>
          <w:color w:val="000000"/>
          <w:sz w:val="28"/>
          <w:szCs w:val="28"/>
          <w:lang w:val="uk-UA"/>
        </w:rPr>
        <w:t xml:space="preserve">порівняно з </w:t>
      </w:r>
      <w:r w:rsidRPr="00475D2D">
        <w:rPr>
          <w:bCs/>
          <w:iCs/>
          <w:color w:val="000000"/>
          <w:sz w:val="28"/>
          <w:szCs w:val="28"/>
          <w:lang w:val="uk-UA"/>
        </w:rPr>
        <w:t>контролем</w:t>
      </w:r>
      <w:r>
        <w:rPr>
          <w:bCs/>
          <w:iCs/>
          <w:color w:val="000000"/>
          <w:sz w:val="28"/>
          <w:szCs w:val="28"/>
          <w:lang w:val="uk-UA"/>
        </w:rPr>
        <w:t>,</w:t>
      </w:r>
      <w:r w:rsidRPr="004B3536">
        <w:rPr>
          <w:color w:val="000000"/>
          <w:sz w:val="28"/>
          <w:szCs w:val="28"/>
          <w:lang w:val="uk-UA"/>
        </w:rPr>
        <w:t xml:space="preserve"> </w:t>
      </w:r>
      <w:r w:rsidRPr="00475D2D">
        <w:rPr>
          <w:color w:val="000000"/>
          <w:sz w:val="28"/>
          <w:szCs w:val="28"/>
          <w:lang w:val="uk-UA"/>
        </w:rPr>
        <w:t>р&lt;0,05</w:t>
      </w:r>
      <w:r w:rsidRPr="00475D2D">
        <w:rPr>
          <w:bCs/>
          <w:iCs/>
          <w:color w:val="000000"/>
          <w:sz w:val="28"/>
          <w:szCs w:val="28"/>
          <w:lang w:val="uk-UA"/>
        </w:rPr>
        <w:t>;</w:t>
      </w:r>
      <w:r>
        <w:rPr>
          <w:bCs/>
          <w:iCs/>
          <w:color w:val="000000"/>
          <w:sz w:val="28"/>
          <w:szCs w:val="28"/>
          <w:lang w:val="uk-UA"/>
        </w:rPr>
        <w:t xml:space="preserve"> </w:t>
      </w:r>
      <w:r w:rsidRPr="004B3536">
        <w:rPr>
          <w:bCs/>
          <w:iCs/>
          <w:color w:val="000000"/>
          <w:sz w:val="28"/>
          <w:szCs w:val="28"/>
          <w:vertAlign w:val="superscript"/>
          <w:lang w:val="uk-UA"/>
        </w:rPr>
        <w:t>#</w:t>
      </w:r>
      <w:r w:rsidRPr="00475D2D">
        <w:rPr>
          <w:bCs/>
          <w:iCs/>
          <w:color w:val="000000"/>
          <w:sz w:val="28"/>
          <w:szCs w:val="28"/>
          <w:lang w:val="uk-UA"/>
        </w:rPr>
        <w:t xml:space="preserve"> –</w:t>
      </w:r>
      <w:r>
        <w:rPr>
          <w:bCs/>
          <w:iCs/>
          <w:color w:val="000000"/>
          <w:sz w:val="28"/>
          <w:szCs w:val="28"/>
          <w:lang w:val="uk-UA"/>
        </w:rPr>
        <w:t xml:space="preserve"> </w:t>
      </w:r>
      <w:r>
        <w:rPr>
          <w:color w:val="000000"/>
          <w:sz w:val="28"/>
          <w:szCs w:val="28"/>
          <w:lang w:val="uk-UA"/>
        </w:rPr>
        <w:t>порівняно з нефропатією, індукованою калію хроматом,</w:t>
      </w:r>
      <w:r w:rsidRPr="00CB2A2D">
        <w:rPr>
          <w:color w:val="000000"/>
          <w:sz w:val="28"/>
          <w:szCs w:val="28"/>
          <w:lang w:val="uk-UA"/>
        </w:rPr>
        <w:t xml:space="preserve"> </w:t>
      </w:r>
      <w:r w:rsidRPr="00475D2D">
        <w:rPr>
          <w:color w:val="000000"/>
          <w:sz w:val="28"/>
          <w:szCs w:val="28"/>
          <w:lang w:val="uk-UA"/>
        </w:rPr>
        <w:t>р&lt; 0,05</w:t>
      </w:r>
      <w:r>
        <w:rPr>
          <w:color w:val="000000"/>
          <w:sz w:val="28"/>
          <w:szCs w:val="28"/>
          <w:lang w:val="uk-UA"/>
        </w:rPr>
        <w:t>.</w:t>
      </w:r>
    </w:p>
    <w:p w:rsidR="007672C9" w:rsidRDefault="007672C9" w:rsidP="006968D9">
      <w:pPr>
        <w:ind w:firstLine="720"/>
        <w:jc w:val="both"/>
        <w:outlineLvl w:val="0"/>
        <w:rPr>
          <w:sz w:val="28"/>
          <w:szCs w:val="28"/>
          <w:lang w:val="uk-UA"/>
        </w:rPr>
      </w:pPr>
    </w:p>
    <w:p w:rsidR="006968D9" w:rsidRDefault="006968D9" w:rsidP="006968D9">
      <w:pPr>
        <w:ind w:firstLine="720"/>
        <w:jc w:val="both"/>
        <w:outlineLvl w:val="0"/>
        <w:rPr>
          <w:sz w:val="28"/>
          <w:szCs w:val="28"/>
          <w:lang w:val="uk-UA"/>
        </w:rPr>
      </w:pPr>
      <w:r w:rsidRPr="00475D2D">
        <w:rPr>
          <w:sz w:val="28"/>
          <w:szCs w:val="28"/>
          <w:lang w:val="uk-UA"/>
        </w:rPr>
        <w:t>Нефропротекторна дія фуроксану на моделі нефропатії</w:t>
      </w:r>
      <w:r w:rsidR="002F5CE2">
        <w:rPr>
          <w:sz w:val="28"/>
          <w:szCs w:val="28"/>
          <w:lang w:val="uk-UA"/>
        </w:rPr>
        <w:t>, індукованої калію хроматом,</w:t>
      </w:r>
      <w:r w:rsidRPr="00475D2D">
        <w:rPr>
          <w:sz w:val="28"/>
          <w:szCs w:val="28"/>
          <w:lang w:val="uk-UA"/>
        </w:rPr>
        <w:t xml:space="preserve"> підтверджена даними морфо</w:t>
      </w:r>
      <w:r w:rsidR="002F5CE2">
        <w:rPr>
          <w:sz w:val="28"/>
          <w:szCs w:val="28"/>
          <w:lang w:val="uk-UA"/>
        </w:rPr>
        <w:t xml:space="preserve">логічних досліджень </w:t>
      </w:r>
      <w:r w:rsidR="002F5CE2">
        <w:rPr>
          <w:color w:val="000000"/>
          <w:sz w:val="28"/>
          <w:szCs w:val="28"/>
          <w:lang w:val="uk-UA"/>
        </w:rPr>
        <w:t>(рис. 6)</w:t>
      </w:r>
      <w:r w:rsidR="002F5CE2">
        <w:rPr>
          <w:sz w:val="28"/>
          <w:szCs w:val="28"/>
          <w:lang w:val="uk-UA"/>
        </w:rPr>
        <w:t>:</w:t>
      </w:r>
      <w:r w:rsidRPr="00475D2D">
        <w:rPr>
          <w:sz w:val="28"/>
          <w:szCs w:val="28"/>
          <w:lang w:val="uk-UA"/>
        </w:rPr>
        <w:t xml:space="preserve"> </w:t>
      </w:r>
      <w:r w:rsidR="00FF17A2">
        <w:rPr>
          <w:sz w:val="28"/>
          <w:szCs w:val="28"/>
          <w:lang w:val="uk-UA"/>
        </w:rPr>
        <w:t xml:space="preserve">на тлі застосування фуроксану спостерігається </w:t>
      </w:r>
      <w:r w:rsidRPr="00475D2D">
        <w:rPr>
          <w:sz w:val="28"/>
          <w:szCs w:val="28"/>
          <w:lang w:val="uk-UA"/>
        </w:rPr>
        <w:t xml:space="preserve">зменшення некрозу </w:t>
      </w:r>
      <w:r w:rsidRPr="00475D2D">
        <w:rPr>
          <w:color w:val="000000"/>
          <w:sz w:val="28"/>
          <w:szCs w:val="28"/>
          <w:lang w:val="uk-UA"/>
        </w:rPr>
        <w:t>епітеліальних клітин, вакуолізації епітеліоцитів звивистих канальців та відсутність білкових циліндрів у звивистих канальцях і вивідних трубочках</w:t>
      </w:r>
      <w:r w:rsidRPr="00475D2D">
        <w:rPr>
          <w:sz w:val="28"/>
          <w:szCs w:val="28"/>
          <w:lang w:val="uk-UA"/>
        </w:rPr>
        <w:t xml:space="preserve">. </w:t>
      </w:r>
    </w:p>
    <w:p w:rsidR="007168E5" w:rsidRDefault="007168E5" w:rsidP="002F5CE2">
      <w:pPr>
        <w:ind w:firstLine="720"/>
        <w:jc w:val="center"/>
        <w:outlineLvl w:val="0"/>
        <w:rPr>
          <w:sz w:val="28"/>
          <w:szCs w:val="28"/>
          <w:lang w:val="uk-UA"/>
        </w:rPr>
      </w:pPr>
    </w:p>
    <w:p w:rsidR="002F5CE2" w:rsidRDefault="00853484" w:rsidP="002F5CE2">
      <w:pPr>
        <w:jc w:val="center"/>
        <w:outlineLvl w:val="0"/>
        <w:rPr>
          <w:noProof/>
          <w:sz w:val="28"/>
          <w:szCs w:val="28"/>
          <w:lang w:val="uk-UA"/>
        </w:rPr>
      </w:pPr>
      <w:r>
        <w:rPr>
          <w:noProof/>
          <w:sz w:val="28"/>
          <w:szCs w:val="28"/>
        </w:rPr>
        <w:drawing>
          <wp:inline distT="0" distB="0" distL="0" distR="0">
            <wp:extent cx="1353249" cy="1117340"/>
            <wp:effectExtent l="95250" t="76200" r="94551" b="82810"/>
            <wp:docPr id="8" name="Рисунок 11" descr="Нирка P80406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Рисунок 8" descr="Нирка P8040684"/>
                    <pic:cNvPicPr/>
                  </pic:nvPicPr>
                  <pic:blipFill>
                    <a:blip r:embed="rId14" cstate="print">
                      <a:extLst/>
                    </a:blip>
                    <a:srcRect/>
                    <a:stretch>
                      <a:fillRect/>
                    </a:stretch>
                  </pic:blipFill>
                  <pic:spPr bwMode="auto">
                    <a:xfrm>
                      <a:off x="0" y="0"/>
                      <a:ext cx="1353249" cy="11173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sz w:val="28"/>
          <w:szCs w:val="28"/>
        </w:rPr>
        <w:drawing>
          <wp:inline distT="0" distB="0" distL="0" distR="0">
            <wp:extent cx="1416547" cy="1108124"/>
            <wp:effectExtent l="95250" t="95250" r="107453" b="72976"/>
            <wp:docPr id="9" name="Рисунок 12" descr="Описание: Нирка 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Рисунок 7" descr="Описание: Нирка 01"/>
                    <pic:cNvPicPr/>
                  </pic:nvPicPr>
                  <pic:blipFill>
                    <a:blip r:embed="rId15" cstate="print">
                      <a:extLst/>
                    </a:blip>
                    <a:srcRect/>
                    <a:stretch>
                      <a:fillRect/>
                    </a:stretch>
                  </pic:blipFill>
                  <pic:spPr bwMode="auto">
                    <a:xfrm>
                      <a:off x="0" y="0"/>
                      <a:ext cx="1416547" cy="1108124"/>
                    </a:xfrm>
                    <a:prstGeom prst="rect">
                      <a:avLst/>
                    </a:prstGeom>
                    <a:noFill/>
                    <a:ln>
                      <a:noFill/>
                    </a:ln>
                    <a:effectLst>
                      <a:glow rad="139700">
                        <a:srgbClr val="FFC000">
                          <a:alpha val="40000"/>
                        </a:srgbClr>
                      </a:glow>
                    </a:effectLst>
                  </pic:spPr>
                </pic:pic>
              </a:graphicData>
            </a:graphic>
          </wp:inline>
        </w:drawing>
      </w:r>
      <w:r>
        <w:rPr>
          <w:noProof/>
          <w:sz w:val="28"/>
          <w:szCs w:val="28"/>
        </w:rPr>
        <w:drawing>
          <wp:inline distT="0" distB="0" distL="0" distR="0">
            <wp:extent cx="1474129" cy="1137348"/>
            <wp:effectExtent l="95250" t="76200" r="107021" b="81852"/>
            <wp:docPr id="10" name="Рисунок 13" descr="Описание: Нирка 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6" descr="Описание: Нирка 01"/>
                    <pic:cNvPicPr/>
                  </pic:nvPicPr>
                  <pic:blipFill>
                    <a:blip r:embed="rId16" cstate="print">
                      <a:extLst/>
                    </a:blip>
                    <a:srcRect/>
                    <a:stretch>
                      <a:fillRect/>
                    </a:stretch>
                  </pic:blipFill>
                  <pic:spPr bwMode="auto">
                    <a:xfrm>
                      <a:off x="0" y="0"/>
                      <a:ext cx="1474129" cy="113734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sz w:val="28"/>
          <w:szCs w:val="28"/>
        </w:rPr>
        <w:drawing>
          <wp:inline distT="0" distB="0" distL="0" distR="0">
            <wp:extent cx="1628775" cy="1209675"/>
            <wp:effectExtent l="19050" t="0" r="9525" b="0"/>
            <wp:docPr id="11" name="Рисунок 14" descr="Описание: Нирка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Нирка 02"/>
                    <pic:cNvPicPr>
                      <a:picLocks noChangeAspect="1" noChangeArrowheads="1"/>
                    </pic:cNvPicPr>
                  </pic:nvPicPr>
                  <pic:blipFill>
                    <a:blip r:embed="rId17" cstate="print"/>
                    <a:srcRect/>
                    <a:stretch>
                      <a:fillRect/>
                    </a:stretch>
                  </pic:blipFill>
                  <pic:spPr bwMode="auto">
                    <a:xfrm>
                      <a:off x="0" y="0"/>
                      <a:ext cx="1628775" cy="1209675"/>
                    </a:xfrm>
                    <a:prstGeom prst="rect">
                      <a:avLst/>
                    </a:prstGeom>
                    <a:noFill/>
                    <a:ln w="9525">
                      <a:noFill/>
                      <a:miter lim="800000"/>
                      <a:headEnd/>
                      <a:tailEnd/>
                    </a:ln>
                  </pic:spPr>
                </pic:pic>
              </a:graphicData>
            </a:graphic>
          </wp:inline>
        </w:drawing>
      </w:r>
    </w:p>
    <w:tbl>
      <w:tblPr>
        <w:tblW w:w="0" w:type="auto"/>
        <w:tblInd w:w="392" w:type="dxa"/>
        <w:tblLook w:val="04A0"/>
      </w:tblPr>
      <w:tblGrid>
        <w:gridCol w:w="2213"/>
        <w:gridCol w:w="2465"/>
        <w:gridCol w:w="2551"/>
        <w:gridCol w:w="2552"/>
      </w:tblGrid>
      <w:tr w:rsidR="002F5CE2" w:rsidRPr="00AB062E">
        <w:tc>
          <w:tcPr>
            <w:tcW w:w="2213" w:type="dxa"/>
            <w:shd w:val="clear" w:color="auto" w:fill="auto"/>
          </w:tcPr>
          <w:p w:rsidR="002F5CE2" w:rsidRPr="00AB062E" w:rsidRDefault="002F5CE2" w:rsidP="00AB062E">
            <w:pPr>
              <w:jc w:val="center"/>
              <w:outlineLvl w:val="0"/>
              <w:rPr>
                <w:noProof/>
                <w:sz w:val="28"/>
                <w:szCs w:val="28"/>
                <w:lang w:val="uk-UA"/>
              </w:rPr>
            </w:pPr>
            <w:r w:rsidRPr="00AB062E">
              <w:rPr>
                <w:noProof/>
                <w:sz w:val="28"/>
                <w:szCs w:val="28"/>
                <w:lang w:val="uk-UA"/>
              </w:rPr>
              <w:t>1</w:t>
            </w:r>
          </w:p>
        </w:tc>
        <w:tc>
          <w:tcPr>
            <w:tcW w:w="2465" w:type="dxa"/>
            <w:shd w:val="clear" w:color="auto" w:fill="auto"/>
          </w:tcPr>
          <w:p w:rsidR="002F5CE2" w:rsidRPr="00AB062E" w:rsidRDefault="002F5CE2" w:rsidP="00AB062E">
            <w:pPr>
              <w:jc w:val="center"/>
              <w:outlineLvl w:val="0"/>
              <w:rPr>
                <w:noProof/>
                <w:sz w:val="28"/>
                <w:szCs w:val="28"/>
                <w:lang w:val="uk-UA"/>
              </w:rPr>
            </w:pPr>
            <w:r w:rsidRPr="00AB062E">
              <w:rPr>
                <w:noProof/>
                <w:sz w:val="28"/>
                <w:szCs w:val="28"/>
                <w:lang w:val="uk-UA"/>
              </w:rPr>
              <w:t>2</w:t>
            </w:r>
          </w:p>
        </w:tc>
        <w:tc>
          <w:tcPr>
            <w:tcW w:w="2551" w:type="dxa"/>
            <w:shd w:val="clear" w:color="auto" w:fill="auto"/>
          </w:tcPr>
          <w:p w:rsidR="002F5CE2" w:rsidRPr="00AB062E" w:rsidRDefault="002F5CE2" w:rsidP="00AB062E">
            <w:pPr>
              <w:jc w:val="center"/>
              <w:outlineLvl w:val="0"/>
              <w:rPr>
                <w:noProof/>
                <w:sz w:val="28"/>
                <w:szCs w:val="28"/>
                <w:lang w:val="uk-UA"/>
              </w:rPr>
            </w:pPr>
            <w:r w:rsidRPr="00AB062E">
              <w:rPr>
                <w:noProof/>
                <w:sz w:val="28"/>
                <w:szCs w:val="28"/>
                <w:lang w:val="uk-UA"/>
              </w:rPr>
              <w:t>3</w:t>
            </w:r>
          </w:p>
        </w:tc>
        <w:tc>
          <w:tcPr>
            <w:tcW w:w="2552" w:type="dxa"/>
            <w:shd w:val="clear" w:color="auto" w:fill="auto"/>
          </w:tcPr>
          <w:p w:rsidR="002F5CE2" w:rsidRPr="00AB062E" w:rsidRDefault="002F5CE2" w:rsidP="00AB062E">
            <w:pPr>
              <w:jc w:val="center"/>
              <w:outlineLvl w:val="0"/>
              <w:rPr>
                <w:noProof/>
                <w:sz w:val="28"/>
                <w:szCs w:val="28"/>
                <w:lang w:val="uk-UA"/>
              </w:rPr>
            </w:pPr>
            <w:r w:rsidRPr="00AB062E">
              <w:rPr>
                <w:noProof/>
                <w:sz w:val="28"/>
                <w:szCs w:val="28"/>
                <w:lang w:val="uk-UA"/>
              </w:rPr>
              <w:t>4</w:t>
            </w:r>
          </w:p>
        </w:tc>
      </w:tr>
    </w:tbl>
    <w:p w:rsidR="00FF17A2" w:rsidRDefault="00FF17A2" w:rsidP="002F5CE2">
      <w:pPr>
        <w:pStyle w:val="af3"/>
        <w:spacing w:after="0" w:line="240" w:lineRule="auto"/>
        <w:rPr>
          <w:rFonts w:ascii="Times New Roman" w:hAnsi="Times New Roman"/>
        </w:rPr>
      </w:pPr>
    </w:p>
    <w:p w:rsidR="002F5CE2" w:rsidRPr="00FF17A2" w:rsidRDefault="002F5CE2" w:rsidP="002F5CE2">
      <w:pPr>
        <w:pStyle w:val="af3"/>
        <w:spacing w:after="0" w:line="240" w:lineRule="auto"/>
        <w:rPr>
          <w:rFonts w:ascii="Times New Roman" w:hAnsi="Times New Roman"/>
        </w:rPr>
      </w:pPr>
      <w:r w:rsidRPr="00FF17A2">
        <w:rPr>
          <w:rFonts w:ascii="Times New Roman" w:hAnsi="Times New Roman"/>
        </w:rPr>
        <w:lastRenderedPageBreak/>
        <w:t xml:space="preserve">Рис. 6. </w:t>
      </w:r>
      <w:r w:rsidRPr="00FF17A2">
        <w:rPr>
          <w:rFonts w:ascii="Times New Roman" w:hAnsi="Times New Roman"/>
          <w:bCs/>
        </w:rPr>
        <w:t xml:space="preserve">Препарати нирок щурів: 1 – </w:t>
      </w:r>
      <w:r w:rsidRPr="00FF17A2">
        <w:rPr>
          <w:rFonts w:ascii="Times New Roman" w:hAnsi="Times New Roman"/>
        </w:rPr>
        <w:t>контроль (гістоструктура без істотних патологічних змін); 2 – модель хроматокалієвої нефропатії (некроз епітеліальних клітин канальців, білкові циліндри в звивистих канальцях); 3 – профілактичне введення фуроксану (некроз епітеліальних клітин); 4 – лікувальне введення фуроксану (еітеліальні клітини звивистих канальців з ознаками набухання).</w:t>
      </w:r>
      <w:r w:rsidRPr="00FF17A2">
        <w:rPr>
          <w:rStyle w:val="hps"/>
          <w:rFonts w:ascii="Times New Roman" w:hAnsi="Times New Roman"/>
        </w:rPr>
        <w:t xml:space="preserve"> Забарвлення гематоксилін-</w:t>
      </w:r>
      <w:r w:rsidRPr="00FF17A2">
        <w:rPr>
          <w:rFonts w:ascii="Times New Roman" w:hAnsi="Times New Roman"/>
        </w:rPr>
        <w:t>еозином. ×100.</w:t>
      </w:r>
    </w:p>
    <w:p w:rsidR="007168E5" w:rsidRPr="00475D2D" w:rsidRDefault="002F5CE2" w:rsidP="007168E5">
      <w:pPr>
        <w:ind w:firstLine="708"/>
        <w:jc w:val="both"/>
        <w:rPr>
          <w:color w:val="000000"/>
          <w:sz w:val="28"/>
          <w:szCs w:val="28"/>
          <w:lang w:val="uk-UA" w:eastAsia="uk-UA"/>
        </w:rPr>
      </w:pPr>
      <w:r>
        <w:rPr>
          <w:color w:val="000000"/>
          <w:sz w:val="28"/>
          <w:szCs w:val="28"/>
          <w:lang w:val="uk-UA"/>
        </w:rPr>
        <w:t>За</w:t>
      </w:r>
      <w:r w:rsidR="006968D9" w:rsidRPr="00475D2D">
        <w:rPr>
          <w:color w:val="000000"/>
          <w:sz w:val="28"/>
          <w:szCs w:val="28"/>
          <w:lang w:val="uk-UA"/>
        </w:rPr>
        <w:t xml:space="preserve"> доксорубіцинов</w:t>
      </w:r>
      <w:r>
        <w:rPr>
          <w:color w:val="000000"/>
          <w:sz w:val="28"/>
          <w:szCs w:val="28"/>
          <w:lang w:val="uk-UA"/>
        </w:rPr>
        <w:t>ої нефропатії</w:t>
      </w:r>
      <w:r w:rsidR="006968D9" w:rsidRPr="00475D2D">
        <w:rPr>
          <w:color w:val="000000"/>
          <w:sz w:val="28"/>
          <w:szCs w:val="28"/>
          <w:lang w:val="uk-UA"/>
        </w:rPr>
        <w:t xml:space="preserve"> </w:t>
      </w:r>
      <w:r w:rsidR="00FF17F3" w:rsidRPr="00475D2D">
        <w:rPr>
          <w:color w:val="000000"/>
          <w:sz w:val="28"/>
          <w:szCs w:val="28"/>
          <w:lang w:val="uk-UA"/>
        </w:rPr>
        <w:t xml:space="preserve">(табл. </w:t>
      </w:r>
      <w:r w:rsidR="007672C9">
        <w:rPr>
          <w:color w:val="000000"/>
          <w:sz w:val="28"/>
          <w:szCs w:val="28"/>
          <w:lang w:val="uk-UA"/>
        </w:rPr>
        <w:t>7</w:t>
      </w:r>
      <w:r w:rsidR="00FF17F3" w:rsidRPr="00475D2D">
        <w:rPr>
          <w:color w:val="000000"/>
          <w:sz w:val="28"/>
          <w:szCs w:val="28"/>
          <w:lang w:val="uk-UA"/>
        </w:rPr>
        <w:t xml:space="preserve">) </w:t>
      </w:r>
      <w:r>
        <w:rPr>
          <w:color w:val="000000"/>
          <w:sz w:val="28"/>
          <w:szCs w:val="28"/>
          <w:lang w:val="uk-UA"/>
        </w:rPr>
        <w:t>спостерігаються</w:t>
      </w:r>
      <w:r w:rsidR="006968D9" w:rsidRPr="00475D2D">
        <w:rPr>
          <w:color w:val="000000"/>
          <w:sz w:val="28"/>
          <w:szCs w:val="28"/>
          <w:lang w:val="uk-UA"/>
        </w:rPr>
        <w:t xml:space="preserve"> суттєві зменшення</w:t>
      </w:r>
      <w:r w:rsidR="006968D9" w:rsidRPr="00475D2D">
        <w:rPr>
          <w:color w:val="000000"/>
          <w:sz w:val="28"/>
          <w:szCs w:val="28"/>
          <w:lang w:val="uk-UA" w:eastAsia="uk-UA"/>
        </w:rPr>
        <w:t xml:space="preserve"> </w:t>
      </w:r>
      <w:r w:rsidR="007168E5" w:rsidRPr="00475D2D">
        <w:rPr>
          <w:color w:val="000000"/>
          <w:sz w:val="28"/>
          <w:szCs w:val="28"/>
          <w:lang w:val="uk-UA" w:eastAsia="uk-UA"/>
        </w:rPr>
        <w:t>діурезу та зниження екскреції іонів натрію і калію</w:t>
      </w:r>
      <w:r w:rsidR="007168E5" w:rsidRPr="00475D2D">
        <w:rPr>
          <w:color w:val="000000"/>
          <w:sz w:val="28"/>
          <w:szCs w:val="28"/>
          <w:lang w:val="uk-UA"/>
        </w:rPr>
        <w:t>,</w:t>
      </w:r>
      <w:r w:rsidR="007168E5">
        <w:rPr>
          <w:color w:val="000000"/>
          <w:sz w:val="28"/>
          <w:szCs w:val="28"/>
          <w:lang w:val="uk-UA" w:eastAsia="uk-UA"/>
        </w:rPr>
        <w:t xml:space="preserve"> </w:t>
      </w:r>
      <w:r w:rsidR="007168E5" w:rsidRPr="00475D2D">
        <w:rPr>
          <w:color w:val="000000"/>
          <w:sz w:val="28"/>
          <w:szCs w:val="28"/>
          <w:lang w:val="uk-UA" w:eastAsia="uk-UA"/>
        </w:rPr>
        <w:t>креатиніну, підвищення екскреції білка з сечею через порушення</w:t>
      </w:r>
      <w:r w:rsidR="00B50DB0">
        <w:rPr>
          <w:color w:val="000000"/>
          <w:sz w:val="28"/>
          <w:szCs w:val="28"/>
          <w:lang w:val="uk-UA" w:eastAsia="uk-UA"/>
        </w:rPr>
        <w:t xml:space="preserve"> структури і функцій базальних</w:t>
      </w:r>
      <w:r w:rsidR="007168E5" w:rsidRPr="00475D2D">
        <w:rPr>
          <w:color w:val="000000"/>
          <w:sz w:val="28"/>
          <w:szCs w:val="28"/>
          <w:lang w:val="uk-UA" w:eastAsia="uk-UA"/>
        </w:rPr>
        <w:t xml:space="preserve"> мембран, зниження ШКФ</w:t>
      </w:r>
      <w:r w:rsidR="00B50DB0">
        <w:rPr>
          <w:color w:val="000000"/>
          <w:sz w:val="28"/>
          <w:szCs w:val="28"/>
          <w:lang w:val="uk-UA" w:eastAsia="uk-UA"/>
        </w:rPr>
        <w:t xml:space="preserve"> </w:t>
      </w:r>
      <w:r w:rsidR="00B50DB0" w:rsidRPr="00475D2D">
        <w:rPr>
          <w:color w:val="000000"/>
          <w:sz w:val="28"/>
          <w:szCs w:val="28"/>
          <w:lang w:val="uk-UA"/>
        </w:rPr>
        <w:t>(І.</w:t>
      </w:r>
      <w:r w:rsidR="00B50DB0">
        <w:rPr>
          <w:color w:val="000000"/>
          <w:sz w:val="28"/>
          <w:szCs w:val="28"/>
          <w:lang w:val="uk-UA"/>
        </w:rPr>
        <w:t xml:space="preserve"> </w:t>
      </w:r>
      <w:r w:rsidR="00B50DB0" w:rsidRPr="00475D2D">
        <w:rPr>
          <w:color w:val="000000"/>
          <w:sz w:val="28"/>
          <w:szCs w:val="28"/>
          <w:lang w:val="uk-UA"/>
        </w:rPr>
        <w:t>А. Зупанець, 2004)</w:t>
      </w:r>
      <w:r w:rsidR="007168E5" w:rsidRPr="00475D2D">
        <w:rPr>
          <w:color w:val="000000"/>
          <w:sz w:val="28"/>
          <w:szCs w:val="28"/>
          <w:lang w:val="uk-UA" w:eastAsia="uk-UA"/>
        </w:rPr>
        <w:t xml:space="preserve">. </w:t>
      </w:r>
      <w:r w:rsidR="007168E5">
        <w:rPr>
          <w:color w:val="000000"/>
          <w:sz w:val="28"/>
          <w:szCs w:val="28"/>
          <w:lang w:val="uk-UA" w:eastAsia="uk-UA"/>
        </w:rPr>
        <w:t>Уведення ф</w:t>
      </w:r>
      <w:r w:rsidR="007168E5" w:rsidRPr="00475D2D">
        <w:rPr>
          <w:color w:val="000000"/>
          <w:sz w:val="28"/>
          <w:szCs w:val="28"/>
          <w:lang w:val="uk-UA" w:eastAsia="uk-UA"/>
        </w:rPr>
        <w:t>уроксан</w:t>
      </w:r>
      <w:r w:rsidR="007168E5">
        <w:rPr>
          <w:color w:val="000000"/>
          <w:sz w:val="28"/>
          <w:szCs w:val="28"/>
          <w:lang w:val="uk-UA" w:eastAsia="uk-UA"/>
        </w:rPr>
        <w:t>у</w:t>
      </w:r>
      <w:r w:rsidR="007168E5" w:rsidRPr="00475D2D">
        <w:rPr>
          <w:color w:val="000000"/>
          <w:sz w:val="28"/>
          <w:szCs w:val="28"/>
          <w:lang w:val="uk-UA" w:eastAsia="uk-UA"/>
        </w:rPr>
        <w:t xml:space="preserve"> спри</w:t>
      </w:r>
      <w:r w:rsidR="007168E5">
        <w:rPr>
          <w:color w:val="000000"/>
          <w:sz w:val="28"/>
          <w:szCs w:val="28"/>
          <w:lang w:val="uk-UA" w:eastAsia="uk-UA"/>
        </w:rPr>
        <w:t>є</w:t>
      </w:r>
      <w:r w:rsidR="007168E5" w:rsidRPr="00475D2D">
        <w:rPr>
          <w:color w:val="000000"/>
          <w:sz w:val="28"/>
          <w:szCs w:val="28"/>
          <w:lang w:val="uk-UA" w:eastAsia="uk-UA"/>
        </w:rPr>
        <w:t xml:space="preserve"> нормалізації діурезу, підвищенню екскреції іонів натрію в 1,54 раз</w:t>
      </w:r>
      <w:r w:rsidR="007168E5">
        <w:rPr>
          <w:color w:val="000000"/>
          <w:sz w:val="28"/>
          <w:szCs w:val="28"/>
          <w:lang w:val="uk-UA" w:eastAsia="uk-UA"/>
        </w:rPr>
        <w:t>у</w:t>
      </w:r>
      <w:r w:rsidR="007168E5" w:rsidRPr="00475D2D">
        <w:rPr>
          <w:color w:val="000000"/>
          <w:sz w:val="28"/>
          <w:szCs w:val="28"/>
          <w:lang w:val="uk-UA" w:eastAsia="uk-UA"/>
        </w:rPr>
        <w:t xml:space="preserve"> і калію в 1,19 раз</w:t>
      </w:r>
      <w:r w:rsidR="007168E5">
        <w:rPr>
          <w:color w:val="000000"/>
          <w:sz w:val="28"/>
          <w:szCs w:val="28"/>
          <w:lang w:val="uk-UA" w:eastAsia="uk-UA"/>
        </w:rPr>
        <w:t>у, а</w:t>
      </w:r>
      <w:r w:rsidR="007168E5" w:rsidRPr="00475D2D">
        <w:rPr>
          <w:color w:val="000000"/>
          <w:sz w:val="28"/>
          <w:szCs w:val="28"/>
          <w:lang w:val="uk-UA" w:eastAsia="uk-UA"/>
        </w:rPr>
        <w:t xml:space="preserve"> </w:t>
      </w:r>
      <w:r w:rsidR="007168E5" w:rsidRPr="00475D2D">
        <w:rPr>
          <w:color w:val="000000"/>
          <w:sz w:val="28"/>
          <w:szCs w:val="28"/>
          <w:lang w:val="uk-UA"/>
        </w:rPr>
        <w:t>та</w:t>
      </w:r>
      <w:r w:rsidR="007168E5">
        <w:rPr>
          <w:color w:val="000000"/>
          <w:sz w:val="28"/>
          <w:szCs w:val="28"/>
          <w:lang w:val="uk-UA"/>
        </w:rPr>
        <w:t>кож посиленню</w:t>
      </w:r>
      <w:r w:rsidR="007168E5" w:rsidRPr="00475D2D">
        <w:rPr>
          <w:color w:val="000000"/>
          <w:sz w:val="28"/>
          <w:szCs w:val="28"/>
          <w:lang w:val="uk-UA"/>
        </w:rPr>
        <w:t xml:space="preserve"> ШКФ </w:t>
      </w:r>
      <w:r w:rsidR="007168E5" w:rsidRPr="00475D2D">
        <w:rPr>
          <w:color w:val="000000"/>
          <w:spacing w:val="-6"/>
          <w:sz w:val="28"/>
          <w:szCs w:val="28"/>
          <w:lang w:val="uk-UA"/>
        </w:rPr>
        <w:t>на 12,8</w:t>
      </w:r>
      <w:r w:rsidR="007168E5">
        <w:rPr>
          <w:color w:val="000000"/>
          <w:spacing w:val="-6"/>
          <w:sz w:val="28"/>
          <w:szCs w:val="28"/>
          <w:lang w:val="uk-UA"/>
        </w:rPr>
        <w:t xml:space="preserve"> </w:t>
      </w:r>
      <w:r w:rsidR="007168E5" w:rsidRPr="00475D2D">
        <w:rPr>
          <w:color w:val="000000"/>
          <w:spacing w:val="-6"/>
          <w:sz w:val="28"/>
          <w:szCs w:val="28"/>
          <w:lang w:val="uk-UA"/>
        </w:rPr>
        <w:t xml:space="preserve">% </w:t>
      </w:r>
      <w:r w:rsidR="007168E5" w:rsidRPr="00475D2D">
        <w:rPr>
          <w:color w:val="000000"/>
          <w:sz w:val="28"/>
          <w:szCs w:val="28"/>
          <w:lang w:val="uk-UA"/>
        </w:rPr>
        <w:t xml:space="preserve">(р&lt;0,05) </w:t>
      </w:r>
      <w:r w:rsidR="007168E5">
        <w:rPr>
          <w:color w:val="000000"/>
          <w:sz w:val="28"/>
          <w:szCs w:val="28"/>
          <w:lang w:val="uk-UA"/>
        </w:rPr>
        <w:t>в</w:t>
      </w:r>
      <w:r w:rsidR="007168E5">
        <w:rPr>
          <w:color w:val="000000"/>
          <w:spacing w:val="-6"/>
          <w:sz w:val="28"/>
          <w:szCs w:val="28"/>
          <w:lang w:val="uk-UA"/>
        </w:rPr>
        <w:t>ідносно контрольної патології</w:t>
      </w:r>
      <w:r w:rsidR="007168E5" w:rsidRPr="00475D2D">
        <w:rPr>
          <w:color w:val="000000"/>
          <w:sz w:val="28"/>
          <w:szCs w:val="28"/>
          <w:lang w:val="uk-UA" w:eastAsia="uk-UA"/>
        </w:rPr>
        <w:t>.</w:t>
      </w:r>
    </w:p>
    <w:p w:rsidR="002F5CE2" w:rsidRPr="00475D2D" w:rsidRDefault="002F5CE2" w:rsidP="00FF17F3">
      <w:pPr>
        <w:ind w:firstLine="720"/>
        <w:jc w:val="both"/>
        <w:rPr>
          <w:color w:val="000000"/>
          <w:sz w:val="28"/>
          <w:szCs w:val="28"/>
          <w:lang w:val="uk-UA" w:eastAsia="en-US"/>
        </w:rPr>
      </w:pPr>
    </w:p>
    <w:p w:rsidR="006968D9" w:rsidRPr="00FF17F3" w:rsidRDefault="006968D9" w:rsidP="006968D9">
      <w:pPr>
        <w:ind w:firstLine="720"/>
        <w:jc w:val="right"/>
        <w:rPr>
          <w:i/>
          <w:color w:val="000000"/>
          <w:sz w:val="28"/>
          <w:szCs w:val="28"/>
          <w:lang w:val="uk-UA" w:eastAsia="uk-UA"/>
        </w:rPr>
      </w:pPr>
      <w:r w:rsidRPr="00FF17F3">
        <w:rPr>
          <w:i/>
          <w:color w:val="000000"/>
          <w:sz w:val="28"/>
          <w:szCs w:val="28"/>
          <w:lang w:val="uk-UA" w:eastAsia="uk-UA"/>
        </w:rPr>
        <w:t xml:space="preserve">Таблиця </w:t>
      </w:r>
      <w:r w:rsidR="007672C9">
        <w:rPr>
          <w:i/>
          <w:color w:val="000000"/>
          <w:sz w:val="28"/>
          <w:szCs w:val="28"/>
          <w:lang w:val="uk-UA" w:eastAsia="uk-UA"/>
        </w:rPr>
        <w:t>7</w:t>
      </w:r>
    </w:p>
    <w:p w:rsidR="006968D9" w:rsidRPr="00475D2D" w:rsidRDefault="006968D9" w:rsidP="006968D9">
      <w:pPr>
        <w:ind w:firstLine="720"/>
        <w:jc w:val="center"/>
        <w:rPr>
          <w:b/>
          <w:color w:val="000000"/>
          <w:sz w:val="28"/>
          <w:szCs w:val="28"/>
          <w:lang w:val="uk-UA"/>
        </w:rPr>
      </w:pPr>
      <w:r w:rsidRPr="00475D2D">
        <w:rPr>
          <w:b/>
          <w:color w:val="000000"/>
          <w:sz w:val="28"/>
          <w:szCs w:val="28"/>
          <w:lang w:val="uk-UA"/>
        </w:rPr>
        <w:t>Вплив фуроксану на функціональний стан нирок щурів</w:t>
      </w:r>
    </w:p>
    <w:p w:rsidR="006968D9" w:rsidRPr="00475D2D" w:rsidRDefault="006968D9" w:rsidP="006968D9">
      <w:pPr>
        <w:ind w:firstLine="720"/>
        <w:jc w:val="center"/>
        <w:rPr>
          <w:b/>
          <w:color w:val="000000"/>
          <w:sz w:val="28"/>
          <w:szCs w:val="28"/>
          <w:lang w:val="uk-UA" w:eastAsia="en-US"/>
        </w:rPr>
      </w:pPr>
      <w:r w:rsidRPr="00475D2D">
        <w:rPr>
          <w:b/>
          <w:color w:val="000000"/>
          <w:sz w:val="28"/>
          <w:szCs w:val="28"/>
          <w:lang w:val="uk-UA"/>
        </w:rPr>
        <w:t>за умов доксорубіцинової нефропатії (28 доба; M</w:t>
      </w:r>
      <w:r w:rsidRPr="00475D2D">
        <w:rPr>
          <w:b/>
          <w:bCs/>
          <w:iCs/>
          <w:color w:val="000000"/>
          <w:sz w:val="28"/>
          <w:szCs w:val="28"/>
          <w:lang w:val="uk-UA"/>
        </w:rPr>
        <w:t>±m</w:t>
      </w:r>
      <w:r w:rsidRPr="00475D2D">
        <w:rPr>
          <w:b/>
          <w:color w:val="000000"/>
          <w:sz w:val="28"/>
          <w:szCs w:val="28"/>
          <w:lang w:val="uk-UA"/>
        </w:rPr>
        <w:t xml:space="preserve">, </w:t>
      </w:r>
      <w:r w:rsidRPr="00475D2D">
        <w:rPr>
          <w:b/>
          <w:color w:val="000000"/>
          <w:spacing w:val="-6"/>
          <w:sz w:val="28"/>
          <w:szCs w:val="28"/>
          <w:lang w:val="uk-UA"/>
        </w:rPr>
        <w:t>n=10</w:t>
      </w:r>
      <w:r w:rsidRPr="00475D2D">
        <w:rPr>
          <w:b/>
          <w:color w:val="000000"/>
          <w:sz w:val="28"/>
          <w:szCs w:val="28"/>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1703"/>
        <w:gridCol w:w="1959"/>
        <w:gridCol w:w="1832"/>
      </w:tblGrid>
      <w:tr w:rsidR="006968D9" w:rsidRPr="002F5CE2">
        <w:tc>
          <w:tcPr>
            <w:tcW w:w="2364" w:type="pct"/>
            <w:vAlign w:val="center"/>
          </w:tcPr>
          <w:p w:rsidR="006968D9" w:rsidRPr="002F5CE2" w:rsidRDefault="006968D9" w:rsidP="002F5CE2">
            <w:pPr>
              <w:tabs>
                <w:tab w:val="left" w:pos="0"/>
              </w:tabs>
              <w:jc w:val="center"/>
              <w:rPr>
                <w:color w:val="000000"/>
                <w:spacing w:val="-6"/>
                <w:sz w:val="28"/>
                <w:szCs w:val="28"/>
                <w:lang w:val="uk-UA"/>
              </w:rPr>
            </w:pPr>
            <w:r w:rsidRPr="002F5CE2">
              <w:rPr>
                <w:color w:val="000000"/>
                <w:spacing w:val="-6"/>
                <w:sz w:val="28"/>
                <w:szCs w:val="28"/>
                <w:lang w:val="uk-UA"/>
              </w:rPr>
              <w:t>Показники</w:t>
            </w:r>
          </w:p>
        </w:tc>
        <w:tc>
          <w:tcPr>
            <w:tcW w:w="817" w:type="pct"/>
            <w:vAlign w:val="center"/>
          </w:tcPr>
          <w:p w:rsidR="006968D9" w:rsidRPr="002F5CE2" w:rsidRDefault="006968D9" w:rsidP="002F5CE2">
            <w:pPr>
              <w:jc w:val="center"/>
              <w:rPr>
                <w:color w:val="000000"/>
                <w:spacing w:val="-6"/>
                <w:sz w:val="28"/>
                <w:szCs w:val="28"/>
                <w:lang w:val="uk-UA"/>
              </w:rPr>
            </w:pPr>
            <w:r w:rsidRPr="002F5CE2">
              <w:rPr>
                <w:color w:val="000000"/>
                <w:spacing w:val="-6"/>
                <w:sz w:val="28"/>
                <w:szCs w:val="28"/>
                <w:lang w:val="uk-UA"/>
              </w:rPr>
              <w:t>Контроль</w:t>
            </w:r>
          </w:p>
        </w:tc>
        <w:tc>
          <w:tcPr>
            <w:tcW w:w="940" w:type="pct"/>
            <w:vAlign w:val="center"/>
          </w:tcPr>
          <w:p w:rsidR="006968D9" w:rsidRPr="002F5CE2" w:rsidRDefault="006968D9" w:rsidP="002F5CE2">
            <w:pPr>
              <w:jc w:val="center"/>
              <w:rPr>
                <w:color w:val="000000"/>
                <w:sz w:val="28"/>
                <w:szCs w:val="28"/>
                <w:lang w:val="uk-UA"/>
              </w:rPr>
            </w:pPr>
            <w:r w:rsidRPr="002F5CE2">
              <w:rPr>
                <w:color w:val="000000"/>
                <w:sz w:val="28"/>
                <w:szCs w:val="28"/>
                <w:lang w:val="uk-UA"/>
              </w:rPr>
              <w:t>Доксорубіцин</w:t>
            </w:r>
          </w:p>
        </w:tc>
        <w:tc>
          <w:tcPr>
            <w:tcW w:w="879" w:type="pct"/>
            <w:vAlign w:val="center"/>
          </w:tcPr>
          <w:p w:rsidR="006968D9" w:rsidRPr="002F5CE2" w:rsidRDefault="006968D9" w:rsidP="002F5CE2">
            <w:pPr>
              <w:jc w:val="center"/>
              <w:rPr>
                <w:color w:val="000000"/>
                <w:spacing w:val="-6"/>
                <w:sz w:val="28"/>
                <w:szCs w:val="28"/>
                <w:lang w:val="uk-UA"/>
              </w:rPr>
            </w:pPr>
            <w:r w:rsidRPr="002F5CE2">
              <w:rPr>
                <w:color w:val="000000"/>
                <w:spacing w:val="-6"/>
                <w:sz w:val="28"/>
                <w:szCs w:val="28"/>
                <w:lang w:val="uk-UA"/>
              </w:rPr>
              <w:t>Доксорубіцин + фуроксан</w:t>
            </w:r>
          </w:p>
        </w:tc>
      </w:tr>
      <w:tr w:rsidR="006968D9" w:rsidRPr="002F5CE2">
        <w:tc>
          <w:tcPr>
            <w:tcW w:w="2364" w:type="pct"/>
          </w:tcPr>
          <w:p w:rsidR="006968D9" w:rsidRPr="002F5CE2" w:rsidRDefault="006968D9" w:rsidP="006968D9">
            <w:pPr>
              <w:rPr>
                <w:color w:val="000000"/>
                <w:spacing w:val="-6"/>
                <w:sz w:val="28"/>
                <w:szCs w:val="28"/>
                <w:lang w:val="uk-UA"/>
              </w:rPr>
            </w:pPr>
            <w:r w:rsidRPr="002F5CE2">
              <w:rPr>
                <w:color w:val="000000"/>
                <w:spacing w:val="-6"/>
                <w:sz w:val="28"/>
                <w:szCs w:val="28"/>
                <w:lang w:val="uk-UA"/>
              </w:rPr>
              <w:t>Діурез, мл/2 год/100 г</w:t>
            </w:r>
            <w:r w:rsidR="00FF17F3">
              <w:rPr>
                <w:color w:val="000000"/>
                <w:spacing w:val="-6"/>
                <w:sz w:val="28"/>
                <w:szCs w:val="28"/>
                <w:lang w:val="uk-UA"/>
              </w:rPr>
              <w:t xml:space="preserve"> маси</w:t>
            </w:r>
          </w:p>
        </w:tc>
        <w:tc>
          <w:tcPr>
            <w:tcW w:w="817" w:type="pct"/>
            <w:vAlign w:val="center"/>
          </w:tcPr>
          <w:p w:rsidR="006968D9" w:rsidRPr="002F5CE2" w:rsidRDefault="006968D9" w:rsidP="002F5CE2">
            <w:pPr>
              <w:ind w:firstLine="30"/>
              <w:jc w:val="center"/>
              <w:rPr>
                <w:bCs/>
                <w:iCs/>
                <w:color w:val="000000"/>
                <w:spacing w:val="-6"/>
                <w:sz w:val="28"/>
                <w:szCs w:val="28"/>
                <w:lang w:val="uk-UA"/>
              </w:rPr>
            </w:pPr>
            <w:r w:rsidRPr="002F5CE2">
              <w:rPr>
                <w:bCs/>
                <w:iCs/>
                <w:color w:val="000000"/>
                <w:spacing w:val="-6"/>
                <w:sz w:val="28"/>
                <w:szCs w:val="28"/>
                <w:lang w:val="uk-UA"/>
              </w:rPr>
              <w:t>3,5±0,12</w:t>
            </w:r>
          </w:p>
        </w:tc>
        <w:tc>
          <w:tcPr>
            <w:tcW w:w="940" w:type="pct"/>
            <w:vAlign w:val="center"/>
          </w:tcPr>
          <w:p w:rsidR="006968D9" w:rsidRPr="002F5CE2" w:rsidRDefault="006968D9" w:rsidP="002F5CE2">
            <w:pPr>
              <w:ind w:firstLine="30"/>
              <w:jc w:val="center"/>
              <w:rPr>
                <w:bCs/>
                <w:iCs/>
                <w:color w:val="000000"/>
                <w:spacing w:val="-6"/>
                <w:sz w:val="28"/>
                <w:szCs w:val="28"/>
                <w:lang w:val="uk-UA"/>
              </w:rPr>
            </w:pPr>
            <w:r w:rsidRPr="002F5CE2">
              <w:rPr>
                <w:bCs/>
                <w:iCs/>
                <w:color w:val="000000"/>
                <w:spacing w:val="-6"/>
                <w:sz w:val="28"/>
                <w:szCs w:val="28"/>
                <w:lang w:val="uk-UA"/>
              </w:rPr>
              <w:t>2,6±0,13</w:t>
            </w:r>
          </w:p>
        </w:tc>
        <w:tc>
          <w:tcPr>
            <w:tcW w:w="879" w:type="pct"/>
            <w:vAlign w:val="center"/>
          </w:tcPr>
          <w:p w:rsidR="006968D9" w:rsidRPr="002F5CE2" w:rsidRDefault="006968D9" w:rsidP="002F5CE2">
            <w:pPr>
              <w:ind w:firstLine="30"/>
              <w:jc w:val="center"/>
              <w:rPr>
                <w:bCs/>
                <w:iCs/>
                <w:color w:val="000000"/>
                <w:spacing w:val="-6"/>
                <w:sz w:val="28"/>
                <w:szCs w:val="28"/>
                <w:lang w:val="uk-UA"/>
              </w:rPr>
            </w:pPr>
            <w:r w:rsidRPr="002F5CE2">
              <w:rPr>
                <w:bCs/>
                <w:iCs/>
                <w:color w:val="000000"/>
                <w:spacing w:val="-6"/>
                <w:sz w:val="28"/>
                <w:szCs w:val="28"/>
                <w:lang w:val="uk-UA"/>
              </w:rPr>
              <w:t>3,8±0,11</w:t>
            </w:r>
          </w:p>
        </w:tc>
      </w:tr>
      <w:tr w:rsidR="006968D9" w:rsidRPr="002F5CE2">
        <w:tc>
          <w:tcPr>
            <w:tcW w:w="2364" w:type="pct"/>
          </w:tcPr>
          <w:p w:rsidR="006968D9" w:rsidRPr="002F5CE2" w:rsidRDefault="006968D9" w:rsidP="006968D9">
            <w:pPr>
              <w:rPr>
                <w:color w:val="000000"/>
                <w:spacing w:val="-6"/>
                <w:sz w:val="28"/>
                <w:szCs w:val="28"/>
                <w:lang w:val="uk-UA"/>
              </w:rPr>
            </w:pPr>
            <w:r w:rsidRPr="002F5CE2">
              <w:rPr>
                <w:color w:val="000000"/>
                <w:spacing w:val="-6"/>
                <w:sz w:val="28"/>
                <w:szCs w:val="28"/>
                <w:lang w:val="uk-UA"/>
              </w:rPr>
              <w:t>Екскреція іонів натрію з сечею, мкмоль/2 год/100 г</w:t>
            </w:r>
            <w:r w:rsidR="00FF17F3">
              <w:rPr>
                <w:color w:val="000000"/>
                <w:spacing w:val="-6"/>
                <w:sz w:val="28"/>
                <w:szCs w:val="28"/>
                <w:lang w:val="uk-UA"/>
              </w:rPr>
              <w:t xml:space="preserve"> маси</w:t>
            </w:r>
          </w:p>
        </w:tc>
        <w:tc>
          <w:tcPr>
            <w:tcW w:w="817" w:type="pct"/>
            <w:vAlign w:val="center"/>
          </w:tcPr>
          <w:p w:rsidR="006968D9" w:rsidRPr="002F5CE2" w:rsidRDefault="006968D9" w:rsidP="002F5CE2">
            <w:pPr>
              <w:ind w:firstLine="30"/>
              <w:jc w:val="center"/>
              <w:rPr>
                <w:bCs/>
                <w:iCs/>
                <w:color w:val="000000"/>
                <w:spacing w:val="-6"/>
                <w:sz w:val="28"/>
                <w:szCs w:val="28"/>
                <w:lang w:val="uk-UA"/>
              </w:rPr>
            </w:pPr>
            <w:r w:rsidRPr="002F5CE2">
              <w:rPr>
                <w:bCs/>
                <w:iCs/>
                <w:color w:val="000000"/>
                <w:spacing w:val="-6"/>
                <w:sz w:val="28"/>
                <w:szCs w:val="28"/>
                <w:lang w:val="uk-UA"/>
              </w:rPr>
              <w:t>1,72±0,04</w:t>
            </w:r>
          </w:p>
        </w:tc>
        <w:tc>
          <w:tcPr>
            <w:tcW w:w="940" w:type="pct"/>
            <w:vAlign w:val="center"/>
          </w:tcPr>
          <w:p w:rsidR="006968D9" w:rsidRPr="002F5CE2" w:rsidRDefault="006968D9" w:rsidP="00FF17F3">
            <w:pPr>
              <w:ind w:firstLine="30"/>
              <w:jc w:val="center"/>
              <w:rPr>
                <w:bCs/>
                <w:iCs/>
                <w:color w:val="000000"/>
                <w:spacing w:val="-6"/>
                <w:sz w:val="28"/>
                <w:szCs w:val="28"/>
                <w:lang w:val="uk-UA"/>
              </w:rPr>
            </w:pPr>
            <w:r w:rsidRPr="002F5CE2">
              <w:rPr>
                <w:bCs/>
                <w:iCs/>
                <w:color w:val="000000"/>
                <w:spacing w:val="-6"/>
                <w:sz w:val="28"/>
                <w:szCs w:val="28"/>
                <w:lang w:val="uk-UA"/>
              </w:rPr>
              <w:t>1,49±0,07*</w:t>
            </w:r>
          </w:p>
        </w:tc>
        <w:tc>
          <w:tcPr>
            <w:tcW w:w="879" w:type="pct"/>
            <w:vAlign w:val="center"/>
          </w:tcPr>
          <w:p w:rsidR="006968D9" w:rsidRPr="002F5CE2" w:rsidRDefault="006968D9" w:rsidP="00FF17F3">
            <w:pPr>
              <w:ind w:firstLine="30"/>
              <w:jc w:val="center"/>
              <w:rPr>
                <w:bCs/>
                <w:iCs/>
                <w:color w:val="000000"/>
                <w:spacing w:val="-6"/>
                <w:sz w:val="28"/>
                <w:szCs w:val="28"/>
                <w:lang w:val="uk-UA"/>
              </w:rPr>
            </w:pPr>
            <w:r w:rsidRPr="002F5CE2">
              <w:rPr>
                <w:bCs/>
                <w:iCs/>
                <w:color w:val="000000"/>
                <w:spacing w:val="-6"/>
                <w:sz w:val="28"/>
                <w:szCs w:val="28"/>
                <w:lang w:val="uk-UA"/>
              </w:rPr>
              <w:t>2,65±0,06*</w:t>
            </w:r>
            <w:r w:rsidRPr="002F5CE2">
              <w:rPr>
                <w:color w:val="000000"/>
                <w:spacing w:val="-8"/>
                <w:sz w:val="28"/>
                <w:szCs w:val="28"/>
                <w:vertAlign w:val="superscript"/>
                <w:lang w:val="uk-UA"/>
              </w:rPr>
              <w:t>#</w:t>
            </w:r>
          </w:p>
        </w:tc>
      </w:tr>
      <w:tr w:rsidR="006968D9" w:rsidRPr="002F5CE2">
        <w:tc>
          <w:tcPr>
            <w:tcW w:w="2364" w:type="pct"/>
          </w:tcPr>
          <w:p w:rsidR="006968D9" w:rsidRPr="002F5CE2" w:rsidRDefault="006968D9" w:rsidP="006968D9">
            <w:pPr>
              <w:ind w:right="-108"/>
              <w:rPr>
                <w:color w:val="000000"/>
                <w:spacing w:val="-6"/>
                <w:sz w:val="28"/>
                <w:szCs w:val="28"/>
                <w:vertAlign w:val="superscript"/>
                <w:lang w:val="uk-UA"/>
              </w:rPr>
            </w:pPr>
            <w:r w:rsidRPr="002F5CE2">
              <w:rPr>
                <w:color w:val="000000"/>
                <w:spacing w:val="-6"/>
                <w:sz w:val="28"/>
                <w:szCs w:val="28"/>
                <w:lang w:val="uk-UA"/>
              </w:rPr>
              <w:t>Концентрація Na</w:t>
            </w:r>
            <w:r w:rsidRPr="002F5CE2">
              <w:rPr>
                <w:color w:val="000000"/>
                <w:spacing w:val="-6"/>
                <w:sz w:val="28"/>
                <w:szCs w:val="28"/>
                <w:vertAlign w:val="superscript"/>
                <w:lang w:val="uk-UA"/>
              </w:rPr>
              <w:t>+</w:t>
            </w:r>
            <w:r w:rsidR="00FF17F3">
              <w:rPr>
                <w:color w:val="000000"/>
                <w:spacing w:val="-6"/>
                <w:sz w:val="28"/>
                <w:szCs w:val="28"/>
                <w:vertAlign w:val="superscript"/>
                <w:lang w:val="uk-UA"/>
              </w:rPr>
              <w:t xml:space="preserve"> </w:t>
            </w:r>
            <w:r w:rsidRPr="002F5CE2">
              <w:rPr>
                <w:color w:val="000000"/>
                <w:spacing w:val="-6"/>
                <w:sz w:val="28"/>
                <w:szCs w:val="28"/>
                <w:lang w:val="uk-UA"/>
              </w:rPr>
              <w:t>в плазмі, ммоль/л</w:t>
            </w:r>
          </w:p>
        </w:tc>
        <w:tc>
          <w:tcPr>
            <w:tcW w:w="817"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131,14±1,17</w:t>
            </w:r>
          </w:p>
        </w:tc>
        <w:tc>
          <w:tcPr>
            <w:tcW w:w="940"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12,32±1,14*</w:t>
            </w:r>
          </w:p>
        </w:tc>
        <w:tc>
          <w:tcPr>
            <w:tcW w:w="879"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126,7±1,32</w:t>
            </w:r>
          </w:p>
        </w:tc>
      </w:tr>
      <w:tr w:rsidR="006968D9" w:rsidRPr="002F5CE2">
        <w:tc>
          <w:tcPr>
            <w:tcW w:w="2364" w:type="pct"/>
          </w:tcPr>
          <w:p w:rsidR="00C56EAA" w:rsidRDefault="006968D9" w:rsidP="006968D9">
            <w:pPr>
              <w:rPr>
                <w:color w:val="000000"/>
                <w:spacing w:val="-6"/>
                <w:sz w:val="28"/>
                <w:szCs w:val="28"/>
                <w:lang w:val="uk-UA"/>
              </w:rPr>
            </w:pPr>
            <w:r w:rsidRPr="002F5CE2">
              <w:rPr>
                <w:color w:val="000000"/>
                <w:spacing w:val="-6"/>
                <w:sz w:val="28"/>
                <w:szCs w:val="28"/>
                <w:lang w:val="uk-UA"/>
              </w:rPr>
              <w:t>Eкскреція іонів калію з сечею</w:t>
            </w:r>
            <w:r w:rsidR="00FF17F3">
              <w:rPr>
                <w:color w:val="000000"/>
                <w:spacing w:val="-6"/>
                <w:sz w:val="28"/>
                <w:szCs w:val="28"/>
                <w:lang w:val="uk-UA"/>
              </w:rPr>
              <w:t>,</w:t>
            </w:r>
            <w:r w:rsidRPr="002F5CE2">
              <w:rPr>
                <w:color w:val="000000"/>
                <w:spacing w:val="-6"/>
                <w:sz w:val="28"/>
                <w:szCs w:val="28"/>
                <w:lang w:val="uk-UA"/>
              </w:rPr>
              <w:t xml:space="preserve"> </w:t>
            </w:r>
          </w:p>
          <w:p w:rsidR="006968D9" w:rsidRPr="002F5CE2" w:rsidRDefault="006968D9" w:rsidP="006968D9">
            <w:pPr>
              <w:rPr>
                <w:color w:val="000000"/>
                <w:spacing w:val="-6"/>
                <w:sz w:val="28"/>
                <w:szCs w:val="28"/>
                <w:lang w:val="uk-UA"/>
              </w:rPr>
            </w:pPr>
            <w:r w:rsidRPr="002F5CE2">
              <w:rPr>
                <w:color w:val="000000"/>
                <w:spacing w:val="-6"/>
                <w:sz w:val="28"/>
                <w:szCs w:val="28"/>
                <w:lang w:val="uk-UA"/>
              </w:rPr>
              <w:t>мкмоль/2 год/100 г</w:t>
            </w:r>
            <w:r w:rsidR="00FF17F3">
              <w:rPr>
                <w:color w:val="000000"/>
                <w:spacing w:val="-6"/>
                <w:sz w:val="28"/>
                <w:szCs w:val="28"/>
                <w:lang w:val="uk-UA"/>
              </w:rPr>
              <w:t xml:space="preserve"> маси</w:t>
            </w:r>
          </w:p>
        </w:tc>
        <w:tc>
          <w:tcPr>
            <w:tcW w:w="817"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16,23±0,14</w:t>
            </w:r>
          </w:p>
        </w:tc>
        <w:tc>
          <w:tcPr>
            <w:tcW w:w="940" w:type="pct"/>
            <w:vAlign w:val="center"/>
          </w:tcPr>
          <w:p w:rsidR="006968D9" w:rsidRPr="002F5CE2" w:rsidRDefault="006968D9" w:rsidP="00FF17F3">
            <w:pPr>
              <w:jc w:val="center"/>
              <w:rPr>
                <w:bCs/>
                <w:iCs/>
                <w:color w:val="000000"/>
                <w:spacing w:val="-6"/>
                <w:sz w:val="28"/>
                <w:szCs w:val="28"/>
                <w:lang w:val="uk-UA"/>
              </w:rPr>
            </w:pPr>
            <w:r w:rsidRPr="002F5CE2">
              <w:rPr>
                <w:bCs/>
                <w:iCs/>
                <w:color w:val="000000"/>
                <w:spacing w:val="-6"/>
                <w:sz w:val="28"/>
                <w:szCs w:val="28"/>
                <w:lang w:val="uk-UA"/>
              </w:rPr>
              <w:t>12,41±0,19*</w:t>
            </w:r>
          </w:p>
        </w:tc>
        <w:tc>
          <w:tcPr>
            <w:tcW w:w="879" w:type="pct"/>
            <w:vAlign w:val="center"/>
          </w:tcPr>
          <w:p w:rsidR="006968D9" w:rsidRPr="002F5CE2" w:rsidRDefault="006968D9" w:rsidP="00FF17F3">
            <w:pPr>
              <w:jc w:val="center"/>
              <w:rPr>
                <w:bCs/>
                <w:iCs/>
                <w:color w:val="000000"/>
                <w:spacing w:val="-6"/>
                <w:sz w:val="28"/>
                <w:szCs w:val="28"/>
                <w:lang w:val="uk-UA"/>
              </w:rPr>
            </w:pPr>
            <w:r w:rsidRPr="002F5CE2">
              <w:rPr>
                <w:bCs/>
                <w:iCs/>
                <w:color w:val="000000"/>
                <w:spacing w:val="-6"/>
                <w:sz w:val="28"/>
                <w:szCs w:val="28"/>
                <w:lang w:val="uk-UA"/>
              </w:rPr>
              <w:t>19,31±0,14*</w:t>
            </w:r>
          </w:p>
        </w:tc>
      </w:tr>
      <w:tr w:rsidR="006968D9" w:rsidRPr="002F5CE2">
        <w:tc>
          <w:tcPr>
            <w:tcW w:w="2364" w:type="pct"/>
          </w:tcPr>
          <w:p w:rsidR="006968D9" w:rsidRPr="002F5CE2" w:rsidRDefault="006968D9" w:rsidP="006968D9">
            <w:pPr>
              <w:rPr>
                <w:color w:val="000000"/>
                <w:spacing w:val="-6"/>
                <w:sz w:val="28"/>
                <w:szCs w:val="28"/>
                <w:lang w:val="uk-UA"/>
              </w:rPr>
            </w:pPr>
            <w:r w:rsidRPr="002F5CE2">
              <w:rPr>
                <w:color w:val="000000"/>
                <w:spacing w:val="-6"/>
                <w:sz w:val="28"/>
                <w:szCs w:val="28"/>
                <w:lang w:val="uk-UA"/>
              </w:rPr>
              <w:t>Концентрація К</w:t>
            </w:r>
            <w:r w:rsidRPr="002F5CE2">
              <w:rPr>
                <w:color w:val="000000"/>
                <w:spacing w:val="-6"/>
                <w:sz w:val="28"/>
                <w:szCs w:val="28"/>
                <w:vertAlign w:val="superscript"/>
                <w:lang w:val="uk-UA"/>
              </w:rPr>
              <w:t>+</w:t>
            </w:r>
            <w:r w:rsidR="004719AC" w:rsidRPr="002F5CE2">
              <w:rPr>
                <w:color w:val="000000"/>
                <w:spacing w:val="-6"/>
                <w:sz w:val="28"/>
                <w:szCs w:val="28"/>
                <w:vertAlign w:val="superscript"/>
                <w:lang w:val="uk-UA"/>
              </w:rPr>
              <w:t xml:space="preserve"> </w:t>
            </w:r>
            <w:r w:rsidRPr="002F5CE2">
              <w:rPr>
                <w:color w:val="000000"/>
                <w:spacing w:val="-6"/>
                <w:sz w:val="28"/>
                <w:szCs w:val="28"/>
                <w:lang w:val="uk-UA"/>
              </w:rPr>
              <w:t>в плазмі, ммоль/л</w:t>
            </w:r>
          </w:p>
        </w:tc>
        <w:tc>
          <w:tcPr>
            <w:tcW w:w="817"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5,27±0,08</w:t>
            </w:r>
          </w:p>
        </w:tc>
        <w:tc>
          <w:tcPr>
            <w:tcW w:w="940"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4,12±0,12*</w:t>
            </w:r>
          </w:p>
        </w:tc>
        <w:tc>
          <w:tcPr>
            <w:tcW w:w="879"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5,12±0,13*</w:t>
            </w:r>
          </w:p>
        </w:tc>
      </w:tr>
      <w:tr w:rsidR="006968D9" w:rsidRPr="002F5CE2">
        <w:tc>
          <w:tcPr>
            <w:tcW w:w="2364" w:type="pct"/>
          </w:tcPr>
          <w:p w:rsidR="006968D9" w:rsidRPr="002F5CE2" w:rsidRDefault="00FF17F3" w:rsidP="006968D9">
            <w:pPr>
              <w:rPr>
                <w:color w:val="000000"/>
                <w:spacing w:val="-6"/>
                <w:sz w:val="28"/>
                <w:szCs w:val="28"/>
                <w:lang w:val="uk-UA"/>
              </w:rPr>
            </w:pPr>
            <w:r>
              <w:rPr>
                <w:color w:val="000000"/>
                <w:spacing w:val="-6"/>
                <w:sz w:val="28"/>
                <w:szCs w:val="28"/>
                <w:lang w:val="uk-UA"/>
              </w:rPr>
              <w:t>ШКФ</w:t>
            </w:r>
            <w:r w:rsidR="006968D9" w:rsidRPr="002F5CE2">
              <w:rPr>
                <w:color w:val="000000"/>
                <w:spacing w:val="-6"/>
                <w:sz w:val="28"/>
                <w:szCs w:val="28"/>
                <w:lang w:val="uk-UA"/>
              </w:rPr>
              <w:t>, мкл/хв</w:t>
            </w:r>
          </w:p>
        </w:tc>
        <w:tc>
          <w:tcPr>
            <w:tcW w:w="817"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442,32 ±27,4</w:t>
            </w:r>
          </w:p>
        </w:tc>
        <w:tc>
          <w:tcPr>
            <w:tcW w:w="940" w:type="pct"/>
            <w:vAlign w:val="center"/>
          </w:tcPr>
          <w:p w:rsidR="006968D9" w:rsidRPr="002F5CE2" w:rsidRDefault="006968D9" w:rsidP="00FF17F3">
            <w:pPr>
              <w:jc w:val="center"/>
              <w:rPr>
                <w:bCs/>
                <w:iCs/>
                <w:color w:val="000000"/>
                <w:spacing w:val="-6"/>
                <w:sz w:val="28"/>
                <w:szCs w:val="28"/>
                <w:lang w:val="uk-UA"/>
              </w:rPr>
            </w:pPr>
            <w:r w:rsidRPr="002F5CE2">
              <w:rPr>
                <w:bCs/>
                <w:iCs/>
                <w:color w:val="000000"/>
                <w:spacing w:val="-6"/>
                <w:sz w:val="28"/>
                <w:szCs w:val="28"/>
                <w:lang w:val="uk-UA"/>
              </w:rPr>
              <w:t>314,17±9,11*</w:t>
            </w:r>
          </w:p>
        </w:tc>
        <w:tc>
          <w:tcPr>
            <w:tcW w:w="879" w:type="pct"/>
            <w:vAlign w:val="center"/>
          </w:tcPr>
          <w:p w:rsidR="006968D9" w:rsidRPr="002F5CE2" w:rsidRDefault="006968D9" w:rsidP="00FF17F3">
            <w:pPr>
              <w:jc w:val="center"/>
              <w:rPr>
                <w:bCs/>
                <w:iCs/>
                <w:color w:val="000000"/>
                <w:spacing w:val="-6"/>
                <w:sz w:val="28"/>
                <w:szCs w:val="28"/>
                <w:lang w:val="uk-UA"/>
              </w:rPr>
            </w:pPr>
            <w:r w:rsidRPr="002F5CE2">
              <w:rPr>
                <w:bCs/>
                <w:iCs/>
                <w:color w:val="000000"/>
                <w:spacing w:val="-6"/>
                <w:sz w:val="28"/>
                <w:szCs w:val="28"/>
                <w:lang w:val="uk-UA"/>
              </w:rPr>
              <w:t>354,35±24,17*</w:t>
            </w:r>
          </w:p>
        </w:tc>
      </w:tr>
      <w:tr w:rsidR="006968D9" w:rsidRPr="002F5CE2">
        <w:tc>
          <w:tcPr>
            <w:tcW w:w="2364" w:type="pct"/>
          </w:tcPr>
          <w:p w:rsidR="006968D9" w:rsidRPr="002F5CE2" w:rsidRDefault="006968D9" w:rsidP="006968D9">
            <w:pPr>
              <w:rPr>
                <w:color w:val="000000"/>
                <w:spacing w:val="-6"/>
                <w:sz w:val="28"/>
                <w:szCs w:val="28"/>
                <w:lang w:val="uk-UA"/>
              </w:rPr>
            </w:pPr>
            <w:r w:rsidRPr="002F5CE2">
              <w:rPr>
                <w:color w:val="000000"/>
                <w:spacing w:val="-6"/>
                <w:sz w:val="28"/>
                <w:szCs w:val="28"/>
                <w:lang w:val="uk-UA"/>
              </w:rPr>
              <w:t>Концентрація креатиніну в сечі, ммоль/л</w:t>
            </w:r>
          </w:p>
        </w:tc>
        <w:tc>
          <w:tcPr>
            <w:tcW w:w="817"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0,98±0,01</w:t>
            </w:r>
          </w:p>
        </w:tc>
        <w:tc>
          <w:tcPr>
            <w:tcW w:w="940" w:type="pct"/>
            <w:vAlign w:val="center"/>
          </w:tcPr>
          <w:p w:rsidR="006968D9" w:rsidRPr="002F5CE2" w:rsidRDefault="006968D9" w:rsidP="00FF17F3">
            <w:pPr>
              <w:jc w:val="center"/>
              <w:rPr>
                <w:bCs/>
                <w:iCs/>
                <w:color w:val="000000"/>
                <w:spacing w:val="-6"/>
                <w:sz w:val="28"/>
                <w:szCs w:val="28"/>
                <w:lang w:val="uk-UA"/>
              </w:rPr>
            </w:pPr>
            <w:r w:rsidRPr="002F5CE2">
              <w:rPr>
                <w:bCs/>
                <w:iCs/>
                <w:color w:val="000000"/>
                <w:spacing w:val="-6"/>
                <w:sz w:val="28"/>
                <w:szCs w:val="28"/>
                <w:lang w:val="uk-UA"/>
              </w:rPr>
              <w:t>1,22±0,02*</w:t>
            </w:r>
          </w:p>
        </w:tc>
        <w:tc>
          <w:tcPr>
            <w:tcW w:w="879" w:type="pct"/>
            <w:vAlign w:val="center"/>
          </w:tcPr>
          <w:p w:rsidR="006968D9" w:rsidRPr="00FF17F3" w:rsidRDefault="006968D9" w:rsidP="00FF17F3">
            <w:pPr>
              <w:jc w:val="center"/>
              <w:rPr>
                <w:bCs/>
                <w:iCs/>
                <w:color w:val="000000"/>
                <w:spacing w:val="-6"/>
                <w:sz w:val="28"/>
                <w:szCs w:val="28"/>
                <w:vertAlign w:val="superscript"/>
                <w:lang w:val="uk-UA"/>
              </w:rPr>
            </w:pPr>
            <w:r w:rsidRPr="002F5CE2">
              <w:rPr>
                <w:bCs/>
                <w:iCs/>
                <w:color w:val="000000"/>
                <w:spacing w:val="-6"/>
                <w:sz w:val="28"/>
                <w:szCs w:val="28"/>
                <w:lang w:val="uk-UA"/>
              </w:rPr>
              <w:t>0,92±0,01</w:t>
            </w:r>
            <w:r w:rsidRPr="002F5CE2">
              <w:rPr>
                <w:color w:val="000000"/>
                <w:spacing w:val="-8"/>
                <w:sz w:val="28"/>
                <w:szCs w:val="28"/>
                <w:vertAlign w:val="superscript"/>
                <w:lang w:val="uk-UA"/>
              </w:rPr>
              <w:t>#</w:t>
            </w:r>
          </w:p>
        </w:tc>
      </w:tr>
      <w:tr w:rsidR="006968D9" w:rsidRPr="002F5CE2">
        <w:tc>
          <w:tcPr>
            <w:tcW w:w="2364" w:type="pct"/>
          </w:tcPr>
          <w:p w:rsidR="006968D9" w:rsidRPr="002F5CE2" w:rsidRDefault="006968D9" w:rsidP="006968D9">
            <w:pPr>
              <w:rPr>
                <w:color w:val="000000"/>
                <w:spacing w:val="-6"/>
                <w:sz w:val="28"/>
                <w:szCs w:val="28"/>
                <w:lang w:val="uk-UA"/>
              </w:rPr>
            </w:pPr>
            <w:r w:rsidRPr="002F5CE2">
              <w:rPr>
                <w:color w:val="000000"/>
                <w:spacing w:val="-6"/>
                <w:sz w:val="28"/>
                <w:szCs w:val="28"/>
                <w:lang w:val="uk-UA"/>
              </w:rPr>
              <w:t>Конц</w:t>
            </w:r>
            <w:r w:rsidR="00FF17F3">
              <w:rPr>
                <w:color w:val="000000"/>
                <w:spacing w:val="-6"/>
                <w:sz w:val="28"/>
                <w:szCs w:val="28"/>
                <w:lang w:val="uk-UA"/>
              </w:rPr>
              <w:t>ентрація креатиніну в плазмі, м</w:t>
            </w:r>
            <w:r w:rsidRPr="002F5CE2">
              <w:rPr>
                <w:color w:val="000000"/>
                <w:spacing w:val="-6"/>
                <w:sz w:val="28"/>
                <w:szCs w:val="28"/>
                <w:lang w:val="uk-UA"/>
              </w:rPr>
              <w:t>моль/л</w:t>
            </w:r>
          </w:p>
        </w:tc>
        <w:tc>
          <w:tcPr>
            <w:tcW w:w="817"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65,46±1,34</w:t>
            </w:r>
          </w:p>
        </w:tc>
        <w:tc>
          <w:tcPr>
            <w:tcW w:w="940" w:type="pct"/>
            <w:vAlign w:val="center"/>
          </w:tcPr>
          <w:p w:rsidR="006968D9" w:rsidRPr="00FF17F3" w:rsidRDefault="006968D9" w:rsidP="00FF17F3">
            <w:pPr>
              <w:jc w:val="center"/>
              <w:rPr>
                <w:bCs/>
                <w:iCs/>
                <w:color w:val="000000"/>
                <w:spacing w:val="-6"/>
                <w:sz w:val="28"/>
                <w:szCs w:val="28"/>
                <w:lang w:val="uk-UA"/>
              </w:rPr>
            </w:pPr>
            <w:r w:rsidRPr="002F5CE2">
              <w:rPr>
                <w:bCs/>
                <w:iCs/>
                <w:color w:val="000000"/>
                <w:spacing w:val="-6"/>
                <w:sz w:val="28"/>
                <w:szCs w:val="28"/>
                <w:lang w:val="uk-UA"/>
              </w:rPr>
              <w:t>93,12±1,21*</w:t>
            </w:r>
          </w:p>
        </w:tc>
        <w:tc>
          <w:tcPr>
            <w:tcW w:w="879" w:type="pct"/>
            <w:vAlign w:val="center"/>
          </w:tcPr>
          <w:p w:rsidR="006968D9" w:rsidRPr="002F5CE2" w:rsidRDefault="006968D9" w:rsidP="00FF17F3">
            <w:pPr>
              <w:jc w:val="center"/>
              <w:rPr>
                <w:bCs/>
                <w:iCs/>
                <w:color w:val="000000"/>
                <w:spacing w:val="-6"/>
                <w:sz w:val="28"/>
                <w:szCs w:val="28"/>
                <w:lang w:val="uk-UA"/>
              </w:rPr>
            </w:pPr>
            <w:r w:rsidRPr="002F5CE2">
              <w:rPr>
                <w:bCs/>
                <w:iCs/>
                <w:color w:val="000000"/>
                <w:spacing w:val="-6"/>
                <w:sz w:val="28"/>
                <w:szCs w:val="28"/>
                <w:lang w:val="uk-UA"/>
              </w:rPr>
              <w:t>78,6±1,16*</w:t>
            </w:r>
          </w:p>
        </w:tc>
      </w:tr>
      <w:tr w:rsidR="006968D9" w:rsidRPr="002F5CE2">
        <w:tc>
          <w:tcPr>
            <w:tcW w:w="2364" w:type="pct"/>
          </w:tcPr>
          <w:p w:rsidR="00FF17F3" w:rsidRDefault="006968D9" w:rsidP="006968D9">
            <w:pPr>
              <w:rPr>
                <w:color w:val="000000"/>
                <w:spacing w:val="-6"/>
                <w:sz w:val="28"/>
                <w:szCs w:val="28"/>
                <w:lang w:val="uk-UA"/>
              </w:rPr>
            </w:pPr>
            <w:r w:rsidRPr="002F5CE2">
              <w:rPr>
                <w:color w:val="000000"/>
                <w:spacing w:val="-6"/>
                <w:sz w:val="28"/>
                <w:szCs w:val="28"/>
                <w:lang w:val="uk-UA"/>
              </w:rPr>
              <w:t xml:space="preserve">Екскреція креатиніну із сечею, </w:t>
            </w:r>
          </w:p>
          <w:p w:rsidR="006968D9" w:rsidRPr="002F5CE2" w:rsidRDefault="00FF17F3" w:rsidP="006968D9">
            <w:pPr>
              <w:rPr>
                <w:color w:val="000000"/>
                <w:spacing w:val="-6"/>
                <w:sz w:val="28"/>
                <w:szCs w:val="28"/>
                <w:lang w:val="uk-UA"/>
              </w:rPr>
            </w:pPr>
            <w:r w:rsidRPr="002F5CE2">
              <w:rPr>
                <w:color w:val="000000"/>
                <w:spacing w:val="-6"/>
                <w:sz w:val="28"/>
                <w:szCs w:val="28"/>
                <w:lang w:val="uk-UA"/>
              </w:rPr>
              <w:t>мкмоль/2 год/100 г</w:t>
            </w:r>
            <w:r>
              <w:rPr>
                <w:color w:val="000000"/>
                <w:spacing w:val="-6"/>
                <w:sz w:val="28"/>
                <w:szCs w:val="28"/>
                <w:lang w:val="uk-UA"/>
              </w:rPr>
              <w:t xml:space="preserve"> маси</w:t>
            </w:r>
          </w:p>
        </w:tc>
        <w:tc>
          <w:tcPr>
            <w:tcW w:w="817"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3,42± 0,11</w:t>
            </w:r>
          </w:p>
        </w:tc>
        <w:tc>
          <w:tcPr>
            <w:tcW w:w="940" w:type="pct"/>
            <w:vAlign w:val="center"/>
          </w:tcPr>
          <w:p w:rsidR="006968D9" w:rsidRPr="00FF17F3" w:rsidRDefault="006968D9" w:rsidP="00FF17F3">
            <w:pPr>
              <w:jc w:val="center"/>
              <w:rPr>
                <w:bCs/>
                <w:iCs/>
                <w:color w:val="000000"/>
                <w:spacing w:val="-6"/>
                <w:sz w:val="28"/>
                <w:szCs w:val="28"/>
                <w:lang w:val="uk-UA"/>
              </w:rPr>
            </w:pPr>
            <w:r w:rsidRPr="002F5CE2">
              <w:rPr>
                <w:bCs/>
                <w:iCs/>
                <w:color w:val="000000"/>
                <w:spacing w:val="-6"/>
                <w:sz w:val="28"/>
                <w:szCs w:val="28"/>
                <w:lang w:val="uk-UA"/>
              </w:rPr>
              <w:t>2,74±0,14*</w:t>
            </w:r>
          </w:p>
        </w:tc>
        <w:tc>
          <w:tcPr>
            <w:tcW w:w="879" w:type="pct"/>
            <w:vAlign w:val="center"/>
          </w:tcPr>
          <w:p w:rsidR="006968D9" w:rsidRPr="002F5CE2" w:rsidRDefault="006968D9" w:rsidP="00FF17F3">
            <w:pPr>
              <w:jc w:val="center"/>
              <w:rPr>
                <w:bCs/>
                <w:iCs/>
                <w:color w:val="000000"/>
                <w:spacing w:val="-6"/>
                <w:sz w:val="28"/>
                <w:szCs w:val="28"/>
                <w:lang w:val="uk-UA"/>
              </w:rPr>
            </w:pPr>
            <w:r w:rsidRPr="002F5CE2">
              <w:rPr>
                <w:bCs/>
                <w:iCs/>
                <w:color w:val="000000"/>
                <w:spacing w:val="-6"/>
                <w:sz w:val="28"/>
                <w:szCs w:val="28"/>
                <w:lang w:val="uk-UA"/>
              </w:rPr>
              <w:t>3,68±0,16*</w:t>
            </w:r>
          </w:p>
        </w:tc>
      </w:tr>
      <w:tr w:rsidR="006968D9" w:rsidRPr="002F5CE2">
        <w:tc>
          <w:tcPr>
            <w:tcW w:w="2364" w:type="pct"/>
          </w:tcPr>
          <w:p w:rsidR="006968D9" w:rsidRPr="00FF17F3" w:rsidRDefault="006968D9" w:rsidP="00FF17F3">
            <w:pPr>
              <w:rPr>
                <w:color w:val="000000"/>
                <w:spacing w:val="-16"/>
                <w:sz w:val="28"/>
                <w:szCs w:val="28"/>
                <w:lang w:val="uk-UA"/>
              </w:rPr>
            </w:pPr>
            <w:r w:rsidRPr="00FF17F3">
              <w:rPr>
                <w:color w:val="000000"/>
                <w:spacing w:val="-16"/>
                <w:sz w:val="28"/>
                <w:szCs w:val="28"/>
                <w:lang w:val="uk-UA"/>
              </w:rPr>
              <w:t>Екскреція білка з сечею,</w:t>
            </w:r>
            <w:r w:rsidR="00FF17F3" w:rsidRPr="00FF17F3">
              <w:rPr>
                <w:color w:val="000000"/>
                <w:spacing w:val="-16"/>
                <w:sz w:val="28"/>
                <w:szCs w:val="28"/>
                <w:lang w:val="uk-UA"/>
              </w:rPr>
              <w:t xml:space="preserve"> </w:t>
            </w:r>
            <w:r w:rsidRPr="00FF17F3">
              <w:rPr>
                <w:color w:val="000000"/>
                <w:spacing w:val="-16"/>
                <w:sz w:val="28"/>
                <w:szCs w:val="28"/>
                <w:lang w:val="uk-UA"/>
              </w:rPr>
              <w:t>мг/2 год/100 г</w:t>
            </w:r>
            <w:r w:rsidR="00FF17F3" w:rsidRPr="00FF17F3">
              <w:rPr>
                <w:color w:val="000000"/>
                <w:spacing w:val="-16"/>
                <w:sz w:val="28"/>
                <w:szCs w:val="28"/>
                <w:lang w:val="uk-UA"/>
              </w:rPr>
              <w:t xml:space="preserve"> маси</w:t>
            </w:r>
          </w:p>
        </w:tc>
        <w:tc>
          <w:tcPr>
            <w:tcW w:w="817" w:type="pct"/>
            <w:vAlign w:val="center"/>
          </w:tcPr>
          <w:p w:rsidR="006968D9" w:rsidRPr="002F5CE2" w:rsidRDefault="006968D9" w:rsidP="002F5CE2">
            <w:pPr>
              <w:jc w:val="center"/>
              <w:rPr>
                <w:bCs/>
                <w:iCs/>
                <w:color w:val="000000"/>
                <w:spacing w:val="-6"/>
                <w:sz w:val="28"/>
                <w:szCs w:val="28"/>
                <w:lang w:val="uk-UA"/>
              </w:rPr>
            </w:pPr>
            <w:r w:rsidRPr="002F5CE2">
              <w:rPr>
                <w:bCs/>
                <w:iCs/>
                <w:color w:val="000000"/>
                <w:spacing w:val="-6"/>
                <w:sz w:val="28"/>
                <w:szCs w:val="28"/>
                <w:lang w:val="uk-UA"/>
              </w:rPr>
              <w:t>0,014±0,001</w:t>
            </w:r>
          </w:p>
        </w:tc>
        <w:tc>
          <w:tcPr>
            <w:tcW w:w="940" w:type="pct"/>
            <w:vAlign w:val="center"/>
          </w:tcPr>
          <w:p w:rsidR="006968D9" w:rsidRPr="002F5CE2" w:rsidRDefault="006968D9" w:rsidP="00FF17F3">
            <w:pPr>
              <w:jc w:val="center"/>
              <w:rPr>
                <w:bCs/>
                <w:iCs/>
                <w:color w:val="000000"/>
                <w:spacing w:val="-6"/>
                <w:sz w:val="28"/>
                <w:szCs w:val="28"/>
                <w:lang w:val="uk-UA"/>
              </w:rPr>
            </w:pPr>
            <w:r w:rsidRPr="002F5CE2">
              <w:rPr>
                <w:bCs/>
                <w:iCs/>
                <w:color w:val="000000"/>
                <w:spacing w:val="-6"/>
                <w:sz w:val="28"/>
                <w:szCs w:val="28"/>
                <w:lang w:val="uk-UA"/>
              </w:rPr>
              <w:t>0,18±0,007*</w:t>
            </w:r>
          </w:p>
        </w:tc>
        <w:tc>
          <w:tcPr>
            <w:tcW w:w="879" w:type="pct"/>
            <w:vAlign w:val="center"/>
          </w:tcPr>
          <w:p w:rsidR="006968D9" w:rsidRPr="002F5CE2" w:rsidRDefault="006968D9" w:rsidP="00FF17F3">
            <w:pPr>
              <w:jc w:val="center"/>
              <w:rPr>
                <w:bCs/>
                <w:iCs/>
                <w:color w:val="000000"/>
                <w:spacing w:val="-6"/>
                <w:sz w:val="28"/>
                <w:szCs w:val="28"/>
                <w:lang w:val="uk-UA"/>
              </w:rPr>
            </w:pPr>
            <w:r w:rsidRPr="002F5CE2">
              <w:rPr>
                <w:bCs/>
                <w:iCs/>
                <w:color w:val="000000"/>
                <w:spacing w:val="-6"/>
                <w:sz w:val="28"/>
                <w:szCs w:val="28"/>
                <w:lang w:val="uk-UA"/>
              </w:rPr>
              <w:t>0,016±0,002</w:t>
            </w:r>
          </w:p>
        </w:tc>
      </w:tr>
      <w:tr w:rsidR="006968D9" w:rsidRPr="002F5CE2">
        <w:tc>
          <w:tcPr>
            <w:tcW w:w="2364" w:type="pct"/>
          </w:tcPr>
          <w:p w:rsidR="006968D9" w:rsidRPr="002F5CE2" w:rsidRDefault="00FF17F3" w:rsidP="006968D9">
            <w:pPr>
              <w:rPr>
                <w:spacing w:val="-6"/>
                <w:sz w:val="28"/>
                <w:szCs w:val="28"/>
                <w:lang w:val="uk-UA"/>
              </w:rPr>
            </w:pPr>
            <w:r>
              <w:rPr>
                <w:spacing w:val="-6"/>
                <w:sz w:val="28"/>
                <w:szCs w:val="28"/>
                <w:lang w:val="uk-UA"/>
              </w:rPr>
              <w:t>рН сечі</w:t>
            </w:r>
          </w:p>
        </w:tc>
        <w:tc>
          <w:tcPr>
            <w:tcW w:w="817" w:type="pct"/>
            <w:vAlign w:val="center"/>
          </w:tcPr>
          <w:p w:rsidR="006968D9" w:rsidRPr="002F5CE2" w:rsidRDefault="006968D9" w:rsidP="002F5CE2">
            <w:pPr>
              <w:jc w:val="center"/>
              <w:rPr>
                <w:bCs/>
                <w:iCs/>
                <w:spacing w:val="-6"/>
                <w:sz w:val="28"/>
                <w:szCs w:val="28"/>
                <w:lang w:val="uk-UA"/>
              </w:rPr>
            </w:pPr>
            <w:r w:rsidRPr="002F5CE2">
              <w:rPr>
                <w:bCs/>
                <w:iCs/>
                <w:spacing w:val="-6"/>
                <w:sz w:val="28"/>
                <w:szCs w:val="28"/>
                <w:lang w:val="uk-UA"/>
              </w:rPr>
              <w:t>6,78±0,08</w:t>
            </w:r>
          </w:p>
        </w:tc>
        <w:tc>
          <w:tcPr>
            <w:tcW w:w="940" w:type="pct"/>
            <w:vAlign w:val="center"/>
          </w:tcPr>
          <w:p w:rsidR="006968D9" w:rsidRPr="002F5CE2" w:rsidRDefault="006968D9" w:rsidP="002F5CE2">
            <w:pPr>
              <w:jc w:val="center"/>
              <w:rPr>
                <w:bCs/>
                <w:iCs/>
                <w:spacing w:val="-6"/>
                <w:sz w:val="28"/>
                <w:szCs w:val="28"/>
                <w:lang w:val="uk-UA"/>
              </w:rPr>
            </w:pPr>
            <w:r w:rsidRPr="002F5CE2">
              <w:rPr>
                <w:bCs/>
                <w:iCs/>
                <w:spacing w:val="-6"/>
                <w:sz w:val="28"/>
                <w:szCs w:val="28"/>
                <w:lang w:val="uk-UA"/>
              </w:rPr>
              <w:t>6,54±0,04*</w:t>
            </w:r>
          </w:p>
        </w:tc>
        <w:tc>
          <w:tcPr>
            <w:tcW w:w="879" w:type="pct"/>
            <w:vAlign w:val="center"/>
          </w:tcPr>
          <w:p w:rsidR="006968D9" w:rsidRPr="002F5CE2" w:rsidRDefault="006968D9" w:rsidP="002F5CE2">
            <w:pPr>
              <w:jc w:val="center"/>
              <w:rPr>
                <w:bCs/>
                <w:iCs/>
                <w:spacing w:val="-6"/>
                <w:sz w:val="28"/>
                <w:szCs w:val="28"/>
                <w:lang w:val="uk-UA"/>
              </w:rPr>
            </w:pPr>
            <w:r w:rsidRPr="002F5CE2">
              <w:rPr>
                <w:bCs/>
                <w:iCs/>
                <w:spacing w:val="-6"/>
                <w:sz w:val="28"/>
                <w:szCs w:val="28"/>
                <w:lang w:val="uk-UA"/>
              </w:rPr>
              <w:t>6,84±0,01</w:t>
            </w:r>
          </w:p>
        </w:tc>
      </w:tr>
    </w:tbl>
    <w:p w:rsidR="00FF17F3" w:rsidRDefault="00FF17F3" w:rsidP="00FF17F3">
      <w:pPr>
        <w:ind w:firstLine="720"/>
        <w:jc w:val="both"/>
        <w:rPr>
          <w:sz w:val="28"/>
          <w:szCs w:val="28"/>
          <w:lang w:val="uk-UA"/>
        </w:rPr>
      </w:pPr>
      <w:r w:rsidRPr="00475D2D">
        <w:rPr>
          <w:bCs/>
          <w:iCs/>
          <w:color w:val="000000"/>
          <w:sz w:val="28"/>
          <w:szCs w:val="28"/>
          <w:lang w:val="uk-UA"/>
        </w:rPr>
        <w:t xml:space="preserve">Примітка. </w:t>
      </w:r>
      <w:r>
        <w:rPr>
          <w:bCs/>
          <w:iCs/>
          <w:color w:val="000000"/>
          <w:sz w:val="28"/>
          <w:szCs w:val="28"/>
          <w:lang w:val="uk-UA"/>
        </w:rPr>
        <w:t xml:space="preserve">Статистично значущі відмінності: </w:t>
      </w:r>
      <w:r w:rsidRPr="00475D2D">
        <w:rPr>
          <w:bCs/>
          <w:iCs/>
          <w:color w:val="000000"/>
          <w:sz w:val="28"/>
          <w:szCs w:val="28"/>
          <w:lang w:val="uk-UA"/>
        </w:rPr>
        <w:t>* –</w:t>
      </w:r>
      <w:r>
        <w:rPr>
          <w:color w:val="000000"/>
          <w:sz w:val="28"/>
          <w:szCs w:val="28"/>
          <w:lang w:val="uk-UA"/>
        </w:rPr>
        <w:t xml:space="preserve"> </w:t>
      </w:r>
      <w:r w:rsidRPr="00475D2D">
        <w:rPr>
          <w:color w:val="000000"/>
          <w:sz w:val="28"/>
          <w:szCs w:val="28"/>
          <w:lang w:val="uk-UA"/>
        </w:rPr>
        <w:t xml:space="preserve">порівняно з </w:t>
      </w:r>
      <w:r w:rsidRPr="00475D2D">
        <w:rPr>
          <w:bCs/>
          <w:iCs/>
          <w:color w:val="000000"/>
          <w:sz w:val="28"/>
          <w:szCs w:val="28"/>
          <w:lang w:val="uk-UA"/>
        </w:rPr>
        <w:t>контролем</w:t>
      </w:r>
      <w:r>
        <w:rPr>
          <w:bCs/>
          <w:iCs/>
          <w:color w:val="000000"/>
          <w:sz w:val="28"/>
          <w:szCs w:val="28"/>
          <w:lang w:val="uk-UA"/>
        </w:rPr>
        <w:t>,</w:t>
      </w:r>
      <w:r w:rsidRPr="004B3536">
        <w:rPr>
          <w:color w:val="000000"/>
          <w:sz w:val="28"/>
          <w:szCs w:val="28"/>
          <w:lang w:val="uk-UA"/>
        </w:rPr>
        <w:t xml:space="preserve"> </w:t>
      </w:r>
      <w:r w:rsidRPr="00475D2D">
        <w:rPr>
          <w:color w:val="000000"/>
          <w:sz w:val="28"/>
          <w:szCs w:val="28"/>
          <w:lang w:val="uk-UA"/>
        </w:rPr>
        <w:t>р&lt;0,05</w:t>
      </w:r>
      <w:r w:rsidRPr="00475D2D">
        <w:rPr>
          <w:bCs/>
          <w:iCs/>
          <w:color w:val="000000"/>
          <w:sz w:val="28"/>
          <w:szCs w:val="28"/>
          <w:lang w:val="uk-UA"/>
        </w:rPr>
        <w:t>;</w:t>
      </w:r>
      <w:r>
        <w:rPr>
          <w:bCs/>
          <w:iCs/>
          <w:color w:val="000000"/>
          <w:sz w:val="28"/>
          <w:szCs w:val="28"/>
          <w:lang w:val="uk-UA"/>
        </w:rPr>
        <w:t xml:space="preserve"> </w:t>
      </w:r>
      <w:r w:rsidRPr="004B3536">
        <w:rPr>
          <w:bCs/>
          <w:iCs/>
          <w:color w:val="000000"/>
          <w:sz w:val="28"/>
          <w:szCs w:val="28"/>
          <w:vertAlign w:val="superscript"/>
          <w:lang w:val="uk-UA"/>
        </w:rPr>
        <w:t>#</w:t>
      </w:r>
      <w:r w:rsidRPr="00475D2D">
        <w:rPr>
          <w:bCs/>
          <w:iCs/>
          <w:color w:val="000000"/>
          <w:sz w:val="28"/>
          <w:szCs w:val="28"/>
          <w:lang w:val="uk-UA"/>
        </w:rPr>
        <w:t xml:space="preserve"> –</w:t>
      </w:r>
      <w:r>
        <w:rPr>
          <w:bCs/>
          <w:iCs/>
          <w:color w:val="000000"/>
          <w:sz w:val="28"/>
          <w:szCs w:val="28"/>
          <w:lang w:val="uk-UA"/>
        </w:rPr>
        <w:t xml:space="preserve"> </w:t>
      </w:r>
      <w:r>
        <w:rPr>
          <w:color w:val="000000"/>
          <w:sz w:val="28"/>
          <w:szCs w:val="28"/>
          <w:lang w:val="uk-UA"/>
        </w:rPr>
        <w:t>порівняно з нефропатією, індукованою доксорубіцином,</w:t>
      </w:r>
      <w:r w:rsidRPr="00CB2A2D">
        <w:rPr>
          <w:color w:val="000000"/>
          <w:sz w:val="28"/>
          <w:szCs w:val="28"/>
          <w:lang w:val="uk-UA"/>
        </w:rPr>
        <w:t xml:space="preserve"> </w:t>
      </w:r>
      <w:r w:rsidRPr="00475D2D">
        <w:rPr>
          <w:color w:val="000000"/>
          <w:sz w:val="28"/>
          <w:szCs w:val="28"/>
          <w:lang w:val="uk-UA"/>
        </w:rPr>
        <w:t>р&lt; 0,05</w:t>
      </w:r>
      <w:r>
        <w:rPr>
          <w:color w:val="000000"/>
          <w:sz w:val="28"/>
          <w:szCs w:val="28"/>
          <w:lang w:val="uk-UA"/>
        </w:rPr>
        <w:t>.</w:t>
      </w:r>
    </w:p>
    <w:p w:rsidR="007672C9" w:rsidRDefault="007672C9" w:rsidP="00FF17F3">
      <w:pPr>
        <w:jc w:val="both"/>
        <w:rPr>
          <w:color w:val="000000"/>
          <w:sz w:val="28"/>
          <w:szCs w:val="28"/>
          <w:lang w:val="uk-UA" w:eastAsia="uk-UA"/>
        </w:rPr>
      </w:pPr>
    </w:p>
    <w:p w:rsidR="007672C9" w:rsidRDefault="00FF17F3" w:rsidP="00FF17F3">
      <w:pPr>
        <w:ind w:firstLine="720"/>
        <w:jc w:val="both"/>
        <w:rPr>
          <w:color w:val="000000"/>
          <w:sz w:val="28"/>
          <w:szCs w:val="28"/>
          <w:lang w:val="uk-UA"/>
        </w:rPr>
      </w:pPr>
      <w:r>
        <w:rPr>
          <w:color w:val="000000"/>
          <w:sz w:val="28"/>
          <w:szCs w:val="28"/>
          <w:lang w:val="uk-UA"/>
        </w:rPr>
        <w:t>В</w:t>
      </w:r>
      <w:r w:rsidRPr="00475D2D">
        <w:rPr>
          <w:color w:val="000000"/>
          <w:sz w:val="28"/>
          <w:szCs w:val="28"/>
          <w:lang w:val="uk-UA"/>
        </w:rPr>
        <w:t xml:space="preserve">продовж </w:t>
      </w:r>
      <w:r>
        <w:rPr>
          <w:color w:val="000000"/>
          <w:sz w:val="28"/>
          <w:szCs w:val="28"/>
          <w:lang w:val="uk-UA"/>
        </w:rPr>
        <w:t>моделювання</w:t>
      </w:r>
      <w:r w:rsidRPr="00475D2D">
        <w:rPr>
          <w:color w:val="000000"/>
          <w:sz w:val="28"/>
          <w:szCs w:val="28"/>
          <w:lang w:val="uk-UA"/>
        </w:rPr>
        <w:t xml:space="preserve"> </w:t>
      </w:r>
      <w:r>
        <w:rPr>
          <w:color w:val="000000"/>
          <w:sz w:val="28"/>
          <w:szCs w:val="28"/>
          <w:lang w:val="uk-UA"/>
        </w:rPr>
        <w:t xml:space="preserve">доксорубіцинової нефропатії  зафіксовано </w:t>
      </w:r>
      <w:r w:rsidRPr="00475D2D">
        <w:rPr>
          <w:color w:val="000000"/>
          <w:sz w:val="28"/>
          <w:szCs w:val="28"/>
          <w:lang w:val="uk-UA"/>
        </w:rPr>
        <w:t>загибель 40</w:t>
      </w:r>
      <w:r>
        <w:rPr>
          <w:color w:val="000000"/>
          <w:sz w:val="28"/>
          <w:szCs w:val="28"/>
          <w:lang w:val="uk-UA"/>
        </w:rPr>
        <w:t> </w:t>
      </w:r>
      <w:r w:rsidRPr="00475D2D">
        <w:rPr>
          <w:color w:val="000000"/>
          <w:sz w:val="28"/>
          <w:szCs w:val="28"/>
          <w:lang w:val="uk-UA"/>
        </w:rPr>
        <w:t xml:space="preserve">% щурів, а після завершення формування патологічного процесу летальність зросла до 60 %. </w:t>
      </w:r>
    </w:p>
    <w:p w:rsidR="00FF17F3" w:rsidRPr="00475D2D" w:rsidRDefault="00FF17F3" w:rsidP="00FF17F3">
      <w:pPr>
        <w:ind w:firstLine="720"/>
        <w:jc w:val="both"/>
        <w:rPr>
          <w:color w:val="000000"/>
          <w:sz w:val="28"/>
          <w:szCs w:val="28"/>
          <w:lang w:val="uk-UA" w:eastAsia="en-US"/>
        </w:rPr>
      </w:pPr>
      <w:r w:rsidRPr="00475D2D">
        <w:rPr>
          <w:color w:val="000000"/>
          <w:sz w:val="28"/>
          <w:szCs w:val="28"/>
          <w:lang w:val="uk-UA"/>
        </w:rPr>
        <w:t xml:space="preserve">Фуроксан не </w:t>
      </w:r>
      <w:r>
        <w:rPr>
          <w:color w:val="000000"/>
          <w:sz w:val="28"/>
          <w:szCs w:val="28"/>
          <w:lang w:val="uk-UA"/>
        </w:rPr>
        <w:t>попереджає</w:t>
      </w:r>
      <w:r w:rsidRPr="00475D2D">
        <w:rPr>
          <w:color w:val="000000"/>
          <w:sz w:val="28"/>
          <w:szCs w:val="28"/>
          <w:lang w:val="uk-UA"/>
        </w:rPr>
        <w:t xml:space="preserve"> загибелі</w:t>
      </w:r>
      <w:r>
        <w:rPr>
          <w:color w:val="000000"/>
          <w:sz w:val="28"/>
          <w:szCs w:val="28"/>
          <w:lang w:val="uk-UA"/>
        </w:rPr>
        <w:t xml:space="preserve"> тварин</w:t>
      </w:r>
      <w:r w:rsidRPr="00475D2D">
        <w:rPr>
          <w:color w:val="000000"/>
          <w:sz w:val="28"/>
          <w:szCs w:val="28"/>
          <w:lang w:val="uk-UA"/>
        </w:rPr>
        <w:t>, що, вочевидь, пов’язано з токсичним впливом доксорубіцину не лише на нирки (за результатами морфологічного дослідження – спазм і тромбоз приносних артеріол, у клубочках малокрів’я, мікротромби, набряк та розщеплення базальних мембран, набряк та ознаки зернистої дистрофії епітелію канальців), а</w:t>
      </w:r>
      <w:r>
        <w:rPr>
          <w:color w:val="000000"/>
          <w:sz w:val="28"/>
          <w:szCs w:val="28"/>
          <w:lang w:val="uk-UA"/>
        </w:rPr>
        <w:t>ле</w:t>
      </w:r>
      <w:r w:rsidRPr="00475D2D">
        <w:rPr>
          <w:color w:val="000000"/>
          <w:sz w:val="28"/>
          <w:szCs w:val="28"/>
          <w:lang w:val="uk-UA"/>
        </w:rPr>
        <w:t xml:space="preserve"> й</w:t>
      </w:r>
      <w:r>
        <w:rPr>
          <w:color w:val="000000"/>
          <w:sz w:val="28"/>
          <w:szCs w:val="28"/>
          <w:lang w:val="uk-UA"/>
        </w:rPr>
        <w:t>,</w:t>
      </w:r>
      <w:r w:rsidRPr="00475D2D">
        <w:rPr>
          <w:color w:val="000000"/>
          <w:sz w:val="28"/>
          <w:szCs w:val="28"/>
          <w:lang w:val="uk-UA"/>
        </w:rPr>
        <w:t xml:space="preserve"> зокрема</w:t>
      </w:r>
      <w:r>
        <w:rPr>
          <w:color w:val="000000"/>
          <w:sz w:val="28"/>
          <w:szCs w:val="28"/>
          <w:lang w:val="uk-UA"/>
        </w:rPr>
        <w:t>,</w:t>
      </w:r>
      <w:r w:rsidRPr="00475D2D">
        <w:rPr>
          <w:color w:val="000000"/>
          <w:sz w:val="28"/>
          <w:szCs w:val="28"/>
          <w:lang w:val="uk-UA"/>
        </w:rPr>
        <w:t xml:space="preserve"> на </w:t>
      </w:r>
      <w:r>
        <w:rPr>
          <w:color w:val="000000"/>
          <w:sz w:val="28"/>
          <w:szCs w:val="28"/>
          <w:lang w:val="uk-UA"/>
        </w:rPr>
        <w:t>міокард</w:t>
      </w:r>
      <w:r w:rsidRPr="00475D2D">
        <w:rPr>
          <w:color w:val="000000"/>
          <w:sz w:val="28"/>
          <w:szCs w:val="28"/>
          <w:lang w:val="uk-UA"/>
        </w:rPr>
        <w:t xml:space="preserve">. </w:t>
      </w:r>
      <w:r>
        <w:rPr>
          <w:color w:val="000000"/>
          <w:sz w:val="28"/>
          <w:szCs w:val="28"/>
          <w:lang w:val="uk-UA"/>
        </w:rPr>
        <w:t xml:space="preserve">Проте </w:t>
      </w:r>
      <w:r>
        <w:rPr>
          <w:color w:val="000000"/>
          <w:sz w:val="28"/>
          <w:szCs w:val="28"/>
          <w:lang w:val="uk-UA"/>
        </w:rPr>
        <w:lastRenderedPageBreak/>
        <w:t xml:space="preserve">фуроксан дещо нормалізує морфологічну картину нирок, що свідчить про його помірні нефропротекторні властивості </w:t>
      </w:r>
      <w:r w:rsidRPr="00475D2D">
        <w:rPr>
          <w:color w:val="000000"/>
          <w:sz w:val="28"/>
          <w:szCs w:val="28"/>
          <w:lang w:val="uk-UA"/>
        </w:rPr>
        <w:t>за доксорубіцинової нефропатії.</w:t>
      </w:r>
    </w:p>
    <w:p w:rsidR="007672C9" w:rsidRDefault="00FF17F3" w:rsidP="007168E5">
      <w:pPr>
        <w:ind w:firstLine="708"/>
        <w:jc w:val="both"/>
        <w:rPr>
          <w:i/>
          <w:color w:val="000000"/>
          <w:sz w:val="28"/>
          <w:szCs w:val="28"/>
          <w:lang w:val="uk-UA"/>
        </w:rPr>
      </w:pPr>
      <w:r>
        <w:rPr>
          <w:color w:val="000000"/>
          <w:sz w:val="28"/>
          <w:szCs w:val="28"/>
          <w:lang w:val="uk-UA"/>
        </w:rPr>
        <w:t>На моделі «оцтовокислих корчів» встановлено, що фуроксан чинить виразну аналгезуючу дію, однак не досягає рівня препарату порівняння диклофенаку натрію</w:t>
      </w:r>
      <w:r w:rsidRPr="00475D2D">
        <w:rPr>
          <w:color w:val="000000"/>
          <w:sz w:val="28"/>
          <w:szCs w:val="28"/>
          <w:lang w:val="uk-UA"/>
        </w:rPr>
        <w:t xml:space="preserve"> (табл. </w:t>
      </w:r>
      <w:r w:rsidR="007672C9">
        <w:rPr>
          <w:color w:val="000000"/>
          <w:sz w:val="28"/>
          <w:szCs w:val="28"/>
          <w:lang w:val="uk-UA"/>
        </w:rPr>
        <w:t>8</w:t>
      </w:r>
      <w:r w:rsidRPr="00475D2D">
        <w:rPr>
          <w:color w:val="000000"/>
          <w:sz w:val="28"/>
          <w:szCs w:val="28"/>
          <w:lang w:val="uk-UA"/>
        </w:rPr>
        <w:t xml:space="preserve">). </w:t>
      </w:r>
    </w:p>
    <w:p w:rsidR="005455E1" w:rsidRDefault="005455E1" w:rsidP="006968D9">
      <w:pPr>
        <w:jc w:val="right"/>
        <w:rPr>
          <w:i/>
          <w:color w:val="000000"/>
          <w:sz w:val="28"/>
          <w:szCs w:val="28"/>
          <w:lang w:val="uk-UA"/>
        </w:rPr>
      </w:pPr>
    </w:p>
    <w:p w:rsidR="006968D9" w:rsidRPr="00FF17F3" w:rsidRDefault="006968D9" w:rsidP="006968D9">
      <w:pPr>
        <w:jc w:val="right"/>
        <w:rPr>
          <w:i/>
          <w:color w:val="000000"/>
          <w:sz w:val="28"/>
          <w:szCs w:val="28"/>
          <w:lang w:val="uk-UA"/>
        </w:rPr>
      </w:pPr>
      <w:r w:rsidRPr="00FF17F3">
        <w:rPr>
          <w:i/>
          <w:color w:val="000000"/>
          <w:sz w:val="28"/>
          <w:szCs w:val="28"/>
          <w:lang w:val="uk-UA"/>
        </w:rPr>
        <w:t xml:space="preserve">Таблиця </w:t>
      </w:r>
      <w:r w:rsidR="007672C9">
        <w:rPr>
          <w:i/>
          <w:color w:val="000000"/>
          <w:sz w:val="28"/>
          <w:szCs w:val="28"/>
          <w:lang w:val="uk-UA"/>
        </w:rPr>
        <w:t>8</w:t>
      </w:r>
    </w:p>
    <w:p w:rsidR="006968D9" w:rsidRPr="00475D2D" w:rsidRDefault="006968D9" w:rsidP="00FF17F3">
      <w:pPr>
        <w:jc w:val="center"/>
        <w:rPr>
          <w:b/>
          <w:sz w:val="28"/>
          <w:szCs w:val="28"/>
          <w:lang w:val="uk-UA"/>
        </w:rPr>
      </w:pPr>
      <w:r w:rsidRPr="00475D2D">
        <w:rPr>
          <w:color w:val="000000"/>
          <w:sz w:val="28"/>
          <w:szCs w:val="28"/>
          <w:lang w:val="uk-UA"/>
        </w:rPr>
        <w:t xml:space="preserve"> </w:t>
      </w:r>
      <w:r w:rsidRPr="00475D2D">
        <w:rPr>
          <w:b/>
          <w:sz w:val="28"/>
          <w:szCs w:val="28"/>
          <w:lang w:val="uk-UA"/>
        </w:rPr>
        <w:t>Аналгезуюча дія</w:t>
      </w:r>
      <w:r w:rsidRPr="00475D2D">
        <w:rPr>
          <w:bCs/>
          <w:sz w:val="28"/>
          <w:szCs w:val="28"/>
          <w:lang w:val="uk-UA"/>
        </w:rPr>
        <w:t xml:space="preserve"> </w:t>
      </w:r>
      <w:r w:rsidRPr="00475D2D">
        <w:rPr>
          <w:b/>
          <w:bCs/>
          <w:sz w:val="28"/>
          <w:szCs w:val="28"/>
          <w:lang w:val="uk-UA"/>
        </w:rPr>
        <w:t>фуроксану на моделі «оцтов</w:t>
      </w:r>
      <w:r w:rsidR="00FF17F3">
        <w:rPr>
          <w:b/>
          <w:bCs/>
          <w:sz w:val="28"/>
          <w:szCs w:val="28"/>
          <w:lang w:val="uk-UA"/>
        </w:rPr>
        <w:t>окислих</w:t>
      </w:r>
      <w:r w:rsidRPr="00475D2D">
        <w:rPr>
          <w:b/>
          <w:bCs/>
          <w:sz w:val="28"/>
          <w:szCs w:val="28"/>
          <w:lang w:val="uk-UA"/>
        </w:rPr>
        <w:t xml:space="preserve"> корчів» </w:t>
      </w:r>
      <w:r w:rsidRPr="00475D2D">
        <w:rPr>
          <w:b/>
          <w:sz w:val="28"/>
          <w:szCs w:val="28"/>
          <w:lang w:val="uk-UA"/>
        </w:rPr>
        <w:t>(</w:t>
      </w:r>
      <w:r w:rsidR="000A6C7E" w:rsidRPr="00475D2D">
        <w:rPr>
          <w:b/>
          <w:color w:val="000000"/>
          <w:sz w:val="28"/>
          <w:szCs w:val="28"/>
          <w:lang w:val="uk-UA"/>
        </w:rPr>
        <w:t>M</w:t>
      </w:r>
      <w:r w:rsidR="000A6C7E" w:rsidRPr="00475D2D">
        <w:rPr>
          <w:b/>
          <w:bCs/>
          <w:iCs/>
          <w:color w:val="000000"/>
          <w:sz w:val="28"/>
          <w:szCs w:val="28"/>
          <w:lang w:val="uk-UA"/>
        </w:rPr>
        <w:t>±m</w:t>
      </w:r>
      <w:r w:rsidR="000A6C7E" w:rsidRPr="00475D2D">
        <w:rPr>
          <w:b/>
          <w:color w:val="000000"/>
          <w:sz w:val="28"/>
          <w:szCs w:val="28"/>
          <w:lang w:val="uk-UA"/>
        </w:rPr>
        <w:t xml:space="preserve">, </w:t>
      </w:r>
      <w:r w:rsidRPr="00475D2D">
        <w:rPr>
          <w:b/>
          <w:sz w:val="28"/>
          <w:szCs w:val="28"/>
          <w:lang w:val="uk-UA"/>
        </w:rPr>
        <w:t>n=7)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4"/>
        <w:gridCol w:w="2552"/>
        <w:gridCol w:w="2366"/>
      </w:tblGrid>
      <w:tr w:rsidR="00FF17F3" w:rsidRPr="00731165">
        <w:trPr>
          <w:jc w:val="center"/>
        </w:trPr>
        <w:tc>
          <w:tcPr>
            <w:tcW w:w="5204" w:type="dxa"/>
            <w:shd w:val="clear" w:color="auto" w:fill="auto"/>
            <w:vAlign w:val="center"/>
          </w:tcPr>
          <w:p w:rsidR="00FF17F3" w:rsidRPr="00C50B9E" w:rsidRDefault="00FF17F3" w:rsidP="00FF17F3">
            <w:pPr>
              <w:jc w:val="center"/>
              <w:rPr>
                <w:sz w:val="28"/>
                <w:szCs w:val="28"/>
                <w:lang w:val="uk-UA"/>
              </w:rPr>
            </w:pPr>
            <w:r w:rsidRPr="00C50B9E">
              <w:rPr>
                <w:sz w:val="28"/>
                <w:szCs w:val="28"/>
                <w:lang w:val="uk-UA"/>
              </w:rPr>
              <w:t>Група тварин</w:t>
            </w:r>
            <w:r>
              <w:rPr>
                <w:sz w:val="28"/>
                <w:szCs w:val="28"/>
                <w:lang w:val="uk-UA"/>
              </w:rPr>
              <w:t>, доза</w:t>
            </w:r>
          </w:p>
        </w:tc>
        <w:tc>
          <w:tcPr>
            <w:tcW w:w="2552" w:type="dxa"/>
            <w:shd w:val="clear" w:color="auto" w:fill="auto"/>
            <w:vAlign w:val="center"/>
          </w:tcPr>
          <w:p w:rsidR="00FF17F3" w:rsidRPr="00C50B9E" w:rsidRDefault="00FF17F3" w:rsidP="00FF17F3">
            <w:pPr>
              <w:jc w:val="center"/>
              <w:rPr>
                <w:sz w:val="28"/>
                <w:szCs w:val="28"/>
                <w:lang w:val="uk-UA"/>
              </w:rPr>
            </w:pPr>
            <w:r w:rsidRPr="00C50B9E">
              <w:rPr>
                <w:sz w:val="28"/>
                <w:szCs w:val="28"/>
                <w:lang w:val="uk-UA"/>
              </w:rPr>
              <w:t>Кількість корчів</w:t>
            </w:r>
          </w:p>
        </w:tc>
        <w:tc>
          <w:tcPr>
            <w:tcW w:w="2366" w:type="dxa"/>
            <w:shd w:val="clear" w:color="auto" w:fill="auto"/>
            <w:vAlign w:val="center"/>
          </w:tcPr>
          <w:p w:rsidR="00FF17F3" w:rsidRPr="00C50B9E" w:rsidRDefault="00FF17F3" w:rsidP="00FF17F3">
            <w:pPr>
              <w:ind w:firstLine="33"/>
              <w:jc w:val="center"/>
              <w:rPr>
                <w:sz w:val="28"/>
                <w:szCs w:val="28"/>
                <w:lang w:val="uk-UA"/>
              </w:rPr>
            </w:pPr>
            <w:r w:rsidRPr="00C50B9E">
              <w:rPr>
                <w:sz w:val="28"/>
                <w:szCs w:val="28"/>
                <w:lang w:val="uk-UA"/>
              </w:rPr>
              <w:t>Аналгетична активн</w:t>
            </w:r>
            <w:r>
              <w:rPr>
                <w:sz w:val="28"/>
                <w:szCs w:val="28"/>
                <w:lang w:val="uk-UA"/>
              </w:rPr>
              <w:t>і</w:t>
            </w:r>
            <w:r w:rsidRPr="00C50B9E">
              <w:rPr>
                <w:sz w:val="28"/>
                <w:szCs w:val="28"/>
                <w:lang w:val="uk-UA"/>
              </w:rPr>
              <w:t>сть</w:t>
            </w:r>
            <w:r>
              <w:rPr>
                <w:sz w:val="28"/>
                <w:szCs w:val="28"/>
                <w:lang w:val="uk-UA"/>
              </w:rPr>
              <w:t>, %</w:t>
            </w:r>
          </w:p>
        </w:tc>
      </w:tr>
      <w:tr w:rsidR="00FF17F3" w:rsidRPr="00853C96">
        <w:trPr>
          <w:jc w:val="center"/>
        </w:trPr>
        <w:tc>
          <w:tcPr>
            <w:tcW w:w="5204" w:type="dxa"/>
            <w:shd w:val="clear" w:color="auto" w:fill="auto"/>
          </w:tcPr>
          <w:p w:rsidR="00FF17F3" w:rsidRPr="00C50B9E" w:rsidRDefault="00FF17F3" w:rsidP="00C50B9E">
            <w:pPr>
              <w:jc w:val="both"/>
              <w:rPr>
                <w:sz w:val="28"/>
                <w:szCs w:val="28"/>
                <w:lang w:val="uk-UA"/>
              </w:rPr>
            </w:pPr>
            <w:r w:rsidRPr="00C50B9E">
              <w:rPr>
                <w:sz w:val="28"/>
                <w:szCs w:val="28"/>
                <w:lang w:val="uk-UA"/>
              </w:rPr>
              <w:t>Контроль (модель болю)</w:t>
            </w:r>
          </w:p>
        </w:tc>
        <w:tc>
          <w:tcPr>
            <w:tcW w:w="2552" w:type="dxa"/>
            <w:shd w:val="clear" w:color="auto" w:fill="auto"/>
            <w:vAlign w:val="center"/>
          </w:tcPr>
          <w:p w:rsidR="00FF17F3" w:rsidRPr="00C50B9E" w:rsidRDefault="00FF17F3" w:rsidP="00FF17F3">
            <w:pPr>
              <w:jc w:val="center"/>
              <w:rPr>
                <w:sz w:val="28"/>
                <w:szCs w:val="28"/>
                <w:lang w:val="uk-UA"/>
              </w:rPr>
            </w:pPr>
            <w:r w:rsidRPr="00C50B9E">
              <w:rPr>
                <w:sz w:val="28"/>
                <w:szCs w:val="28"/>
                <w:lang w:val="uk-UA"/>
              </w:rPr>
              <w:t>32,43±1,14</w:t>
            </w:r>
          </w:p>
        </w:tc>
        <w:tc>
          <w:tcPr>
            <w:tcW w:w="2366" w:type="dxa"/>
            <w:shd w:val="clear" w:color="auto" w:fill="auto"/>
            <w:vAlign w:val="center"/>
          </w:tcPr>
          <w:p w:rsidR="00FF17F3" w:rsidRPr="00C50B9E" w:rsidRDefault="00FF17F3" w:rsidP="00FF17F3">
            <w:pPr>
              <w:ind w:firstLine="33"/>
              <w:jc w:val="center"/>
              <w:rPr>
                <w:sz w:val="28"/>
                <w:szCs w:val="28"/>
                <w:lang w:val="uk-UA"/>
              </w:rPr>
            </w:pPr>
            <w:r w:rsidRPr="00475D2D">
              <w:rPr>
                <w:bCs/>
                <w:iCs/>
                <w:color w:val="000000"/>
                <w:sz w:val="28"/>
                <w:szCs w:val="28"/>
                <w:lang w:val="uk-UA"/>
              </w:rPr>
              <w:t>–</w:t>
            </w:r>
          </w:p>
        </w:tc>
      </w:tr>
      <w:tr w:rsidR="00FF17F3" w:rsidRPr="00853C96">
        <w:trPr>
          <w:jc w:val="center"/>
        </w:trPr>
        <w:tc>
          <w:tcPr>
            <w:tcW w:w="5204" w:type="dxa"/>
            <w:shd w:val="clear" w:color="auto" w:fill="auto"/>
          </w:tcPr>
          <w:p w:rsidR="00FF17F3" w:rsidRDefault="00FF17F3" w:rsidP="00C50B9E">
            <w:pPr>
              <w:jc w:val="both"/>
              <w:rPr>
                <w:sz w:val="28"/>
                <w:szCs w:val="28"/>
                <w:lang w:val="uk-UA"/>
              </w:rPr>
            </w:pPr>
            <w:r w:rsidRPr="00C50B9E">
              <w:rPr>
                <w:sz w:val="28"/>
                <w:szCs w:val="28"/>
                <w:lang w:val="uk-UA"/>
              </w:rPr>
              <w:t>Диклофенак натрію</w:t>
            </w:r>
            <w:r>
              <w:rPr>
                <w:sz w:val="28"/>
                <w:szCs w:val="28"/>
                <w:lang w:val="uk-UA"/>
              </w:rPr>
              <w:t>,</w:t>
            </w:r>
            <w:r w:rsidRPr="00C50B9E">
              <w:rPr>
                <w:sz w:val="28"/>
                <w:szCs w:val="28"/>
                <w:lang w:val="uk-UA"/>
              </w:rPr>
              <w:t xml:space="preserve"> </w:t>
            </w:r>
          </w:p>
          <w:p w:rsidR="00FF17F3" w:rsidRPr="00FF17F3" w:rsidRDefault="00FF17F3" w:rsidP="00C50B9E">
            <w:pPr>
              <w:jc w:val="both"/>
              <w:rPr>
                <w:sz w:val="28"/>
                <w:szCs w:val="28"/>
                <w:lang w:val="uk-UA"/>
              </w:rPr>
            </w:pPr>
            <w:r w:rsidRPr="00C50B9E">
              <w:rPr>
                <w:sz w:val="28"/>
                <w:szCs w:val="28"/>
                <w:lang w:val="uk-UA"/>
              </w:rPr>
              <w:t>ЕД</w:t>
            </w:r>
            <w:r w:rsidRPr="00FF17F3">
              <w:rPr>
                <w:sz w:val="28"/>
                <w:szCs w:val="28"/>
                <w:vertAlign w:val="subscript"/>
                <w:lang w:val="uk-UA"/>
              </w:rPr>
              <w:t>50</w:t>
            </w:r>
            <w:r>
              <w:rPr>
                <w:sz w:val="28"/>
                <w:szCs w:val="28"/>
                <w:vertAlign w:val="subscript"/>
                <w:lang w:val="uk-UA"/>
              </w:rPr>
              <w:t xml:space="preserve"> </w:t>
            </w:r>
            <w:r>
              <w:rPr>
                <w:sz w:val="28"/>
                <w:szCs w:val="28"/>
                <w:lang w:val="uk-UA"/>
              </w:rPr>
              <w:t>за аналгезуючою дією (8 мг/кг)</w:t>
            </w:r>
          </w:p>
        </w:tc>
        <w:tc>
          <w:tcPr>
            <w:tcW w:w="2552" w:type="dxa"/>
            <w:shd w:val="clear" w:color="auto" w:fill="auto"/>
            <w:vAlign w:val="center"/>
          </w:tcPr>
          <w:p w:rsidR="00FF17F3" w:rsidRPr="00C50B9E" w:rsidRDefault="00FF17F3" w:rsidP="00FF17F3">
            <w:pPr>
              <w:jc w:val="center"/>
              <w:rPr>
                <w:sz w:val="28"/>
                <w:szCs w:val="28"/>
                <w:lang w:val="uk-UA"/>
              </w:rPr>
            </w:pPr>
            <w:r w:rsidRPr="00C50B9E">
              <w:rPr>
                <w:sz w:val="28"/>
                <w:szCs w:val="28"/>
                <w:lang w:val="uk-UA"/>
              </w:rPr>
              <w:t>17,76±1,23*</w:t>
            </w:r>
          </w:p>
        </w:tc>
        <w:tc>
          <w:tcPr>
            <w:tcW w:w="2366" w:type="dxa"/>
            <w:shd w:val="clear" w:color="auto" w:fill="auto"/>
            <w:vAlign w:val="center"/>
          </w:tcPr>
          <w:p w:rsidR="00FF17F3" w:rsidRPr="00C50B9E" w:rsidRDefault="00FF17F3" w:rsidP="00FF17F3">
            <w:pPr>
              <w:ind w:firstLine="33"/>
              <w:jc w:val="center"/>
              <w:rPr>
                <w:sz w:val="28"/>
                <w:szCs w:val="28"/>
                <w:lang w:val="uk-UA"/>
              </w:rPr>
            </w:pPr>
            <w:r w:rsidRPr="00C50B9E">
              <w:rPr>
                <w:sz w:val="28"/>
                <w:szCs w:val="28"/>
                <w:lang w:val="uk-UA"/>
              </w:rPr>
              <w:t>45,24</w:t>
            </w:r>
          </w:p>
        </w:tc>
      </w:tr>
      <w:tr w:rsidR="00FF17F3" w:rsidRPr="00853C96">
        <w:trPr>
          <w:jc w:val="center"/>
        </w:trPr>
        <w:tc>
          <w:tcPr>
            <w:tcW w:w="5204" w:type="dxa"/>
            <w:shd w:val="clear" w:color="auto" w:fill="auto"/>
          </w:tcPr>
          <w:p w:rsidR="00FF17F3" w:rsidRDefault="00FF17F3" w:rsidP="00FF17F3">
            <w:pPr>
              <w:jc w:val="both"/>
              <w:rPr>
                <w:sz w:val="28"/>
                <w:szCs w:val="28"/>
                <w:lang w:val="uk-UA"/>
              </w:rPr>
            </w:pPr>
            <w:r w:rsidRPr="00C50B9E">
              <w:rPr>
                <w:sz w:val="28"/>
                <w:szCs w:val="28"/>
                <w:lang w:val="uk-UA"/>
              </w:rPr>
              <w:t>Фуроксан</w:t>
            </w:r>
            <w:r>
              <w:rPr>
                <w:sz w:val="28"/>
                <w:szCs w:val="28"/>
                <w:lang w:val="uk-UA"/>
              </w:rPr>
              <w:t>,</w:t>
            </w:r>
            <w:r w:rsidRPr="00C50B9E">
              <w:rPr>
                <w:sz w:val="28"/>
                <w:szCs w:val="28"/>
                <w:lang w:val="uk-UA"/>
              </w:rPr>
              <w:t xml:space="preserve"> </w:t>
            </w:r>
          </w:p>
          <w:p w:rsidR="00FF17F3" w:rsidRPr="00C50B9E" w:rsidRDefault="00FF17F3" w:rsidP="00FF17F3">
            <w:pPr>
              <w:jc w:val="both"/>
              <w:rPr>
                <w:sz w:val="28"/>
                <w:szCs w:val="28"/>
                <w:lang w:val="uk-UA"/>
              </w:rPr>
            </w:pPr>
            <w:r w:rsidRPr="00C50B9E">
              <w:rPr>
                <w:sz w:val="28"/>
                <w:szCs w:val="28"/>
                <w:lang w:val="uk-UA"/>
              </w:rPr>
              <w:t>ЕД</w:t>
            </w:r>
            <w:r w:rsidRPr="00FF17F3">
              <w:rPr>
                <w:sz w:val="28"/>
                <w:szCs w:val="28"/>
                <w:vertAlign w:val="subscript"/>
                <w:lang w:val="uk-UA"/>
              </w:rPr>
              <w:t>50</w:t>
            </w:r>
            <w:r>
              <w:rPr>
                <w:sz w:val="28"/>
                <w:szCs w:val="28"/>
                <w:lang w:val="uk-UA"/>
              </w:rPr>
              <w:t xml:space="preserve"> з</w:t>
            </w:r>
            <w:r w:rsidRPr="00C50B9E">
              <w:rPr>
                <w:sz w:val="28"/>
                <w:szCs w:val="28"/>
                <w:lang w:val="uk-UA"/>
              </w:rPr>
              <w:t>а діуретичною дією</w:t>
            </w:r>
            <w:r>
              <w:rPr>
                <w:sz w:val="28"/>
                <w:szCs w:val="28"/>
                <w:lang w:val="uk-UA"/>
              </w:rPr>
              <w:t xml:space="preserve"> (25 мг/кг)</w:t>
            </w:r>
          </w:p>
        </w:tc>
        <w:tc>
          <w:tcPr>
            <w:tcW w:w="2552" w:type="dxa"/>
            <w:shd w:val="clear" w:color="auto" w:fill="auto"/>
            <w:vAlign w:val="center"/>
          </w:tcPr>
          <w:p w:rsidR="00FF17F3" w:rsidRPr="00C50B9E" w:rsidRDefault="00FF17F3" w:rsidP="00FF17F3">
            <w:pPr>
              <w:jc w:val="center"/>
              <w:rPr>
                <w:sz w:val="28"/>
                <w:szCs w:val="28"/>
                <w:lang w:val="uk-UA"/>
              </w:rPr>
            </w:pPr>
            <w:r w:rsidRPr="00C50B9E">
              <w:rPr>
                <w:sz w:val="28"/>
                <w:szCs w:val="28"/>
                <w:lang w:val="uk-UA"/>
              </w:rPr>
              <w:t>22,15±1,41*</w:t>
            </w:r>
          </w:p>
        </w:tc>
        <w:tc>
          <w:tcPr>
            <w:tcW w:w="2366" w:type="dxa"/>
            <w:shd w:val="clear" w:color="auto" w:fill="auto"/>
            <w:vAlign w:val="center"/>
          </w:tcPr>
          <w:p w:rsidR="00FF17F3" w:rsidRPr="00C50B9E" w:rsidRDefault="00FF17F3" w:rsidP="00FF17F3">
            <w:pPr>
              <w:ind w:firstLine="33"/>
              <w:jc w:val="center"/>
              <w:rPr>
                <w:sz w:val="28"/>
                <w:szCs w:val="28"/>
                <w:lang w:val="uk-UA"/>
              </w:rPr>
            </w:pPr>
            <w:r w:rsidRPr="00C50B9E">
              <w:rPr>
                <w:sz w:val="28"/>
                <w:szCs w:val="28"/>
                <w:lang w:val="uk-UA"/>
              </w:rPr>
              <w:t>31,7</w:t>
            </w:r>
          </w:p>
        </w:tc>
      </w:tr>
    </w:tbl>
    <w:p w:rsidR="00FF17F3" w:rsidRPr="00475D2D" w:rsidRDefault="00FF17F3" w:rsidP="00FF17F3">
      <w:pPr>
        <w:ind w:firstLine="426"/>
        <w:jc w:val="both"/>
        <w:outlineLvl w:val="0"/>
        <w:rPr>
          <w:sz w:val="28"/>
          <w:szCs w:val="28"/>
          <w:lang w:val="uk-UA"/>
        </w:rPr>
      </w:pPr>
      <w:r w:rsidRPr="00475D2D">
        <w:rPr>
          <w:bCs/>
          <w:iCs/>
          <w:color w:val="000000"/>
          <w:sz w:val="28"/>
          <w:szCs w:val="28"/>
          <w:lang w:val="uk-UA"/>
        </w:rPr>
        <w:t xml:space="preserve">Примітка. </w:t>
      </w:r>
      <w:r w:rsidRPr="00475D2D">
        <w:rPr>
          <w:sz w:val="28"/>
          <w:szCs w:val="28"/>
          <w:lang w:val="uk-UA"/>
        </w:rPr>
        <w:t xml:space="preserve">* – </w:t>
      </w:r>
      <w:r>
        <w:rPr>
          <w:sz w:val="28"/>
          <w:szCs w:val="28"/>
          <w:lang w:val="uk-UA"/>
        </w:rPr>
        <w:t>статистично значущі відмінності (</w:t>
      </w:r>
      <w:r w:rsidRPr="00475D2D">
        <w:rPr>
          <w:sz w:val="28"/>
          <w:szCs w:val="28"/>
          <w:lang w:val="uk-UA"/>
        </w:rPr>
        <w:t>р&lt;0,05</w:t>
      </w:r>
      <w:r>
        <w:rPr>
          <w:sz w:val="28"/>
          <w:szCs w:val="28"/>
          <w:lang w:val="uk-UA"/>
        </w:rPr>
        <w:t>) порівняно з</w:t>
      </w:r>
      <w:r w:rsidRPr="00475D2D">
        <w:rPr>
          <w:sz w:val="28"/>
          <w:szCs w:val="28"/>
          <w:lang w:val="uk-UA"/>
        </w:rPr>
        <w:t xml:space="preserve"> контрол</w:t>
      </w:r>
      <w:r>
        <w:rPr>
          <w:sz w:val="28"/>
          <w:szCs w:val="28"/>
          <w:lang w:val="uk-UA"/>
        </w:rPr>
        <w:t>ем.</w:t>
      </w:r>
    </w:p>
    <w:p w:rsidR="00FF17F3" w:rsidRPr="00475D2D" w:rsidRDefault="00FF17F3" w:rsidP="004719AC">
      <w:pPr>
        <w:ind w:firstLine="720"/>
        <w:jc w:val="both"/>
        <w:rPr>
          <w:sz w:val="28"/>
          <w:szCs w:val="28"/>
          <w:lang w:val="uk-UA"/>
        </w:rPr>
      </w:pPr>
    </w:p>
    <w:p w:rsidR="00DC71F1" w:rsidRDefault="00FF17F3" w:rsidP="00FF17F3">
      <w:pPr>
        <w:ind w:firstLine="708"/>
        <w:jc w:val="both"/>
        <w:rPr>
          <w:sz w:val="28"/>
          <w:szCs w:val="28"/>
          <w:lang w:val="uk-UA"/>
        </w:rPr>
      </w:pPr>
      <w:r>
        <w:rPr>
          <w:sz w:val="28"/>
          <w:szCs w:val="28"/>
          <w:lang w:val="uk-UA"/>
        </w:rPr>
        <w:t xml:space="preserve">На моделі карагенінового набряку (табл. 8) </w:t>
      </w:r>
      <w:r w:rsidR="00D7527A">
        <w:rPr>
          <w:sz w:val="28"/>
          <w:szCs w:val="28"/>
          <w:lang w:val="uk-UA"/>
        </w:rPr>
        <w:t>верифіковано</w:t>
      </w:r>
      <w:r>
        <w:rPr>
          <w:sz w:val="28"/>
          <w:szCs w:val="28"/>
          <w:lang w:val="uk-UA"/>
        </w:rPr>
        <w:t xml:space="preserve"> виразну протизапальну (антиексудативну) дію фуроксану майже на рівні </w:t>
      </w:r>
      <w:r w:rsidR="006968D9" w:rsidRPr="00475D2D">
        <w:rPr>
          <w:sz w:val="28"/>
          <w:szCs w:val="28"/>
          <w:lang w:val="uk-UA"/>
        </w:rPr>
        <w:t>диклофенаку</w:t>
      </w:r>
      <w:r>
        <w:rPr>
          <w:sz w:val="28"/>
          <w:szCs w:val="28"/>
          <w:lang w:val="uk-UA"/>
        </w:rPr>
        <w:t xml:space="preserve"> натрію</w:t>
      </w:r>
      <w:r w:rsidR="00DC71F1">
        <w:rPr>
          <w:sz w:val="28"/>
          <w:szCs w:val="28"/>
          <w:lang w:val="uk-UA"/>
        </w:rPr>
        <w:t xml:space="preserve"> </w:t>
      </w:r>
      <w:r>
        <w:rPr>
          <w:sz w:val="28"/>
          <w:szCs w:val="28"/>
          <w:lang w:val="uk-UA"/>
        </w:rPr>
        <w:t>(К. А. Дученко, Д. Г. Іваненко, М. І. Романенко, 2016, Е. А.</w:t>
      </w:r>
      <w:r w:rsidR="00167771">
        <w:rPr>
          <w:sz w:val="28"/>
          <w:szCs w:val="28"/>
          <w:lang w:val="uk-UA"/>
        </w:rPr>
        <w:t xml:space="preserve"> </w:t>
      </w:r>
      <w:r>
        <w:rPr>
          <w:sz w:val="28"/>
          <w:szCs w:val="28"/>
          <w:lang w:val="uk-UA"/>
        </w:rPr>
        <w:t>Дученко, В. И. Корниенко, 2016).</w:t>
      </w:r>
    </w:p>
    <w:p w:rsidR="00FF17F3" w:rsidRDefault="00FF17F3" w:rsidP="00DC71F1">
      <w:pPr>
        <w:ind w:firstLine="720"/>
        <w:jc w:val="both"/>
        <w:rPr>
          <w:sz w:val="28"/>
          <w:szCs w:val="28"/>
          <w:lang w:val="uk-UA"/>
        </w:rPr>
      </w:pPr>
    </w:p>
    <w:p w:rsidR="006968D9" w:rsidRPr="00FF17F3" w:rsidRDefault="006968D9" w:rsidP="006968D9">
      <w:pPr>
        <w:ind w:firstLine="720"/>
        <w:jc w:val="right"/>
        <w:rPr>
          <w:i/>
          <w:color w:val="000000"/>
          <w:sz w:val="28"/>
          <w:szCs w:val="28"/>
          <w:lang w:val="uk-UA"/>
        </w:rPr>
      </w:pPr>
      <w:r w:rsidRPr="00FF17F3">
        <w:rPr>
          <w:i/>
          <w:color w:val="000000"/>
          <w:sz w:val="28"/>
          <w:szCs w:val="28"/>
          <w:lang w:val="uk-UA"/>
        </w:rPr>
        <w:t xml:space="preserve">Таблиця </w:t>
      </w:r>
      <w:r w:rsidR="007672C9">
        <w:rPr>
          <w:i/>
          <w:color w:val="000000"/>
          <w:sz w:val="28"/>
          <w:szCs w:val="28"/>
          <w:lang w:val="uk-UA"/>
        </w:rPr>
        <w:t>9</w:t>
      </w:r>
    </w:p>
    <w:p w:rsidR="006968D9" w:rsidRPr="00475D2D" w:rsidRDefault="00FF17F3" w:rsidP="006968D9">
      <w:pPr>
        <w:ind w:firstLine="720"/>
        <w:jc w:val="center"/>
        <w:rPr>
          <w:b/>
          <w:sz w:val="28"/>
          <w:szCs w:val="28"/>
          <w:lang w:val="uk-UA"/>
        </w:rPr>
      </w:pPr>
      <w:r>
        <w:rPr>
          <w:b/>
          <w:bCs/>
          <w:sz w:val="28"/>
          <w:szCs w:val="28"/>
          <w:lang w:val="uk-UA"/>
        </w:rPr>
        <w:t>Протизапальна (антиексудативна)</w:t>
      </w:r>
      <w:r w:rsidR="006968D9" w:rsidRPr="00475D2D">
        <w:rPr>
          <w:b/>
          <w:bCs/>
          <w:sz w:val="28"/>
          <w:szCs w:val="28"/>
          <w:lang w:val="uk-UA"/>
        </w:rPr>
        <w:t xml:space="preserve"> дія фуроксану </w:t>
      </w:r>
      <w:r w:rsidR="006968D9" w:rsidRPr="00475D2D">
        <w:rPr>
          <w:b/>
          <w:sz w:val="28"/>
          <w:szCs w:val="28"/>
          <w:lang w:val="uk-UA"/>
        </w:rPr>
        <w:t>(</w:t>
      </w:r>
      <w:r w:rsidR="000A6C7E" w:rsidRPr="00475D2D">
        <w:rPr>
          <w:b/>
          <w:color w:val="000000"/>
          <w:sz w:val="28"/>
          <w:szCs w:val="28"/>
          <w:lang w:val="uk-UA"/>
        </w:rPr>
        <w:t>M</w:t>
      </w:r>
      <w:r w:rsidR="000A6C7E" w:rsidRPr="00475D2D">
        <w:rPr>
          <w:b/>
          <w:bCs/>
          <w:iCs/>
          <w:color w:val="000000"/>
          <w:sz w:val="28"/>
          <w:szCs w:val="28"/>
          <w:lang w:val="uk-UA"/>
        </w:rPr>
        <w:t>±m</w:t>
      </w:r>
      <w:r w:rsidR="000A6C7E" w:rsidRPr="00475D2D">
        <w:rPr>
          <w:b/>
          <w:color w:val="000000"/>
          <w:sz w:val="28"/>
          <w:szCs w:val="28"/>
          <w:lang w:val="uk-UA"/>
        </w:rPr>
        <w:t xml:space="preserve">, </w:t>
      </w:r>
      <w:r w:rsidR="006968D9" w:rsidRPr="00475D2D">
        <w:rPr>
          <w:b/>
          <w:sz w:val="28"/>
          <w:szCs w:val="28"/>
          <w:lang w:val="uk-UA"/>
        </w:rPr>
        <w:t>n=7)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2268"/>
        <w:gridCol w:w="2409"/>
      </w:tblGrid>
      <w:tr w:rsidR="00FF17F3" w:rsidRPr="00731165">
        <w:tc>
          <w:tcPr>
            <w:tcW w:w="5637" w:type="dxa"/>
            <w:shd w:val="clear" w:color="auto" w:fill="auto"/>
            <w:vAlign w:val="center"/>
          </w:tcPr>
          <w:p w:rsidR="00FF17F3" w:rsidRPr="00FF17F3" w:rsidRDefault="00FF17F3" w:rsidP="00FF17F3">
            <w:pPr>
              <w:jc w:val="center"/>
              <w:rPr>
                <w:sz w:val="28"/>
                <w:szCs w:val="28"/>
                <w:lang w:val="uk-UA"/>
              </w:rPr>
            </w:pPr>
            <w:r w:rsidRPr="00731165">
              <w:rPr>
                <w:sz w:val="28"/>
                <w:szCs w:val="28"/>
              </w:rPr>
              <w:t>Група тварин</w:t>
            </w:r>
            <w:r>
              <w:rPr>
                <w:sz w:val="28"/>
                <w:szCs w:val="28"/>
                <w:lang w:val="uk-UA"/>
              </w:rPr>
              <w:t>, доза</w:t>
            </w:r>
          </w:p>
        </w:tc>
        <w:tc>
          <w:tcPr>
            <w:tcW w:w="2268" w:type="dxa"/>
            <w:shd w:val="clear" w:color="auto" w:fill="auto"/>
            <w:vAlign w:val="center"/>
          </w:tcPr>
          <w:p w:rsidR="00FF17F3" w:rsidRPr="00731165" w:rsidRDefault="00FF17F3" w:rsidP="00FF17F3">
            <w:pPr>
              <w:jc w:val="center"/>
              <w:rPr>
                <w:sz w:val="28"/>
                <w:szCs w:val="28"/>
              </w:rPr>
            </w:pPr>
            <w:r w:rsidRPr="00731165">
              <w:rPr>
                <w:sz w:val="28"/>
                <w:szCs w:val="28"/>
              </w:rPr>
              <w:t>Об’єм лапки, ум.од</w:t>
            </w:r>
          </w:p>
        </w:tc>
        <w:tc>
          <w:tcPr>
            <w:tcW w:w="2409" w:type="dxa"/>
            <w:shd w:val="clear" w:color="auto" w:fill="auto"/>
            <w:vAlign w:val="center"/>
          </w:tcPr>
          <w:p w:rsidR="00FF17F3" w:rsidRPr="00731165" w:rsidRDefault="00FF17F3" w:rsidP="00FF17F3">
            <w:pPr>
              <w:jc w:val="center"/>
              <w:rPr>
                <w:sz w:val="28"/>
                <w:szCs w:val="28"/>
                <w:lang w:val="uk-UA"/>
              </w:rPr>
            </w:pPr>
            <w:r>
              <w:rPr>
                <w:sz w:val="28"/>
                <w:szCs w:val="28"/>
                <w:lang w:val="uk-UA"/>
              </w:rPr>
              <w:t>Антиексудативна активність, %</w:t>
            </w:r>
          </w:p>
        </w:tc>
      </w:tr>
      <w:tr w:rsidR="00FF17F3" w:rsidRPr="00731165">
        <w:tc>
          <w:tcPr>
            <w:tcW w:w="5637" w:type="dxa"/>
            <w:shd w:val="clear" w:color="auto" w:fill="auto"/>
          </w:tcPr>
          <w:p w:rsidR="00FF17F3" w:rsidRPr="00731165" w:rsidRDefault="00FF17F3" w:rsidP="009916F2">
            <w:pPr>
              <w:pStyle w:val="62"/>
              <w:shd w:val="clear" w:color="auto" w:fill="auto"/>
              <w:tabs>
                <w:tab w:val="left" w:pos="481"/>
              </w:tabs>
              <w:spacing w:before="0" w:line="240" w:lineRule="auto"/>
              <w:jc w:val="both"/>
              <w:rPr>
                <w:b w:val="0"/>
                <w:spacing w:val="0"/>
                <w:sz w:val="28"/>
                <w:szCs w:val="28"/>
                <w:lang w:eastAsia="en-US"/>
              </w:rPr>
            </w:pPr>
            <w:r w:rsidRPr="00731165">
              <w:rPr>
                <w:b w:val="0"/>
                <w:spacing w:val="0"/>
                <w:sz w:val="28"/>
                <w:szCs w:val="28"/>
                <w:lang w:eastAsia="en-US"/>
              </w:rPr>
              <w:t>Контроль (модель запалення)</w:t>
            </w:r>
          </w:p>
        </w:tc>
        <w:tc>
          <w:tcPr>
            <w:tcW w:w="2268" w:type="dxa"/>
            <w:shd w:val="clear" w:color="auto" w:fill="auto"/>
            <w:vAlign w:val="center"/>
          </w:tcPr>
          <w:p w:rsidR="00FF17F3" w:rsidRPr="00731165" w:rsidRDefault="00FF17F3" w:rsidP="00FF17F3">
            <w:pPr>
              <w:pStyle w:val="62"/>
              <w:shd w:val="clear" w:color="auto" w:fill="auto"/>
              <w:tabs>
                <w:tab w:val="left" w:pos="481"/>
              </w:tabs>
              <w:spacing w:before="0" w:line="240" w:lineRule="auto"/>
              <w:rPr>
                <w:b w:val="0"/>
                <w:spacing w:val="0"/>
                <w:sz w:val="28"/>
                <w:szCs w:val="28"/>
                <w:lang w:eastAsia="en-US"/>
              </w:rPr>
            </w:pPr>
            <w:r w:rsidRPr="00731165">
              <w:rPr>
                <w:b w:val="0"/>
                <w:spacing w:val="0"/>
                <w:sz w:val="28"/>
                <w:szCs w:val="28"/>
                <w:lang w:eastAsia="en-US"/>
              </w:rPr>
              <w:t>2,26±0,05</w:t>
            </w:r>
          </w:p>
        </w:tc>
        <w:tc>
          <w:tcPr>
            <w:tcW w:w="2409" w:type="dxa"/>
            <w:shd w:val="clear" w:color="auto" w:fill="auto"/>
            <w:vAlign w:val="center"/>
          </w:tcPr>
          <w:p w:rsidR="00FF17F3" w:rsidRPr="00731165" w:rsidRDefault="00FF17F3" w:rsidP="00FF17F3">
            <w:pPr>
              <w:jc w:val="center"/>
              <w:rPr>
                <w:sz w:val="28"/>
                <w:szCs w:val="28"/>
                <w:lang w:val="uk-UA"/>
              </w:rPr>
            </w:pPr>
            <w:r w:rsidRPr="00475D2D">
              <w:rPr>
                <w:bCs/>
                <w:iCs/>
                <w:color w:val="000000"/>
                <w:sz w:val="28"/>
                <w:szCs w:val="28"/>
                <w:lang w:val="uk-UA"/>
              </w:rPr>
              <w:t>–</w:t>
            </w:r>
          </w:p>
        </w:tc>
      </w:tr>
      <w:tr w:rsidR="00FF17F3" w:rsidRPr="00731165">
        <w:tc>
          <w:tcPr>
            <w:tcW w:w="5637" w:type="dxa"/>
            <w:shd w:val="clear" w:color="auto" w:fill="auto"/>
          </w:tcPr>
          <w:p w:rsidR="00FF17F3" w:rsidRDefault="00FF17F3" w:rsidP="009916F2">
            <w:pPr>
              <w:pStyle w:val="62"/>
              <w:shd w:val="clear" w:color="auto" w:fill="auto"/>
              <w:tabs>
                <w:tab w:val="left" w:pos="481"/>
              </w:tabs>
              <w:spacing w:before="0" w:line="240" w:lineRule="auto"/>
              <w:jc w:val="both"/>
              <w:rPr>
                <w:b w:val="0"/>
                <w:spacing w:val="0"/>
                <w:sz w:val="28"/>
                <w:szCs w:val="28"/>
                <w:lang w:val="uk-UA" w:eastAsia="en-US"/>
              </w:rPr>
            </w:pPr>
            <w:r w:rsidRPr="00731165">
              <w:rPr>
                <w:b w:val="0"/>
                <w:spacing w:val="0"/>
                <w:sz w:val="28"/>
                <w:szCs w:val="28"/>
                <w:lang w:eastAsia="en-US"/>
              </w:rPr>
              <w:t xml:space="preserve">Диклофенак натрію, </w:t>
            </w:r>
          </w:p>
          <w:p w:rsidR="00FF17F3" w:rsidRPr="00FF17F3" w:rsidRDefault="00FF17F3" w:rsidP="009916F2">
            <w:pPr>
              <w:pStyle w:val="62"/>
              <w:shd w:val="clear" w:color="auto" w:fill="auto"/>
              <w:tabs>
                <w:tab w:val="left" w:pos="481"/>
              </w:tabs>
              <w:spacing w:before="0" w:line="240" w:lineRule="auto"/>
              <w:jc w:val="both"/>
              <w:rPr>
                <w:b w:val="0"/>
                <w:spacing w:val="0"/>
                <w:sz w:val="28"/>
                <w:szCs w:val="28"/>
                <w:lang w:val="uk-UA" w:eastAsia="en-US"/>
              </w:rPr>
            </w:pPr>
            <w:r w:rsidRPr="00731165">
              <w:rPr>
                <w:b w:val="0"/>
                <w:spacing w:val="0"/>
                <w:sz w:val="28"/>
                <w:szCs w:val="28"/>
                <w:lang w:eastAsia="en-US"/>
              </w:rPr>
              <w:t>ЕД</w:t>
            </w:r>
            <w:r w:rsidRPr="00731165">
              <w:rPr>
                <w:b w:val="0"/>
                <w:spacing w:val="0"/>
                <w:sz w:val="28"/>
                <w:szCs w:val="28"/>
                <w:vertAlign w:val="subscript"/>
                <w:lang w:eastAsia="en-US"/>
              </w:rPr>
              <w:t>50</w:t>
            </w:r>
            <w:r>
              <w:rPr>
                <w:b w:val="0"/>
                <w:spacing w:val="0"/>
                <w:sz w:val="28"/>
                <w:szCs w:val="28"/>
                <w:lang w:eastAsia="en-US"/>
              </w:rPr>
              <w:t xml:space="preserve"> </w:t>
            </w:r>
            <w:r w:rsidRPr="00731165">
              <w:rPr>
                <w:b w:val="0"/>
                <w:spacing w:val="0"/>
                <w:sz w:val="28"/>
                <w:szCs w:val="28"/>
                <w:lang w:eastAsia="en-US"/>
              </w:rPr>
              <w:t>за</w:t>
            </w:r>
            <w:r>
              <w:rPr>
                <w:b w:val="0"/>
                <w:spacing w:val="0"/>
                <w:sz w:val="28"/>
                <w:szCs w:val="28"/>
                <w:lang w:eastAsia="en-US"/>
              </w:rPr>
              <w:t xml:space="preserve"> протизапальною дією</w:t>
            </w:r>
            <w:r>
              <w:rPr>
                <w:b w:val="0"/>
                <w:spacing w:val="0"/>
                <w:sz w:val="28"/>
                <w:szCs w:val="28"/>
                <w:lang w:val="uk-UA" w:eastAsia="en-US"/>
              </w:rPr>
              <w:t xml:space="preserve"> </w:t>
            </w:r>
            <w:r w:rsidRPr="00FF17F3">
              <w:rPr>
                <w:b w:val="0"/>
                <w:spacing w:val="0"/>
                <w:sz w:val="28"/>
                <w:szCs w:val="28"/>
                <w:lang w:val="uk-UA" w:eastAsia="en-US"/>
              </w:rPr>
              <w:t>(8 мг/кг)</w:t>
            </w:r>
          </w:p>
        </w:tc>
        <w:tc>
          <w:tcPr>
            <w:tcW w:w="2268" w:type="dxa"/>
            <w:shd w:val="clear" w:color="auto" w:fill="auto"/>
            <w:vAlign w:val="center"/>
          </w:tcPr>
          <w:p w:rsidR="00FF17F3" w:rsidRPr="00731165" w:rsidRDefault="00FF17F3" w:rsidP="00FF17F3">
            <w:pPr>
              <w:pStyle w:val="62"/>
              <w:shd w:val="clear" w:color="auto" w:fill="auto"/>
              <w:tabs>
                <w:tab w:val="left" w:pos="481"/>
              </w:tabs>
              <w:spacing w:before="0" w:line="240" w:lineRule="auto"/>
              <w:rPr>
                <w:b w:val="0"/>
                <w:spacing w:val="0"/>
                <w:sz w:val="28"/>
                <w:szCs w:val="28"/>
                <w:lang w:eastAsia="en-US"/>
              </w:rPr>
            </w:pPr>
            <w:r w:rsidRPr="00731165">
              <w:rPr>
                <w:b w:val="0"/>
                <w:spacing w:val="0"/>
                <w:sz w:val="28"/>
                <w:szCs w:val="28"/>
                <w:lang w:eastAsia="en-US"/>
              </w:rPr>
              <w:t>1,19±0,03*</w:t>
            </w:r>
          </w:p>
        </w:tc>
        <w:tc>
          <w:tcPr>
            <w:tcW w:w="2409" w:type="dxa"/>
            <w:shd w:val="clear" w:color="auto" w:fill="auto"/>
            <w:vAlign w:val="center"/>
          </w:tcPr>
          <w:p w:rsidR="00FF17F3" w:rsidRPr="00731165" w:rsidRDefault="00FF17F3" w:rsidP="00FF17F3">
            <w:pPr>
              <w:jc w:val="center"/>
              <w:rPr>
                <w:sz w:val="28"/>
                <w:szCs w:val="28"/>
                <w:lang w:val="uk-UA"/>
              </w:rPr>
            </w:pPr>
            <w:r w:rsidRPr="00731165">
              <w:rPr>
                <w:sz w:val="28"/>
                <w:szCs w:val="28"/>
                <w:lang w:val="uk-UA"/>
              </w:rPr>
              <w:t>47,35</w:t>
            </w:r>
          </w:p>
        </w:tc>
      </w:tr>
      <w:tr w:rsidR="00FF17F3" w:rsidRPr="00731165">
        <w:tc>
          <w:tcPr>
            <w:tcW w:w="5637" w:type="dxa"/>
            <w:shd w:val="clear" w:color="auto" w:fill="auto"/>
          </w:tcPr>
          <w:p w:rsidR="00FF17F3" w:rsidRDefault="00FF17F3" w:rsidP="00FF17F3">
            <w:pPr>
              <w:jc w:val="both"/>
              <w:rPr>
                <w:sz w:val="28"/>
                <w:szCs w:val="28"/>
                <w:lang w:val="uk-UA"/>
              </w:rPr>
            </w:pPr>
            <w:r w:rsidRPr="00FF17F3">
              <w:rPr>
                <w:sz w:val="28"/>
                <w:szCs w:val="28"/>
                <w:lang w:val="uk-UA"/>
              </w:rPr>
              <w:t xml:space="preserve">Фуроксан, </w:t>
            </w:r>
          </w:p>
          <w:p w:rsidR="00FF17F3" w:rsidRPr="00731165" w:rsidRDefault="00FF17F3" w:rsidP="00FF17F3">
            <w:pPr>
              <w:jc w:val="both"/>
              <w:rPr>
                <w:b/>
                <w:sz w:val="28"/>
                <w:szCs w:val="28"/>
                <w:lang w:eastAsia="en-US"/>
              </w:rPr>
            </w:pPr>
            <w:r w:rsidRPr="00FF17F3">
              <w:rPr>
                <w:sz w:val="28"/>
                <w:szCs w:val="28"/>
                <w:lang w:val="uk-UA"/>
              </w:rPr>
              <w:t>ЕД</w:t>
            </w:r>
            <w:r w:rsidRPr="00FF17F3">
              <w:rPr>
                <w:sz w:val="28"/>
                <w:szCs w:val="28"/>
                <w:vertAlign w:val="subscript"/>
                <w:lang w:val="uk-UA"/>
              </w:rPr>
              <w:t>50</w:t>
            </w:r>
            <w:r w:rsidRPr="00FF17F3">
              <w:rPr>
                <w:sz w:val="28"/>
                <w:szCs w:val="28"/>
                <w:lang w:val="uk-UA"/>
              </w:rPr>
              <w:t xml:space="preserve"> за діуретичною дією (25 мг/кг)</w:t>
            </w:r>
          </w:p>
        </w:tc>
        <w:tc>
          <w:tcPr>
            <w:tcW w:w="2268" w:type="dxa"/>
            <w:shd w:val="clear" w:color="auto" w:fill="auto"/>
            <w:vAlign w:val="center"/>
          </w:tcPr>
          <w:p w:rsidR="00FF17F3" w:rsidRPr="00731165" w:rsidRDefault="00FF17F3" w:rsidP="00FF17F3">
            <w:pPr>
              <w:pStyle w:val="62"/>
              <w:shd w:val="clear" w:color="auto" w:fill="auto"/>
              <w:tabs>
                <w:tab w:val="left" w:pos="481"/>
              </w:tabs>
              <w:spacing w:before="0" w:line="240" w:lineRule="auto"/>
              <w:rPr>
                <w:b w:val="0"/>
                <w:spacing w:val="0"/>
                <w:sz w:val="28"/>
                <w:szCs w:val="28"/>
                <w:lang w:eastAsia="en-US"/>
              </w:rPr>
            </w:pPr>
            <w:r w:rsidRPr="00731165">
              <w:rPr>
                <w:b w:val="0"/>
                <w:spacing w:val="0"/>
                <w:sz w:val="28"/>
                <w:szCs w:val="28"/>
                <w:lang w:eastAsia="en-US"/>
              </w:rPr>
              <w:t>1,</w:t>
            </w:r>
            <w:r w:rsidRPr="00731165">
              <w:rPr>
                <w:b w:val="0"/>
                <w:spacing w:val="0"/>
                <w:sz w:val="28"/>
                <w:szCs w:val="28"/>
                <w:lang w:val="uk-UA" w:eastAsia="en-US"/>
              </w:rPr>
              <w:t>3</w:t>
            </w:r>
            <w:r w:rsidRPr="00731165">
              <w:rPr>
                <w:b w:val="0"/>
                <w:spacing w:val="0"/>
                <w:sz w:val="28"/>
                <w:szCs w:val="28"/>
                <w:lang w:eastAsia="en-US"/>
              </w:rPr>
              <w:t>4±0,02*</w:t>
            </w:r>
          </w:p>
        </w:tc>
        <w:tc>
          <w:tcPr>
            <w:tcW w:w="2409" w:type="dxa"/>
            <w:shd w:val="clear" w:color="auto" w:fill="auto"/>
            <w:vAlign w:val="center"/>
          </w:tcPr>
          <w:p w:rsidR="00FF17F3" w:rsidRPr="00731165" w:rsidRDefault="00FF17F3" w:rsidP="00FF17F3">
            <w:pPr>
              <w:jc w:val="center"/>
              <w:rPr>
                <w:sz w:val="28"/>
                <w:szCs w:val="28"/>
                <w:lang w:val="uk-UA"/>
              </w:rPr>
            </w:pPr>
            <w:r w:rsidRPr="00731165">
              <w:rPr>
                <w:sz w:val="28"/>
                <w:szCs w:val="28"/>
                <w:lang w:val="uk-UA"/>
              </w:rPr>
              <w:t>40,71</w:t>
            </w:r>
          </w:p>
        </w:tc>
      </w:tr>
    </w:tbl>
    <w:p w:rsidR="00FF17F3" w:rsidRPr="00475D2D" w:rsidRDefault="00FF17F3" w:rsidP="00FF17F3">
      <w:pPr>
        <w:ind w:firstLine="426"/>
        <w:jc w:val="both"/>
        <w:outlineLvl w:val="0"/>
        <w:rPr>
          <w:sz w:val="28"/>
          <w:szCs w:val="28"/>
          <w:lang w:val="uk-UA"/>
        </w:rPr>
      </w:pPr>
      <w:r w:rsidRPr="00475D2D">
        <w:rPr>
          <w:bCs/>
          <w:iCs/>
          <w:color w:val="000000"/>
          <w:sz w:val="28"/>
          <w:szCs w:val="28"/>
          <w:lang w:val="uk-UA"/>
        </w:rPr>
        <w:t xml:space="preserve">Примітка. </w:t>
      </w:r>
      <w:r w:rsidRPr="00475D2D">
        <w:rPr>
          <w:sz w:val="28"/>
          <w:szCs w:val="28"/>
          <w:lang w:val="uk-UA"/>
        </w:rPr>
        <w:t xml:space="preserve">* – </w:t>
      </w:r>
      <w:r>
        <w:rPr>
          <w:sz w:val="28"/>
          <w:szCs w:val="28"/>
          <w:lang w:val="uk-UA"/>
        </w:rPr>
        <w:t>статистично значущі відмінності (</w:t>
      </w:r>
      <w:r w:rsidRPr="00475D2D">
        <w:rPr>
          <w:sz w:val="28"/>
          <w:szCs w:val="28"/>
          <w:lang w:val="uk-UA"/>
        </w:rPr>
        <w:t>р&lt;0,05</w:t>
      </w:r>
      <w:r>
        <w:rPr>
          <w:sz w:val="28"/>
          <w:szCs w:val="28"/>
          <w:lang w:val="uk-UA"/>
        </w:rPr>
        <w:t>) порівняно з</w:t>
      </w:r>
      <w:r w:rsidRPr="00475D2D">
        <w:rPr>
          <w:sz w:val="28"/>
          <w:szCs w:val="28"/>
          <w:lang w:val="uk-UA"/>
        </w:rPr>
        <w:t xml:space="preserve"> контрол</w:t>
      </w:r>
      <w:r>
        <w:rPr>
          <w:sz w:val="28"/>
          <w:szCs w:val="28"/>
          <w:lang w:val="uk-UA"/>
        </w:rPr>
        <w:t>ем.</w:t>
      </w:r>
    </w:p>
    <w:p w:rsidR="006968D9" w:rsidRPr="00475D2D" w:rsidRDefault="006968D9" w:rsidP="006968D9">
      <w:pPr>
        <w:ind w:firstLine="720"/>
        <w:jc w:val="both"/>
        <w:rPr>
          <w:b/>
          <w:bCs/>
          <w:sz w:val="28"/>
          <w:szCs w:val="28"/>
          <w:lang w:val="uk-UA"/>
        </w:rPr>
      </w:pPr>
    </w:p>
    <w:p w:rsidR="00CB032D" w:rsidRPr="00BC279E" w:rsidRDefault="00D7527A" w:rsidP="007672C9">
      <w:pPr>
        <w:ind w:firstLine="720"/>
        <w:jc w:val="both"/>
        <w:rPr>
          <w:bCs/>
          <w:sz w:val="28"/>
          <w:szCs w:val="28"/>
          <w:lang w:val="uk-UA"/>
        </w:rPr>
      </w:pPr>
      <w:r>
        <w:rPr>
          <w:bCs/>
          <w:sz w:val="28"/>
          <w:szCs w:val="28"/>
          <w:lang w:val="uk-UA"/>
        </w:rPr>
        <w:t>Встановлено, що ф</w:t>
      </w:r>
      <w:r w:rsidR="00BC279E">
        <w:rPr>
          <w:bCs/>
          <w:sz w:val="28"/>
          <w:szCs w:val="28"/>
          <w:lang w:val="uk-UA"/>
        </w:rPr>
        <w:t xml:space="preserve">уроксан чинить сприятливий вплив на фізичну витривалість, що визначено за вірогідним подовженням </w:t>
      </w:r>
      <w:r w:rsidR="00FF17A2">
        <w:rPr>
          <w:bCs/>
          <w:sz w:val="28"/>
          <w:szCs w:val="28"/>
          <w:lang w:val="uk-UA"/>
        </w:rPr>
        <w:t>часу</w:t>
      </w:r>
      <w:r w:rsidR="00BC279E">
        <w:rPr>
          <w:bCs/>
          <w:sz w:val="28"/>
          <w:szCs w:val="28"/>
          <w:lang w:val="uk-UA"/>
        </w:rPr>
        <w:t xml:space="preserve"> примусового плавання тварин у 1,45-2,10 разу відносно контролю (Е. А. Дученко и др., 2016).</w:t>
      </w:r>
    </w:p>
    <w:p w:rsidR="006968D9" w:rsidRPr="00475D2D" w:rsidRDefault="006968D9" w:rsidP="007672C9">
      <w:pPr>
        <w:ind w:firstLine="720"/>
        <w:jc w:val="both"/>
        <w:rPr>
          <w:bCs/>
          <w:sz w:val="28"/>
          <w:szCs w:val="28"/>
          <w:lang w:val="uk-UA"/>
        </w:rPr>
      </w:pPr>
      <w:r w:rsidRPr="00475D2D">
        <w:rPr>
          <w:bCs/>
          <w:sz w:val="28"/>
          <w:szCs w:val="28"/>
          <w:lang w:val="uk-UA"/>
        </w:rPr>
        <w:t xml:space="preserve">Результати проведених досліджень дозволили виявити серед </w:t>
      </w:r>
      <w:r w:rsidR="007672C9">
        <w:rPr>
          <w:bCs/>
          <w:sz w:val="28"/>
          <w:szCs w:val="28"/>
          <w:lang w:val="uk-UA"/>
        </w:rPr>
        <w:t xml:space="preserve">нових синтезованих </w:t>
      </w:r>
      <w:r w:rsidRPr="00475D2D">
        <w:rPr>
          <w:sz w:val="28"/>
          <w:szCs w:val="28"/>
          <w:lang w:val="uk-UA"/>
        </w:rPr>
        <w:t>1,8</w:t>
      </w:r>
      <w:r w:rsidR="007672C9">
        <w:rPr>
          <w:sz w:val="28"/>
          <w:szCs w:val="28"/>
          <w:lang w:val="uk-UA"/>
        </w:rPr>
        <w:noBreakHyphen/>
      </w:r>
      <w:r w:rsidRPr="00475D2D">
        <w:rPr>
          <w:sz w:val="28"/>
          <w:szCs w:val="28"/>
          <w:lang w:val="uk-UA"/>
        </w:rPr>
        <w:t>дизаміщених</w:t>
      </w:r>
      <w:r w:rsidR="007672C9">
        <w:rPr>
          <w:sz w:val="28"/>
          <w:szCs w:val="28"/>
          <w:lang w:val="uk-UA"/>
        </w:rPr>
        <w:t xml:space="preserve"> </w:t>
      </w:r>
      <w:r w:rsidRPr="00475D2D">
        <w:rPr>
          <w:sz w:val="28"/>
          <w:szCs w:val="28"/>
          <w:lang w:val="uk-UA"/>
        </w:rPr>
        <w:t>7-алкіл-3-метилксантинів сполуку-лідер</w:t>
      </w:r>
      <w:r w:rsidR="00486591">
        <w:rPr>
          <w:sz w:val="28"/>
          <w:szCs w:val="28"/>
          <w:lang w:val="uk-UA"/>
        </w:rPr>
        <w:t>а</w:t>
      </w:r>
      <w:r w:rsidRPr="00475D2D">
        <w:rPr>
          <w:sz w:val="28"/>
          <w:szCs w:val="28"/>
          <w:lang w:val="uk-UA"/>
        </w:rPr>
        <w:t xml:space="preserve"> за діуретичною дією </w:t>
      </w:r>
      <w:r w:rsidR="007672C9">
        <w:rPr>
          <w:sz w:val="28"/>
          <w:szCs w:val="28"/>
          <w:lang w:val="uk-UA"/>
        </w:rPr>
        <w:t xml:space="preserve">– </w:t>
      </w:r>
      <w:r w:rsidRPr="00475D2D">
        <w:rPr>
          <w:sz w:val="28"/>
          <w:szCs w:val="28"/>
          <w:lang w:val="uk-UA"/>
        </w:rPr>
        <w:t>фуроксан</w:t>
      </w:r>
      <w:r w:rsidR="007672C9">
        <w:rPr>
          <w:sz w:val="28"/>
          <w:szCs w:val="28"/>
          <w:lang w:val="uk-UA"/>
        </w:rPr>
        <w:t>, визначити механізми</w:t>
      </w:r>
      <w:r w:rsidRPr="00475D2D">
        <w:rPr>
          <w:sz w:val="28"/>
          <w:szCs w:val="28"/>
          <w:lang w:val="uk-UA"/>
        </w:rPr>
        <w:t xml:space="preserve"> реалізації</w:t>
      </w:r>
      <w:r w:rsidR="007672C9">
        <w:rPr>
          <w:sz w:val="28"/>
          <w:szCs w:val="28"/>
          <w:lang w:val="uk-UA"/>
        </w:rPr>
        <w:t xml:space="preserve"> її ефектів</w:t>
      </w:r>
      <w:r w:rsidRPr="00475D2D">
        <w:rPr>
          <w:sz w:val="28"/>
          <w:szCs w:val="28"/>
          <w:lang w:val="uk-UA"/>
        </w:rPr>
        <w:t xml:space="preserve">, встановити наявність </w:t>
      </w:r>
      <w:r w:rsidR="004409A7">
        <w:rPr>
          <w:sz w:val="28"/>
          <w:szCs w:val="28"/>
          <w:lang w:val="uk-UA"/>
        </w:rPr>
        <w:t>у</w:t>
      </w:r>
      <w:r w:rsidR="004409A7" w:rsidRPr="00475D2D">
        <w:rPr>
          <w:sz w:val="28"/>
          <w:szCs w:val="28"/>
          <w:lang w:val="uk-UA"/>
        </w:rPr>
        <w:t xml:space="preserve"> </w:t>
      </w:r>
      <w:r w:rsidR="004409A7">
        <w:rPr>
          <w:sz w:val="28"/>
          <w:szCs w:val="28"/>
          <w:lang w:val="uk-UA"/>
        </w:rPr>
        <w:t>ці</w:t>
      </w:r>
      <w:r w:rsidR="00C56EAA">
        <w:rPr>
          <w:sz w:val="28"/>
          <w:szCs w:val="28"/>
          <w:lang w:val="uk-UA"/>
        </w:rPr>
        <w:t>єї</w:t>
      </w:r>
      <w:r w:rsidR="004409A7" w:rsidRPr="00475D2D">
        <w:rPr>
          <w:sz w:val="28"/>
          <w:szCs w:val="28"/>
          <w:lang w:val="uk-UA"/>
        </w:rPr>
        <w:t xml:space="preserve"> сполу</w:t>
      </w:r>
      <w:r w:rsidR="00C56EAA">
        <w:rPr>
          <w:sz w:val="28"/>
          <w:szCs w:val="28"/>
          <w:lang w:val="uk-UA"/>
        </w:rPr>
        <w:t>ки</w:t>
      </w:r>
      <w:r w:rsidR="004409A7">
        <w:rPr>
          <w:sz w:val="28"/>
          <w:szCs w:val="28"/>
          <w:lang w:val="uk-UA"/>
        </w:rPr>
        <w:t xml:space="preserve"> </w:t>
      </w:r>
      <w:r w:rsidR="007672C9">
        <w:rPr>
          <w:sz w:val="28"/>
          <w:szCs w:val="28"/>
          <w:lang w:val="uk-UA"/>
        </w:rPr>
        <w:t>сприятливих супутніх видів фармакологічної активності</w:t>
      </w:r>
      <w:r w:rsidR="004409A7">
        <w:rPr>
          <w:sz w:val="28"/>
          <w:szCs w:val="28"/>
          <w:lang w:val="uk-UA"/>
        </w:rPr>
        <w:t>, зокрема,</w:t>
      </w:r>
      <w:r w:rsidR="007672C9">
        <w:rPr>
          <w:sz w:val="28"/>
          <w:szCs w:val="28"/>
          <w:lang w:val="uk-UA"/>
        </w:rPr>
        <w:t xml:space="preserve"> </w:t>
      </w:r>
      <w:r w:rsidRPr="00475D2D">
        <w:rPr>
          <w:sz w:val="28"/>
          <w:szCs w:val="28"/>
          <w:lang w:val="uk-UA"/>
        </w:rPr>
        <w:t xml:space="preserve">аналгезуючої та </w:t>
      </w:r>
      <w:r w:rsidR="004409A7">
        <w:rPr>
          <w:sz w:val="28"/>
          <w:szCs w:val="28"/>
          <w:lang w:val="uk-UA"/>
        </w:rPr>
        <w:t>протизапальної дії</w:t>
      </w:r>
      <w:r w:rsidRPr="00475D2D">
        <w:rPr>
          <w:sz w:val="28"/>
          <w:szCs w:val="28"/>
          <w:lang w:val="uk-UA"/>
        </w:rPr>
        <w:t xml:space="preserve">, а також </w:t>
      </w:r>
      <w:r w:rsidR="004409A7">
        <w:rPr>
          <w:sz w:val="28"/>
          <w:szCs w:val="28"/>
          <w:lang w:val="uk-UA"/>
        </w:rPr>
        <w:t>встановити</w:t>
      </w:r>
      <w:r w:rsidRPr="00475D2D">
        <w:rPr>
          <w:sz w:val="28"/>
          <w:szCs w:val="28"/>
          <w:lang w:val="uk-UA"/>
        </w:rPr>
        <w:t xml:space="preserve"> ефективність </w:t>
      </w:r>
      <w:r w:rsidR="004409A7">
        <w:rPr>
          <w:sz w:val="28"/>
          <w:szCs w:val="28"/>
          <w:lang w:val="uk-UA"/>
        </w:rPr>
        <w:t xml:space="preserve">сполуки за нефропатій різного ґенезу, а також її нешкідливість. </w:t>
      </w:r>
      <w:r w:rsidRPr="00475D2D">
        <w:rPr>
          <w:sz w:val="28"/>
          <w:szCs w:val="28"/>
          <w:lang w:val="uk-UA"/>
        </w:rPr>
        <w:t>Поєднання діуретичної, аналгезуючої та протизапальної дії у фуроксан</w:t>
      </w:r>
      <w:r w:rsidR="004409A7">
        <w:rPr>
          <w:sz w:val="28"/>
          <w:szCs w:val="28"/>
          <w:lang w:val="uk-UA"/>
        </w:rPr>
        <w:t>у</w:t>
      </w:r>
      <w:r w:rsidRPr="00475D2D">
        <w:rPr>
          <w:sz w:val="28"/>
          <w:szCs w:val="28"/>
          <w:lang w:val="uk-UA"/>
        </w:rPr>
        <w:t xml:space="preserve"> експериментально </w:t>
      </w:r>
      <w:r w:rsidRPr="00475D2D">
        <w:rPr>
          <w:sz w:val="28"/>
          <w:szCs w:val="28"/>
          <w:lang w:val="uk-UA"/>
        </w:rPr>
        <w:lastRenderedPageBreak/>
        <w:t>обґрунтовує можливість його застосування за нефропатій, що супроводжуються больовим синдромом і запальним процесом</w:t>
      </w:r>
      <w:r w:rsidR="00DC71F1">
        <w:rPr>
          <w:sz w:val="28"/>
          <w:szCs w:val="28"/>
          <w:lang w:val="uk-UA"/>
        </w:rPr>
        <w:t xml:space="preserve"> (</w:t>
      </w:r>
      <w:r w:rsidR="0055644A">
        <w:rPr>
          <w:sz w:val="28"/>
          <w:szCs w:val="28"/>
          <w:lang w:val="uk-UA"/>
        </w:rPr>
        <w:t>Е.</w:t>
      </w:r>
      <w:r w:rsidR="00C56EAA">
        <w:rPr>
          <w:sz w:val="28"/>
          <w:szCs w:val="28"/>
          <w:lang w:val="uk-UA"/>
        </w:rPr>
        <w:t xml:space="preserve"> </w:t>
      </w:r>
      <w:r w:rsidR="0055644A">
        <w:rPr>
          <w:sz w:val="28"/>
          <w:szCs w:val="28"/>
          <w:lang w:val="uk-UA"/>
        </w:rPr>
        <w:t>А.</w:t>
      </w:r>
      <w:r w:rsidR="00C56EAA">
        <w:rPr>
          <w:sz w:val="28"/>
          <w:szCs w:val="28"/>
          <w:lang w:val="uk-UA"/>
        </w:rPr>
        <w:t xml:space="preserve"> </w:t>
      </w:r>
      <w:r w:rsidR="0055644A">
        <w:rPr>
          <w:sz w:val="28"/>
          <w:szCs w:val="28"/>
          <w:lang w:val="uk-UA"/>
        </w:rPr>
        <w:t>Дученко та ін.,</w:t>
      </w:r>
      <w:r w:rsidR="006C7B60">
        <w:rPr>
          <w:sz w:val="28"/>
          <w:szCs w:val="28"/>
          <w:lang w:val="uk-UA"/>
        </w:rPr>
        <w:t xml:space="preserve"> 2015</w:t>
      </w:r>
      <w:r w:rsidR="0055644A">
        <w:rPr>
          <w:sz w:val="28"/>
          <w:szCs w:val="28"/>
          <w:lang w:val="uk-UA"/>
        </w:rPr>
        <w:t>).</w:t>
      </w:r>
    </w:p>
    <w:p w:rsidR="006E7F4B" w:rsidRDefault="006E7F4B" w:rsidP="00D7527A">
      <w:pPr>
        <w:spacing w:line="360" w:lineRule="auto"/>
        <w:jc w:val="center"/>
        <w:rPr>
          <w:b/>
          <w:sz w:val="28"/>
          <w:szCs w:val="28"/>
          <w:lang w:val="uk-UA"/>
        </w:rPr>
      </w:pPr>
    </w:p>
    <w:p w:rsidR="00F04E9A" w:rsidRPr="00475D2D" w:rsidRDefault="00F04E9A" w:rsidP="00D7527A">
      <w:pPr>
        <w:spacing w:line="360" w:lineRule="auto"/>
        <w:jc w:val="center"/>
        <w:rPr>
          <w:b/>
          <w:sz w:val="28"/>
          <w:szCs w:val="28"/>
          <w:lang w:val="uk-UA"/>
        </w:rPr>
      </w:pPr>
      <w:r w:rsidRPr="00475D2D">
        <w:rPr>
          <w:b/>
          <w:sz w:val="28"/>
          <w:szCs w:val="28"/>
          <w:lang w:val="uk-UA"/>
        </w:rPr>
        <w:t>ВИСНОВКИ</w:t>
      </w:r>
    </w:p>
    <w:p w:rsidR="00F04E9A" w:rsidRPr="00475D2D" w:rsidRDefault="00F04E9A" w:rsidP="004409A7">
      <w:pPr>
        <w:ind w:firstLine="709"/>
        <w:jc w:val="both"/>
        <w:outlineLvl w:val="0"/>
        <w:rPr>
          <w:bCs/>
          <w:sz w:val="28"/>
          <w:szCs w:val="28"/>
          <w:lang w:val="uk-UA"/>
        </w:rPr>
      </w:pPr>
      <w:r w:rsidRPr="00475D2D">
        <w:rPr>
          <w:sz w:val="28"/>
          <w:szCs w:val="28"/>
          <w:lang w:val="uk-UA"/>
        </w:rPr>
        <w:t xml:space="preserve">Результати дисертаційного дослідження дозволили виявити серед нових синтезованих похідних </w:t>
      </w:r>
      <w:r w:rsidR="004409A7">
        <w:rPr>
          <w:bCs/>
          <w:sz w:val="28"/>
          <w:szCs w:val="28"/>
          <w:lang w:val="uk-UA"/>
        </w:rPr>
        <w:t xml:space="preserve">1,8-дизаміщених </w:t>
      </w:r>
      <w:r w:rsidRPr="00475D2D">
        <w:rPr>
          <w:bCs/>
          <w:sz w:val="28"/>
          <w:szCs w:val="28"/>
          <w:lang w:val="uk-UA"/>
        </w:rPr>
        <w:t>7-алкіл-3-метилксантинів сполуку-лідер</w:t>
      </w:r>
      <w:r w:rsidR="00486591">
        <w:rPr>
          <w:bCs/>
          <w:sz w:val="28"/>
          <w:szCs w:val="28"/>
          <w:lang w:val="uk-UA"/>
        </w:rPr>
        <w:t>а</w:t>
      </w:r>
      <w:r w:rsidRPr="00475D2D">
        <w:rPr>
          <w:bCs/>
          <w:sz w:val="28"/>
          <w:szCs w:val="28"/>
          <w:lang w:val="uk-UA"/>
        </w:rPr>
        <w:t xml:space="preserve"> за діуретичною дією – 3</w:t>
      </w:r>
      <w:r w:rsidRPr="00475D2D">
        <w:rPr>
          <w:sz w:val="28"/>
          <w:szCs w:val="28"/>
          <w:lang w:val="uk-UA"/>
        </w:rPr>
        <w:t>-метил-7-(2-гідрокси-3-</w:t>
      </w:r>
      <w:r w:rsidRPr="004409A7">
        <w:rPr>
          <w:i/>
          <w:sz w:val="28"/>
          <w:szCs w:val="28"/>
          <w:lang w:val="uk-UA"/>
        </w:rPr>
        <w:t>n</w:t>
      </w:r>
      <w:r w:rsidRPr="00475D2D">
        <w:rPr>
          <w:sz w:val="28"/>
          <w:szCs w:val="28"/>
          <w:lang w:val="uk-UA"/>
        </w:rPr>
        <w:t>-метоксифенокси)-пропіл-8-(фурил-2)метиламіноксантин (фуроксан)</w:t>
      </w:r>
      <w:r w:rsidRPr="00475D2D">
        <w:rPr>
          <w:bCs/>
          <w:sz w:val="28"/>
          <w:szCs w:val="28"/>
          <w:lang w:val="uk-UA"/>
        </w:rPr>
        <w:t xml:space="preserve">, якій притаманні аналгезуючий </w:t>
      </w:r>
      <w:r w:rsidR="004409A7">
        <w:rPr>
          <w:bCs/>
          <w:sz w:val="28"/>
          <w:szCs w:val="28"/>
          <w:lang w:val="uk-UA"/>
        </w:rPr>
        <w:t xml:space="preserve">та протизапальний </w:t>
      </w:r>
      <w:r w:rsidRPr="00475D2D">
        <w:rPr>
          <w:bCs/>
          <w:sz w:val="28"/>
          <w:szCs w:val="28"/>
          <w:lang w:val="uk-UA"/>
        </w:rPr>
        <w:t xml:space="preserve">ефекти, </w:t>
      </w:r>
      <w:r w:rsidR="004409A7">
        <w:rPr>
          <w:bCs/>
          <w:sz w:val="28"/>
          <w:szCs w:val="28"/>
          <w:lang w:val="uk-UA"/>
        </w:rPr>
        <w:t xml:space="preserve">а </w:t>
      </w:r>
      <w:r w:rsidRPr="00475D2D">
        <w:rPr>
          <w:bCs/>
          <w:sz w:val="28"/>
          <w:szCs w:val="28"/>
          <w:lang w:val="uk-UA"/>
        </w:rPr>
        <w:t>та</w:t>
      </w:r>
      <w:r w:rsidR="004409A7">
        <w:rPr>
          <w:bCs/>
          <w:sz w:val="28"/>
          <w:szCs w:val="28"/>
          <w:lang w:val="uk-UA"/>
        </w:rPr>
        <w:t xml:space="preserve">кож вивчити основні механізми </w:t>
      </w:r>
      <w:r w:rsidRPr="00475D2D">
        <w:rPr>
          <w:bCs/>
          <w:sz w:val="28"/>
          <w:szCs w:val="28"/>
          <w:lang w:val="uk-UA"/>
        </w:rPr>
        <w:t>реалізації</w:t>
      </w:r>
      <w:r w:rsidR="004409A7">
        <w:rPr>
          <w:bCs/>
          <w:sz w:val="28"/>
          <w:szCs w:val="28"/>
          <w:lang w:val="uk-UA"/>
        </w:rPr>
        <w:t xml:space="preserve"> її фармакологічної активності</w:t>
      </w:r>
      <w:r w:rsidRPr="00475D2D">
        <w:rPr>
          <w:bCs/>
          <w:sz w:val="28"/>
          <w:szCs w:val="28"/>
          <w:lang w:val="uk-UA"/>
        </w:rPr>
        <w:t>.</w:t>
      </w:r>
    </w:p>
    <w:p w:rsidR="004409A7" w:rsidRDefault="00F04E9A" w:rsidP="00F04E9A">
      <w:pPr>
        <w:tabs>
          <w:tab w:val="left" w:pos="5949"/>
        </w:tabs>
        <w:ind w:firstLine="720"/>
        <w:jc w:val="both"/>
        <w:rPr>
          <w:bCs/>
          <w:sz w:val="28"/>
          <w:szCs w:val="28"/>
          <w:lang w:val="uk-UA"/>
        </w:rPr>
      </w:pPr>
      <w:r w:rsidRPr="00475D2D">
        <w:rPr>
          <w:bCs/>
          <w:sz w:val="28"/>
          <w:szCs w:val="28"/>
          <w:lang w:val="uk-UA"/>
        </w:rPr>
        <w:t xml:space="preserve">1. За результатами комп’ютерного прогнозу PASS </w:t>
      </w:r>
      <w:r w:rsidR="004409A7">
        <w:rPr>
          <w:bCs/>
          <w:sz w:val="28"/>
          <w:szCs w:val="28"/>
          <w:lang w:val="uk-UA"/>
        </w:rPr>
        <w:t>і</w:t>
      </w:r>
      <w:r w:rsidRPr="00475D2D">
        <w:rPr>
          <w:bCs/>
          <w:sz w:val="28"/>
          <w:szCs w:val="28"/>
          <w:lang w:val="uk-UA"/>
        </w:rPr>
        <w:t xml:space="preserve">з 90 новосинтезованих сполук </w:t>
      </w:r>
      <w:r w:rsidR="004409A7">
        <w:rPr>
          <w:bCs/>
          <w:sz w:val="28"/>
          <w:szCs w:val="28"/>
          <w:lang w:val="uk-UA"/>
        </w:rPr>
        <w:t>у</w:t>
      </w:r>
      <w:r w:rsidR="004409A7" w:rsidRPr="00475D2D">
        <w:rPr>
          <w:bCs/>
          <w:sz w:val="28"/>
          <w:szCs w:val="28"/>
          <w:lang w:val="uk-UA"/>
        </w:rPr>
        <w:t xml:space="preserve"> ряд</w:t>
      </w:r>
      <w:r w:rsidR="004409A7">
        <w:rPr>
          <w:bCs/>
          <w:sz w:val="28"/>
          <w:szCs w:val="28"/>
          <w:lang w:val="uk-UA"/>
        </w:rPr>
        <w:t xml:space="preserve">і похідних </w:t>
      </w:r>
      <w:r w:rsidR="004409A7" w:rsidRPr="00475D2D">
        <w:rPr>
          <w:bCs/>
          <w:sz w:val="28"/>
          <w:szCs w:val="28"/>
          <w:lang w:val="uk-UA"/>
        </w:rPr>
        <w:t>1,8-дизаміщених</w:t>
      </w:r>
      <w:r w:rsidR="00C56EAA">
        <w:rPr>
          <w:bCs/>
          <w:sz w:val="28"/>
          <w:szCs w:val="28"/>
          <w:lang w:val="uk-UA"/>
        </w:rPr>
        <w:t xml:space="preserve"> </w:t>
      </w:r>
      <w:r w:rsidR="004409A7" w:rsidRPr="00475D2D">
        <w:rPr>
          <w:bCs/>
          <w:sz w:val="28"/>
          <w:szCs w:val="28"/>
          <w:lang w:val="uk-UA"/>
        </w:rPr>
        <w:t xml:space="preserve">7-алкіл-3-метилксантинів </w:t>
      </w:r>
      <w:r w:rsidRPr="00475D2D">
        <w:rPr>
          <w:bCs/>
          <w:sz w:val="28"/>
          <w:szCs w:val="28"/>
          <w:lang w:val="uk-UA"/>
        </w:rPr>
        <w:t>відібрано 30</w:t>
      </w:r>
      <w:r w:rsidR="004409A7">
        <w:rPr>
          <w:bCs/>
          <w:sz w:val="28"/>
          <w:szCs w:val="28"/>
          <w:lang w:val="uk-UA"/>
        </w:rPr>
        <w:t xml:space="preserve"> перспективних речовин із високою вірогідністю впливу</w:t>
      </w:r>
      <w:r w:rsidRPr="00475D2D">
        <w:rPr>
          <w:bCs/>
          <w:sz w:val="28"/>
          <w:szCs w:val="28"/>
          <w:lang w:val="uk-UA"/>
        </w:rPr>
        <w:t xml:space="preserve"> на </w:t>
      </w:r>
      <w:r w:rsidR="004409A7">
        <w:rPr>
          <w:bCs/>
          <w:sz w:val="28"/>
          <w:szCs w:val="28"/>
          <w:lang w:val="uk-UA"/>
        </w:rPr>
        <w:t xml:space="preserve">видільну </w:t>
      </w:r>
      <w:r w:rsidRPr="00475D2D">
        <w:rPr>
          <w:bCs/>
          <w:sz w:val="28"/>
          <w:szCs w:val="28"/>
          <w:lang w:val="uk-UA"/>
        </w:rPr>
        <w:t>функцію нирок.</w:t>
      </w:r>
    </w:p>
    <w:p w:rsidR="00F04E9A" w:rsidRPr="00475D2D" w:rsidRDefault="00F04E9A" w:rsidP="00F04E9A">
      <w:pPr>
        <w:tabs>
          <w:tab w:val="left" w:pos="5949"/>
        </w:tabs>
        <w:ind w:firstLine="720"/>
        <w:jc w:val="both"/>
        <w:rPr>
          <w:bCs/>
          <w:sz w:val="28"/>
          <w:szCs w:val="28"/>
          <w:lang w:val="uk-UA"/>
        </w:rPr>
      </w:pPr>
      <w:r w:rsidRPr="00475D2D">
        <w:rPr>
          <w:bCs/>
          <w:sz w:val="28"/>
          <w:szCs w:val="28"/>
          <w:lang w:val="uk-UA"/>
        </w:rPr>
        <w:t xml:space="preserve">2. </w:t>
      </w:r>
      <w:r w:rsidR="004409A7">
        <w:rPr>
          <w:bCs/>
          <w:sz w:val="28"/>
          <w:szCs w:val="28"/>
          <w:lang w:val="uk-UA"/>
        </w:rPr>
        <w:t xml:space="preserve">Для 30 похідних </w:t>
      </w:r>
      <w:r w:rsidR="004409A7" w:rsidRPr="00475D2D">
        <w:rPr>
          <w:bCs/>
          <w:sz w:val="28"/>
          <w:szCs w:val="28"/>
          <w:lang w:val="uk-UA"/>
        </w:rPr>
        <w:t>1,8-дизаміщених</w:t>
      </w:r>
      <w:r w:rsidR="00C56EAA">
        <w:rPr>
          <w:bCs/>
          <w:sz w:val="28"/>
          <w:szCs w:val="28"/>
          <w:lang w:val="uk-UA"/>
        </w:rPr>
        <w:t xml:space="preserve"> </w:t>
      </w:r>
      <w:r w:rsidR="004409A7" w:rsidRPr="00475D2D">
        <w:rPr>
          <w:bCs/>
          <w:sz w:val="28"/>
          <w:szCs w:val="28"/>
          <w:lang w:val="uk-UA"/>
        </w:rPr>
        <w:t xml:space="preserve">7-алкіл-3-метилксантинів </w:t>
      </w:r>
      <w:r w:rsidR="004409A7">
        <w:rPr>
          <w:bCs/>
          <w:sz w:val="28"/>
          <w:szCs w:val="28"/>
          <w:lang w:val="uk-UA"/>
        </w:rPr>
        <w:t xml:space="preserve">досліджено гостру токсичність, визначено середньолетальні дози. Встановлено сприятливий профіль нешкідливості сполук – </w:t>
      </w:r>
      <w:r w:rsidRPr="00475D2D">
        <w:rPr>
          <w:bCs/>
          <w:sz w:val="28"/>
          <w:szCs w:val="28"/>
          <w:lang w:val="uk-UA"/>
        </w:rPr>
        <w:t>ЛД</w:t>
      </w:r>
      <w:r w:rsidRPr="00475D2D">
        <w:rPr>
          <w:bCs/>
          <w:sz w:val="28"/>
          <w:szCs w:val="28"/>
          <w:vertAlign w:val="subscript"/>
          <w:lang w:val="uk-UA"/>
        </w:rPr>
        <w:t>50</w:t>
      </w:r>
      <w:r w:rsidRPr="00475D2D">
        <w:rPr>
          <w:bCs/>
          <w:sz w:val="28"/>
          <w:szCs w:val="28"/>
          <w:lang w:val="uk-UA"/>
        </w:rPr>
        <w:t xml:space="preserve"> </w:t>
      </w:r>
      <w:r w:rsidR="004409A7">
        <w:rPr>
          <w:bCs/>
          <w:sz w:val="28"/>
          <w:szCs w:val="28"/>
          <w:lang w:val="uk-UA"/>
        </w:rPr>
        <w:t>за</w:t>
      </w:r>
      <w:r w:rsidR="004409A7" w:rsidRPr="00475D2D">
        <w:rPr>
          <w:bCs/>
          <w:sz w:val="28"/>
          <w:szCs w:val="28"/>
          <w:lang w:val="uk-UA"/>
        </w:rPr>
        <w:t xml:space="preserve"> внутрішньо</w:t>
      </w:r>
      <w:r w:rsidR="004409A7">
        <w:rPr>
          <w:bCs/>
          <w:sz w:val="28"/>
          <w:szCs w:val="28"/>
          <w:lang w:val="uk-UA"/>
        </w:rPr>
        <w:t>о</w:t>
      </w:r>
      <w:r w:rsidR="004409A7" w:rsidRPr="00475D2D">
        <w:rPr>
          <w:bCs/>
          <w:sz w:val="28"/>
          <w:szCs w:val="28"/>
          <w:lang w:val="uk-UA"/>
        </w:rPr>
        <w:t>черев</w:t>
      </w:r>
      <w:r w:rsidR="004409A7">
        <w:rPr>
          <w:bCs/>
          <w:sz w:val="28"/>
          <w:szCs w:val="28"/>
          <w:lang w:val="uk-UA"/>
        </w:rPr>
        <w:t>ин</w:t>
      </w:r>
      <w:r w:rsidR="004409A7" w:rsidRPr="00475D2D">
        <w:rPr>
          <w:bCs/>
          <w:sz w:val="28"/>
          <w:szCs w:val="28"/>
          <w:lang w:val="uk-UA"/>
        </w:rPr>
        <w:t>но</w:t>
      </w:r>
      <w:r w:rsidR="004409A7">
        <w:rPr>
          <w:bCs/>
          <w:sz w:val="28"/>
          <w:szCs w:val="28"/>
          <w:lang w:val="uk-UA"/>
        </w:rPr>
        <w:t>го</w:t>
      </w:r>
      <w:r w:rsidR="004409A7" w:rsidRPr="00475D2D">
        <w:rPr>
          <w:bCs/>
          <w:sz w:val="28"/>
          <w:szCs w:val="28"/>
          <w:lang w:val="uk-UA"/>
        </w:rPr>
        <w:t xml:space="preserve"> введен</w:t>
      </w:r>
      <w:r w:rsidR="004409A7">
        <w:rPr>
          <w:bCs/>
          <w:sz w:val="28"/>
          <w:szCs w:val="28"/>
          <w:lang w:val="uk-UA"/>
        </w:rPr>
        <w:t>я</w:t>
      </w:r>
      <w:r w:rsidR="004409A7">
        <w:rPr>
          <w:sz w:val="28"/>
          <w:szCs w:val="28"/>
          <w:lang w:val="uk-UA"/>
        </w:rPr>
        <w:t xml:space="preserve"> знаходиться в інтервалі 225-1095 мг/кг; </w:t>
      </w:r>
      <w:r w:rsidRPr="00475D2D">
        <w:rPr>
          <w:bCs/>
          <w:sz w:val="28"/>
          <w:szCs w:val="28"/>
          <w:lang w:val="uk-UA"/>
        </w:rPr>
        <w:t xml:space="preserve">28 сполук відносяться до ІV класу </w:t>
      </w:r>
      <w:r w:rsidR="004409A7">
        <w:rPr>
          <w:bCs/>
          <w:sz w:val="28"/>
          <w:szCs w:val="28"/>
          <w:lang w:val="uk-UA"/>
        </w:rPr>
        <w:t>(малотоксичні</w:t>
      </w:r>
      <w:r w:rsidRPr="00475D2D">
        <w:rPr>
          <w:bCs/>
          <w:sz w:val="28"/>
          <w:szCs w:val="28"/>
          <w:lang w:val="uk-UA"/>
        </w:rPr>
        <w:t xml:space="preserve"> речовин</w:t>
      </w:r>
      <w:r w:rsidR="004409A7">
        <w:rPr>
          <w:bCs/>
          <w:sz w:val="28"/>
          <w:szCs w:val="28"/>
          <w:lang w:val="uk-UA"/>
        </w:rPr>
        <w:t>и)</w:t>
      </w:r>
      <w:r w:rsidRPr="00475D2D">
        <w:rPr>
          <w:bCs/>
          <w:sz w:val="28"/>
          <w:szCs w:val="28"/>
          <w:lang w:val="uk-UA"/>
        </w:rPr>
        <w:t xml:space="preserve"> і 2 сполуки до V класу </w:t>
      </w:r>
      <w:r w:rsidR="004409A7">
        <w:rPr>
          <w:bCs/>
          <w:sz w:val="28"/>
          <w:szCs w:val="28"/>
          <w:lang w:val="uk-UA"/>
        </w:rPr>
        <w:t>(</w:t>
      </w:r>
      <w:r w:rsidRPr="00475D2D">
        <w:rPr>
          <w:bCs/>
          <w:sz w:val="28"/>
          <w:szCs w:val="28"/>
          <w:lang w:val="uk-UA"/>
        </w:rPr>
        <w:t>практично нетоксичн</w:t>
      </w:r>
      <w:r w:rsidR="004409A7">
        <w:rPr>
          <w:bCs/>
          <w:sz w:val="28"/>
          <w:szCs w:val="28"/>
          <w:lang w:val="uk-UA"/>
        </w:rPr>
        <w:t>і</w:t>
      </w:r>
      <w:r w:rsidRPr="00475D2D">
        <w:rPr>
          <w:bCs/>
          <w:sz w:val="28"/>
          <w:szCs w:val="28"/>
          <w:lang w:val="uk-UA"/>
        </w:rPr>
        <w:t xml:space="preserve"> речовин</w:t>
      </w:r>
      <w:r w:rsidR="004409A7">
        <w:rPr>
          <w:bCs/>
          <w:sz w:val="28"/>
          <w:szCs w:val="28"/>
          <w:lang w:val="uk-UA"/>
        </w:rPr>
        <w:t>и)</w:t>
      </w:r>
      <w:r w:rsidRPr="00475D2D">
        <w:rPr>
          <w:bCs/>
          <w:sz w:val="28"/>
          <w:szCs w:val="28"/>
          <w:lang w:val="uk-UA"/>
        </w:rPr>
        <w:t xml:space="preserve"> відповідно до класифікації К.</w:t>
      </w:r>
      <w:r w:rsidR="004409A7">
        <w:rPr>
          <w:bCs/>
          <w:sz w:val="28"/>
          <w:szCs w:val="28"/>
          <w:lang w:val="uk-UA"/>
        </w:rPr>
        <w:t xml:space="preserve"> К. </w:t>
      </w:r>
      <w:r w:rsidRPr="00475D2D">
        <w:rPr>
          <w:bCs/>
          <w:sz w:val="28"/>
          <w:szCs w:val="28"/>
          <w:lang w:val="uk-UA"/>
        </w:rPr>
        <w:t>Сидорова. ЛД</w:t>
      </w:r>
      <w:r w:rsidRPr="00475D2D">
        <w:rPr>
          <w:bCs/>
          <w:sz w:val="28"/>
          <w:szCs w:val="28"/>
          <w:vertAlign w:val="subscript"/>
          <w:lang w:val="uk-UA"/>
        </w:rPr>
        <w:t>50</w:t>
      </w:r>
      <w:r w:rsidRPr="00475D2D">
        <w:rPr>
          <w:bCs/>
          <w:sz w:val="28"/>
          <w:szCs w:val="28"/>
          <w:lang w:val="uk-UA"/>
        </w:rPr>
        <w:t xml:space="preserve"> фуроксану </w:t>
      </w:r>
      <w:r w:rsidR="004409A7">
        <w:rPr>
          <w:bCs/>
          <w:sz w:val="28"/>
          <w:szCs w:val="28"/>
          <w:lang w:val="uk-UA"/>
        </w:rPr>
        <w:t>за</w:t>
      </w:r>
      <w:r w:rsidR="004409A7" w:rsidRPr="00475D2D">
        <w:rPr>
          <w:bCs/>
          <w:sz w:val="28"/>
          <w:szCs w:val="28"/>
          <w:lang w:val="uk-UA"/>
        </w:rPr>
        <w:t xml:space="preserve"> внутрішньо</w:t>
      </w:r>
      <w:r w:rsidR="004409A7">
        <w:rPr>
          <w:bCs/>
          <w:sz w:val="28"/>
          <w:szCs w:val="28"/>
          <w:lang w:val="uk-UA"/>
        </w:rPr>
        <w:t>о</w:t>
      </w:r>
      <w:r w:rsidR="004409A7" w:rsidRPr="00475D2D">
        <w:rPr>
          <w:bCs/>
          <w:sz w:val="28"/>
          <w:szCs w:val="28"/>
          <w:lang w:val="uk-UA"/>
        </w:rPr>
        <w:t>черев</w:t>
      </w:r>
      <w:r w:rsidR="004409A7">
        <w:rPr>
          <w:bCs/>
          <w:sz w:val="28"/>
          <w:szCs w:val="28"/>
          <w:lang w:val="uk-UA"/>
        </w:rPr>
        <w:t>ин</w:t>
      </w:r>
      <w:r w:rsidR="004409A7" w:rsidRPr="00475D2D">
        <w:rPr>
          <w:bCs/>
          <w:sz w:val="28"/>
          <w:szCs w:val="28"/>
          <w:lang w:val="uk-UA"/>
        </w:rPr>
        <w:t>но</w:t>
      </w:r>
      <w:r w:rsidR="004409A7">
        <w:rPr>
          <w:bCs/>
          <w:sz w:val="28"/>
          <w:szCs w:val="28"/>
          <w:lang w:val="uk-UA"/>
        </w:rPr>
        <w:t>го</w:t>
      </w:r>
      <w:r w:rsidR="004409A7" w:rsidRPr="00475D2D">
        <w:rPr>
          <w:bCs/>
          <w:sz w:val="28"/>
          <w:szCs w:val="28"/>
          <w:lang w:val="uk-UA"/>
        </w:rPr>
        <w:t xml:space="preserve"> введен</w:t>
      </w:r>
      <w:r w:rsidR="004409A7">
        <w:rPr>
          <w:bCs/>
          <w:sz w:val="28"/>
          <w:szCs w:val="28"/>
          <w:lang w:val="uk-UA"/>
        </w:rPr>
        <w:t>я</w:t>
      </w:r>
      <w:r w:rsidR="004409A7">
        <w:rPr>
          <w:sz w:val="28"/>
          <w:szCs w:val="28"/>
          <w:lang w:val="uk-UA"/>
        </w:rPr>
        <w:t xml:space="preserve"> знаходиться</w:t>
      </w:r>
      <w:r w:rsidRPr="00475D2D">
        <w:rPr>
          <w:bCs/>
          <w:sz w:val="28"/>
          <w:szCs w:val="28"/>
          <w:lang w:val="uk-UA"/>
        </w:rPr>
        <w:t xml:space="preserve"> становить 835 мг/кг для мишей і 1320</w:t>
      </w:r>
      <w:r w:rsidR="004409A7">
        <w:rPr>
          <w:bCs/>
          <w:sz w:val="28"/>
          <w:szCs w:val="28"/>
          <w:lang w:val="uk-UA"/>
        </w:rPr>
        <w:t> </w:t>
      </w:r>
      <w:r w:rsidRPr="00475D2D">
        <w:rPr>
          <w:bCs/>
          <w:sz w:val="28"/>
          <w:szCs w:val="28"/>
          <w:lang w:val="uk-UA"/>
        </w:rPr>
        <w:t xml:space="preserve">мг/кг для щурів. </w:t>
      </w:r>
    </w:p>
    <w:p w:rsidR="00F04E9A" w:rsidRPr="00475D2D" w:rsidRDefault="00F04E9A" w:rsidP="004409A7">
      <w:pPr>
        <w:tabs>
          <w:tab w:val="left" w:pos="5949"/>
        </w:tabs>
        <w:ind w:firstLine="720"/>
        <w:jc w:val="both"/>
        <w:rPr>
          <w:sz w:val="28"/>
          <w:szCs w:val="28"/>
          <w:lang w:val="uk-UA"/>
        </w:rPr>
      </w:pPr>
      <w:r w:rsidRPr="00475D2D">
        <w:rPr>
          <w:bCs/>
          <w:sz w:val="28"/>
          <w:szCs w:val="28"/>
          <w:lang w:val="uk-UA"/>
        </w:rPr>
        <w:t xml:space="preserve">3. </w:t>
      </w:r>
      <w:r w:rsidR="004409A7">
        <w:rPr>
          <w:bCs/>
          <w:sz w:val="28"/>
          <w:szCs w:val="28"/>
          <w:lang w:val="uk-UA"/>
        </w:rPr>
        <w:t xml:space="preserve">За результатами фармакологічного скринінгу 30 похідних </w:t>
      </w:r>
      <w:r w:rsidR="004409A7" w:rsidRPr="00475D2D">
        <w:rPr>
          <w:bCs/>
          <w:sz w:val="28"/>
          <w:szCs w:val="28"/>
          <w:lang w:val="uk-UA"/>
        </w:rPr>
        <w:t xml:space="preserve">1,8-дизаміщених-7-алкіл-3-метилксантинів </w:t>
      </w:r>
      <w:r w:rsidR="004409A7" w:rsidRPr="004409A7">
        <w:rPr>
          <w:bCs/>
          <w:sz w:val="28"/>
          <w:szCs w:val="28"/>
          <w:lang w:val="uk-UA"/>
        </w:rPr>
        <w:t>визначено, що наявність і ступінь прояву діуретичної активності залежить від функціональних замісників за C</w:t>
      </w:r>
      <w:r w:rsidR="004409A7" w:rsidRPr="004409A7">
        <w:rPr>
          <w:bCs/>
          <w:sz w:val="28"/>
          <w:szCs w:val="28"/>
          <w:vertAlign w:val="subscript"/>
          <w:lang w:val="uk-UA"/>
        </w:rPr>
        <w:t>8</w:t>
      </w:r>
      <w:r w:rsidR="004409A7" w:rsidRPr="004409A7">
        <w:rPr>
          <w:bCs/>
          <w:sz w:val="28"/>
          <w:szCs w:val="28"/>
          <w:lang w:val="uk-UA"/>
        </w:rPr>
        <w:t xml:space="preserve"> положенням ядра 3-метилксантинів. </w:t>
      </w:r>
      <w:r w:rsidR="004409A7" w:rsidRPr="00475D2D">
        <w:rPr>
          <w:bCs/>
          <w:sz w:val="28"/>
          <w:szCs w:val="28"/>
          <w:lang w:val="uk-UA"/>
        </w:rPr>
        <w:t>Посилення діуретичних властивостей для 1,8-дизаміщених</w:t>
      </w:r>
      <w:r w:rsidR="004409A7">
        <w:rPr>
          <w:bCs/>
          <w:sz w:val="28"/>
          <w:szCs w:val="28"/>
          <w:lang w:val="uk-UA"/>
        </w:rPr>
        <w:t xml:space="preserve"> </w:t>
      </w:r>
      <w:r w:rsidR="004409A7" w:rsidRPr="00475D2D">
        <w:rPr>
          <w:bCs/>
          <w:sz w:val="28"/>
          <w:szCs w:val="28"/>
          <w:lang w:val="uk-UA"/>
        </w:rPr>
        <w:t xml:space="preserve">7-алкіл-3-метилксантинів зумовлена положенням замісників в ароматичному аміновому фрагменті. Введення фурильного радикалу до аміногрупи у 8-е положення молекули 3-метилксантинів сприяє </w:t>
      </w:r>
      <w:r w:rsidR="004409A7">
        <w:rPr>
          <w:bCs/>
          <w:sz w:val="28"/>
          <w:szCs w:val="28"/>
          <w:lang w:val="uk-UA"/>
        </w:rPr>
        <w:t>посиленню</w:t>
      </w:r>
      <w:r w:rsidR="004409A7" w:rsidRPr="00475D2D">
        <w:rPr>
          <w:bCs/>
          <w:sz w:val="28"/>
          <w:szCs w:val="28"/>
          <w:lang w:val="uk-UA"/>
        </w:rPr>
        <w:t xml:space="preserve"> діурезу.</w:t>
      </w:r>
      <w:r w:rsidR="004409A7">
        <w:rPr>
          <w:bCs/>
          <w:sz w:val="28"/>
          <w:szCs w:val="28"/>
          <w:lang w:val="uk-UA"/>
        </w:rPr>
        <w:t xml:space="preserve"> </w:t>
      </w:r>
      <w:r w:rsidRPr="00475D2D">
        <w:rPr>
          <w:sz w:val="28"/>
          <w:szCs w:val="28"/>
          <w:lang w:val="uk-UA"/>
        </w:rPr>
        <w:t>За показником діуретичної активності серед похідних 1,8-дизаміщених</w:t>
      </w:r>
      <w:r w:rsidR="004409A7">
        <w:rPr>
          <w:sz w:val="28"/>
          <w:szCs w:val="28"/>
          <w:lang w:val="uk-UA"/>
        </w:rPr>
        <w:t xml:space="preserve"> </w:t>
      </w:r>
      <w:r w:rsidRPr="00475D2D">
        <w:rPr>
          <w:sz w:val="28"/>
          <w:szCs w:val="28"/>
          <w:lang w:val="uk-UA"/>
        </w:rPr>
        <w:t>7-алкіл-3-метилксантинів відібрано сполуку-лідер</w:t>
      </w:r>
      <w:r w:rsidR="007E709A">
        <w:rPr>
          <w:sz w:val="28"/>
          <w:szCs w:val="28"/>
          <w:lang w:val="uk-UA"/>
        </w:rPr>
        <w:t>а</w:t>
      </w:r>
      <w:r w:rsidRPr="00475D2D">
        <w:rPr>
          <w:sz w:val="28"/>
          <w:szCs w:val="28"/>
          <w:lang w:val="uk-UA"/>
        </w:rPr>
        <w:t xml:space="preserve"> </w:t>
      </w:r>
      <w:r w:rsidR="004409A7">
        <w:rPr>
          <w:sz w:val="28"/>
          <w:szCs w:val="28"/>
          <w:lang w:val="uk-UA"/>
        </w:rPr>
        <w:t xml:space="preserve">– </w:t>
      </w:r>
      <w:r w:rsidRPr="00475D2D">
        <w:rPr>
          <w:sz w:val="28"/>
          <w:szCs w:val="28"/>
          <w:lang w:val="uk-UA"/>
        </w:rPr>
        <w:t>3-метил-7-(2-гідрокси-3-</w:t>
      </w:r>
      <w:r w:rsidRPr="004409A7">
        <w:rPr>
          <w:i/>
          <w:sz w:val="28"/>
          <w:szCs w:val="28"/>
          <w:lang w:val="uk-UA"/>
        </w:rPr>
        <w:t>n</w:t>
      </w:r>
      <w:r w:rsidRPr="00475D2D">
        <w:rPr>
          <w:sz w:val="28"/>
          <w:szCs w:val="28"/>
          <w:lang w:val="uk-UA"/>
        </w:rPr>
        <w:t>-метоксифенокси)пропіл-8-(фурил-2)метиламіноксантин з робочою назвою фуроксан, що за показником добового діурезу у 2,3 раз</w:t>
      </w:r>
      <w:r w:rsidR="004409A7">
        <w:rPr>
          <w:sz w:val="28"/>
          <w:szCs w:val="28"/>
          <w:lang w:val="uk-UA"/>
        </w:rPr>
        <w:t>у</w:t>
      </w:r>
      <w:r w:rsidRPr="00475D2D">
        <w:rPr>
          <w:sz w:val="28"/>
          <w:szCs w:val="28"/>
          <w:lang w:val="uk-UA"/>
        </w:rPr>
        <w:t xml:space="preserve"> перевищує </w:t>
      </w:r>
      <w:r w:rsidR="004409A7">
        <w:rPr>
          <w:sz w:val="28"/>
          <w:szCs w:val="28"/>
          <w:lang w:val="uk-UA"/>
        </w:rPr>
        <w:t>сечогінну</w:t>
      </w:r>
      <w:r w:rsidRPr="00475D2D">
        <w:rPr>
          <w:sz w:val="28"/>
          <w:szCs w:val="28"/>
          <w:lang w:val="uk-UA"/>
        </w:rPr>
        <w:t xml:space="preserve"> дію гідрохлортіазиду (p&lt;0,05).</w:t>
      </w:r>
    </w:p>
    <w:p w:rsidR="00F04E9A" w:rsidRPr="00475D2D" w:rsidRDefault="00F04E9A" w:rsidP="00F04E9A">
      <w:pPr>
        <w:ind w:firstLine="720"/>
        <w:jc w:val="both"/>
        <w:outlineLvl w:val="0"/>
        <w:rPr>
          <w:sz w:val="28"/>
          <w:szCs w:val="28"/>
          <w:lang w:val="uk-UA"/>
        </w:rPr>
      </w:pPr>
      <w:r w:rsidRPr="00475D2D">
        <w:rPr>
          <w:sz w:val="28"/>
          <w:szCs w:val="28"/>
          <w:lang w:val="uk-UA"/>
        </w:rPr>
        <w:t xml:space="preserve">4. </w:t>
      </w:r>
      <w:r w:rsidR="004409A7">
        <w:rPr>
          <w:sz w:val="28"/>
          <w:szCs w:val="28"/>
          <w:lang w:val="uk-UA"/>
        </w:rPr>
        <w:t>Встановлено, що діуретичний</w:t>
      </w:r>
      <w:r w:rsidRPr="00475D2D">
        <w:rPr>
          <w:sz w:val="28"/>
          <w:szCs w:val="28"/>
          <w:lang w:val="uk-UA"/>
        </w:rPr>
        <w:t xml:space="preserve"> </w:t>
      </w:r>
      <w:r w:rsidR="004409A7">
        <w:rPr>
          <w:sz w:val="28"/>
          <w:szCs w:val="28"/>
          <w:lang w:val="uk-UA"/>
        </w:rPr>
        <w:t>ефект</w:t>
      </w:r>
      <w:r w:rsidRPr="00475D2D">
        <w:rPr>
          <w:sz w:val="28"/>
          <w:szCs w:val="28"/>
          <w:lang w:val="uk-UA"/>
        </w:rPr>
        <w:t xml:space="preserve"> фуроксану </w:t>
      </w:r>
      <w:r w:rsidR="007E709A">
        <w:rPr>
          <w:sz w:val="28"/>
          <w:szCs w:val="28"/>
          <w:lang w:val="uk-UA"/>
        </w:rPr>
        <w:t>при</w:t>
      </w:r>
      <w:r w:rsidRPr="00475D2D">
        <w:rPr>
          <w:sz w:val="28"/>
          <w:szCs w:val="28"/>
          <w:lang w:val="uk-UA"/>
        </w:rPr>
        <w:t xml:space="preserve"> одноразово</w:t>
      </w:r>
      <w:r w:rsidR="007E709A">
        <w:rPr>
          <w:sz w:val="28"/>
          <w:szCs w:val="28"/>
          <w:lang w:val="uk-UA"/>
        </w:rPr>
        <w:t>му</w:t>
      </w:r>
      <w:r w:rsidRPr="00475D2D">
        <w:rPr>
          <w:sz w:val="28"/>
          <w:szCs w:val="28"/>
          <w:lang w:val="uk-UA"/>
        </w:rPr>
        <w:t xml:space="preserve"> та курсово</w:t>
      </w:r>
      <w:r w:rsidR="007E709A">
        <w:rPr>
          <w:sz w:val="28"/>
          <w:szCs w:val="28"/>
          <w:lang w:val="uk-UA"/>
        </w:rPr>
        <w:t>му</w:t>
      </w:r>
      <w:r w:rsidRPr="00475D2D">
        <w:rPr>
          <w:sz w:val="28"/>
          <w:szCs w:val="28"/>
          <w:lang w:val="uk-UA"/>
        </w:rPr>
        <w:t xml:space="preserve"> внутрішньошлунково</w:t>
      </w:r>
      <w:r w:rsidR="007E709A">
        <w:rPr>
          <w:sz w:val="28"/>
          <w:szCs w:val="28"/>
          <w:lang w:val="uk-UA"/>
        </w:rPr>
        <w:t>му</w:t>
      </w:r>
      <w:r w:rsidRPr="00475D2D">
        <w:rPr>
          <w:sz w:val="28"/>
          <w:szCs w:val="28"/>
          <w:lang w:val="uk-UA"/>
        </w:rPr>
        <w:t xml:space="preserve"> введенн</w:t>
      </w:r>
      <w:r w:rsidR="007E709A">
        <w:rPr>
          <w:sz w:val="28"/>
          <w:szCs w:val="28"/>
          <w:lang w:val="uk-UA"/>
        </w:rPr>
        <w:t>і</w:t>
      </w:r>
      <w:r w:rsidRPr="00475D2D">
        <w:rPr>
          <w:sz w:val="28"/>
          <w:szCs w:val="28"/>
          <w:lang w:val="uk-UA"/>
        </w:rPr>
        <w:t xml:space="preserve"> в дозі 25 мг/кг (ЕД</w:t>
      </w:r>
      <w:r w:rsidRPr="00475D2D">
        <w:rPr>
          <w:sz w:val="28"/>
          <w:szCs w:val="28"/>
          <w:vertAlign w:val="subscript"/>
          <w:lang w:val="uk-UA"/>
        </w:rPr>
        <w:t>50</w:t>
      </w:r>
      <w:r w:rsidRPr="00475D2D">
        <w:rPr>
          <w:sz w:val="28"/>
          <w:szCs w:val="28"/>
          <w:lang w:val="uk-UA"/>
        </w:rPr>
        <w:t xml:space="preserve">) переважає дію гідрохлортіазиду і характеризується збільшенням добового діурезу </w:t>
      </w:r>
      <w:r w:rsidR="004409A7">
        <w:rPr>
          <w:sz w:val="28"/>
          <w:szCs w:val="28"/>
          <w:lang w:val="uk-UA"/>
        </w:rPr>
        <w:t>у</w:t>
      </w:r>
      <w:r w:rsidRPr="00475D2D">
        <w:rPr>
          <w:sz w:val="28"/>
          <w:szCs w:val="28"/>
          <w:lang w:val="uk-UA"/>
        </w:rPr>
        <w:t xml:space="preserve"> 2,1-2,3 раз</w:t>
      </w:r>
      <w:r w:rsidR="004409A7">
        <w:rPr>
          <w:sz w:val="28"/>
          <w:szCs w:val="28"/>
          <w:lang w:val="uk-UA"/>
        </w:rPr>
        <w:t>у</w:t>
      </w:r>
      <w:r w:rsidRPr="00475D2D">
        <w:rPr>
          <w:sz w:val="28"/>
          <w:szCs w:val="28"/>
          <w:lang w:val="uk-UA"/>
        </w:rPr>
        <w:t xml:space="preserve"> (р&lt;0,05), </w:t>
      </w:r>
      <w:r w:rsidR="004409A7">
        <w:rPr>
          <w:sz w:val="28"/>
          <w:szCs w:val="28"/>
          <w:lang w:val="uk-UA"/>
        </w:rPr>
        <w:t>натрійурезу</w:t>
      </w:r>
      <w:r w:rsidR="004409A7" w:rsidRPr="00475D2D">
        <w:rPr>
          <w:sz w:val="28"/>
          <w:szCs w:val="28"/>
          <w:lang w:val="uk-UA"/>
        </w:rPr>
        <w:t xml:space="preserve"> </w:t>
      </w:r>
      <w:r w:rsidR="004409A7">
        <w:rPr>
          <w:sz w:val="28"/>
          <w:szCs w:val="28"/>
          <w:lang w:val="uk-UA"/>
        </w:rPr>
        <w:t>в</w:t>
      </w:r>
      <w:r w:rsidR="004409A7" w:rsidRPr="00475D2D">
        <w:rPr>
          <w:sz w:val="28"/>
          <w:szCs w:val="28"/>
          <w:lang w:val="uk-UA"/>
        </w:rPr>
        <w:t xml:space="preserve"> 1,7 раз</w:t>
      </w:r>
      <w:r w:rsidR="004409A7">
        <w:rPr>
          <w:sz w:val="28"/>
          <w:szCs w:val="28"/>
          <w:lang w:val="uk-UA"/>
        </w:rPr>
        <w:t>у</w:t>
      </w:r>
      <w:r w:rsidR="004409A7" w:rsidRPr="00475D2D">
        <w:rPr>
          <w:sz w:val="28"/>
          <w:szCs w:val="28"/>
          <w:lang w:val="uk-UA"/>
        </w:rPr>
        <w:t xml:space="preserve"> та в 2,3 раз</w:t>
      </w:r>
      <w:r w:rsidR="004409A7">
        <w:rPr>
          <w:sz w:val="28"/>
          <w:szCs w:val="28"/>
          <w:lang w:val="uk-UA"/>
        </w:rPr>
        <w:t>у</w:t>
      </w:r>
      <w:r w:rsidR="004409A7" w:rsidRPr="00475D2D">
        <w:rPr>
          <w:sz w:val="28"/>
          <w:szCs w:val="28"/>
          <w:lang w:val="uk-UA"/>
        </w:rPr>
        <w:t xml:space="preserve"> відповідно (р&lt;0,05), </w:t>
      </w:r>
      <w:r w:rsidRPr="00475D2D">
        <w:rPr>
          <w:sz w:val="28"/>
          <w:szCs w:val="28"/>
          <w:lang w:val="uk-UA"/>
        </w:rPr>
        <w:t>концентраці</w:t>
      </w:r>
      <w:r w:rsidR="004409A7">
        <w:rPr>
          <w:sz w:val="28"/>
          <w:szCs w:val="28"/>
          <w:lang w:val="uk-UA"/>
        </w:rPr>
        <w:t>ї</w:t>
      </w:r>
      <w:r w:rsidRPr="00475D2D">
        <w:rPr>
          <w:sz w:val="28"/>
          <w:szCs w:val="28"/>
          <w:lang w:val="uk-UA"/>
        </w:rPr>
        <w:t xml:space="preserve"> іонів натрію в сечі щурів (р&lt;0,05), зростанням </w:t>
      </w:r>
      <w:r w:rsidR="004409A7">
        <w:rPr>
          <w:sz w:val="28"/>
          <w:szCs w:val="28"/>
          <w:lang w:val="uk-UA"/>
        </w:rPr>
        <w:t xml:space="preserve">вмісту </w:t>
      </w:r>
      <w:r w:rsidRPr="00475D2D">
        <w:rPr>
          <w:sz w:val="28"/>
          <w:szCs w:val="28"/>
          <w:lang w:val="uk-UA"/>
        </w:rPr>
        <w:t xml:space="preserve">ендогенного креатиніну в сечі </w:t>
      </w:r>
      <w:r w:rsidR="004409A7">
        <w:rPr>
          <w:sz w:val="28"/>
          <w:szCs w:val="28"/>
          <w:lang w:val="uk-UA"/>
        </w:rPr>
        <w:t>в 1,49 разу (р&lt;0,05) та</w:t>
      </w:r>
      <w:r w:rsidRPr="00475D2D">
        <w:rPr>
          <w:sz w:val="28"/>
          <w:szCs w:val="28"/>
          <w:lang w:val="uk-UA"/>
        </w:rPr>
        <w:t xml:space="preserve"> 2 рази (р&lt;0,05)</w:t>
      </w:r>
      <w:r w:rsidR="004409A7">
        <w:rPr>
          <w:sz w:val="28"/>
          <w:szCs w:val="28"/>
          <w:lang w:val="uk-UA"/>
        </w:rPr>
        <w:t xml:space="preserve"> відповідно,</w:t>
      </w:r>
      <w:r w:rsidR="004409A7" w:rsidRPr="004409A7">
        <w:rPr>
          <w:sz w:val="28"/>
          <w:szCs w:val="28"/>
          <w:lang w:val="uk-UA"/>
        </w:rPr>
        <w:t xml:space="preserve"> </w:t>
      </w:r>
      <w:r w:rsidR="004409A7" w:rsidRPr="00475D2D">
        <w:rPr>
          <w:sz w:val="28"/>
          <w:szCs w:val="28"/>
          <w:lang w:val="uk-UA"/>
        </w:rPr>
        <w:t xml:space="preserve">що свідчить про </w:t>
      </w:r>
      <w:r w:rsidR="004409A7">
        <w:rPr>
          <w:sz w:val="28"/>
          <w:szCs w:val="28"/>
          <w:lang w:val="uk-UA"/>
        </w:rPr>
        <w:t xml:space="preserve">посилення </w:t>
      </w:r>
      <w:r w:rsidR="004409A7" w:rsidRPr="00475D2D">
        <w:rPr>
          <w:sz w:val="28"/>
          <w:szCs w:val="28"/>
          <w:lang w:val="uk-UA"/>
        </w:rPr>
        <w:t>ШКФ</w:t>
      </w:r>
      <w:r w:rsidR="004409A7">
        <w:rPr>
          <w:sz w:val="28"/>
          <w:szCs w:val="28"/>
          <w:lang w:val="uk-UA"/>
        </w:rPr>
        <w:t>.</w:t>
      </w:r>
      <w:r w:rsidRPr="00475D2D">
        <w:rPr>
          <w:sz w:val="28"/>
          <w:szCs w:val="28"/>
          <w:lang w:val="uk-UA"/>
        </w:rPr>
        <w:t xml:space="preserve"> Калійзберігаючий ефект більш</w:t>
      </w:r>
      <w:r w:rsidR="007E709A">
        <w:rPr>
          <w:sz w:val="28"/>
          <w:szCs w:val="28"/>
          <w:lang w:val="uk-UA"/>
        </w:rPr>
        <w:t>е</w:t>
      </w:r>
      <w:r w:rsidRPr="00475D2D">
        <w:rPr>
          <w:sz w:val="28"/>
          <w:szCs w:val="28"/>
          <w:lang w:val="uk-UA"/>
        </w:rPr>
        <w:t xml:space="preserve"> виражений у фуроксану</w:t>
      </w:r>
      <w:r w:rsidR="004409A7">
        <w:rPr>
          <w:sz w:val="28"/>
          <w:szCs w:val="28"/>
          <w:lang w:val="uk-UA"/>
        </w:rPr>
        <w:t>, аніж у</w:t>
      </w:r>
      <w:r w:rsidRPr="00475D2D">
        <w:rPr>
          <w:sz w:val="28"/>
          <w:szCs w:val="28"/>
          <w:lang w:val="uk-UA"/>
        </w:rPr>
        <w:t xml:space="preserve"> гідрохлортіазиду.</w:t>
      </w:r>
    </w:p>
    <w:p w:rsidR="00F04E9A" w:rsidRPr="00475D2D" w:rsidRDefault="00F04E9A" w:rsidP="00F04E9A">
      <w:pPr>
        <w:ind w:firstLine="708"/>
        <w:jc w:val="both"/>
        <w:outlineLvl w:val="0"/>
        <w:rPr>
          <w:sz w:val="28"/>
          <w:szCs w:val="28"/>
          <w:lang w:val="uk-UA"/>
        </w:rPr>
      </w:pPr>
      <w:r w:rsidRPr="00475D2D">
        <w:rPr>
          <w:sz w:val="28"/>
          <w:szCs w:val="28"/>
          <w:lang w:val="uk-UA"/>
        </w:rPr>
        <w:t xml:space="preserve">5. </w:t>
      </w:r>
      <w:r w:rsidR="004409A7">
        <w:rPr>
          <w:sz w:val="28"/>
          <w:szCs w:val="28"/>
          <w:lang w:val="uk-UA"/>
        </w:rPr>
        <w:t>Визначено діуретичну</w:t>
      </w:r>
      <w:r w:rsidRPr="00475D2D">
        <w:rPr>
          <w:sz w:val="28"/>
          <w:szCs w:val="28"/>
          <w:lang w:val="uk-UA"/>
        </w:rPr>
        <w:t xml:space="preserve"> та калійзберігаюч</w:t>
      </w:r>
      <w:r w:rsidR="004409A7">
        <w:rPr>
          <w:sz w:val="28"/>
          <w:szCs w:val="28"/>
          <w:lang w:val="uk-UA"/>
        </w:rPr>
        <w:t>у</w:t>
      </w:r>
      <w:r w:rsidRPr="00475D2D">
        <w:rPr>
          <w:sz w:val="28"/>
          <w:szCs w:val="28"/>
          <w:lang w:val="uk-UA"/>
        </w:rPr>
        <w:t xml:space="preserve"> дії </w:t>
      </w:r>
      <w:r w:rsidR="004409A7">
        <w:rPr>
          <w:sz w:val="28"/>
          <w:szCs w:val="28"/>
          <w:lang w:val="uk-UA"/>
        </w:rPr>
        <w:t xml:space="preserve">одноразового введення </w:t>
      </w:r>
      <w:r w:rsidRPr="00475D2D">
        <w:rPr>
          <w:sz w:val="28"/>
          <w:szCs w:val="28"/>
          <w:lang w:val="uk-UA"/>
        </w:rPr>
        <w:t>фуроксану за водного навантаження (збільшення діурезу на 221,4</w:t>
      </w:r>
      <w:r w:rsidR="004409A7">
        <w:rPr>
          <w:sz w:val="28"/>
          <w:szCs w:val="28"/>
          <w:lang w:val="uk-UA"/>
        </w:rPr>
        <w:t xml:space="preserve"> </w:t>
      </w:r>
      <w:r w:rsidRPr="00475D2D">
        <w:rPr>
          <w:sz w:val="28"/>
          <w:szCs w:val="28"/>
          <w:lang w:val="uk-UA"/>
        </w:rPr>
        <w:t>% (р&lt;0,05) за 4 год, концентрації іонів натрію в сечі у 3,85 раз</w:t>
      </w:r>
      <w:r w:rsidR="004409A7">
        <w:rPr>
          <w:sz w:val="28"/>
          <w:szCs w:val="28"/>
          <w:lang w:val="uk-UA"/>
        </w:rPr>
        <w:t>у</w:t>
      </w:r>
      <w:r w:rsidRPr="00475D2D">
        <w:rPr>
          <w:sz w:val="28"/>
          <w:szCs w:val="28"/>
          <w:lang w:val="uk-UA"/>
        </w:rPr>
        <w:t xml:space="preserve"> (р&lt;0,05), </w:t>
      </w:r>
      <w:r w:rsidR="004409A7">
        <w:rPr>
          <w:sz w:val="28"/>
          <w:szCs w:val="28"/>
          <w:lang w:val="uk-UA"/>
        </w:rPr>
        <w:t>натрійурезу</w:t>
      </w:r>
      <w:r w:rsidRPr="00475D2D">
        <w:rPr>
          <w:sz w:val="28"/>
          <w:szCs w:val="28"/>
          <w:lang w:val="uk-UA"/>
        </w:rPr>
        <w:t xml:space="preserve"> у 2 рази (р&lt;0,05), що може </w:t>
      </w:r>
      <w:r w:rsidR="004409A7">
        <w:rPr>
          <w:sz w:val="28"/>
          <w:szCs w:val="28"/>
          <w:lang w:val="uk-UA"/>
        </w:rPr>
        <w:t xml:space="preserve">вказувати на </w:t>
      </w:r>
      <w:r w:rsidRPr="00475D2D">
        <w:rPr>
          <w:sz w:val="28"/>
          <w:szCs w:val="28"/>
          <w:lang w:val="uk-UA"/>
        </w:rPr>
        <w:t>зменшення реабсорбції натрію в проксимальних і дистальних канальцях нефронів</w:t>
      </w:r>
      <w:r w:rsidR="004409A7">
        <w:rPr>
          <w:sz w:val="28"/>
          <w:szCs w:val="28"/>
          <w:lang w:val="uk-UA"/>
        </w:rPr>
        <w:t>)</w:t>
      </w:r>
      <w:r w:rsidRPr="00475D2D">
        <w:rPr>
          <w:sz w:val="28"/>
          <w:szCs w:val="28"/>
          <w:lang w:val="uk-UA"/>
        </w:rPr>
        <w:t>, та за сольового наванта</w:t>
      </w:r>
      <w:r w:rsidR="004409A7">
        <w:rPr>
          <w:sz w:val="28"/>
          <w:szCs w:val="28"/>
          <w:lang w:val="uk-UA"/>
        </w:rPr>
        <w:t>ження (збільшення діурезу</w:t>
      </w:r>
      <w:r w:rsidRPr="00475D2D">
        <w:rPr>
          <w:sz w:val="28"/>
          <w:szCs w:val="28"/>
          <w:lang w:val="uk-UA"/>
        </w:rPr>
        <w:t xml:space="preserve"> </w:t>
      </w:r>
      <w:r w:rsidRPr="00475D2D">
        <w:rPr>
          <w:sz w:val="28"/>
          <w:szCs w:val="28"/>
          <w:lang w:val="uk-UA"/>
        </w:rPr>
        <w:lastRenderedPageBreak/>
        <w:t>на 196,1</w:t>
      </w:r>
      <w:r w:rsidR="004409A7">
        <w:rPr>
          <w:sz w:val="28"/>
          <w:szCs w:val="28"/>
          <w:lang w:val="uk-UA"/>
        </w:rPr>
        <w:t xml:space="preserve"> </w:t>
      </w:r>
      <w:r w:rsidRPr="00475D2D">
        <w:rPr>
          <w:sz w:val="28"/>
          <w:szCs w:val="28"/>
          <w:lang w:val="uk-UA"/>
        </w:rPr>
        <w:t xml:space="preserve">%, </w:t>
      </w:r>
      <w:r w:rsidR="004409A7">
        <w:rPr>
          <w:sz w:val="28"/>
          <w:szCs w:val="28"/>
          <w:lang w:val="uk-UA"/>
        </w:rPr>
        <w:t>натрійурезу</w:t>
      </w:r>
      <w:r w:rsidRPr="00475D2D">
        <w:rPr>
          <w:sz w:val="28"/>
          <w:szCs w:val="28"/>
          <w:lang w:val="uk-UA"/>
        </w:rPr>
        <w:t xml:space="preserve"> на 60,6%; p&lt;0,05). Аналогічний ефект отримано за </w:t>
      </w:r>
      <w:r w:rsidR="004409A7">
        <w:rPr>
          <w:sz w:val="28"/>
          <w:szCs w:val="28"/>
          <w:lang w:val="uk-UA"/>
        </w:rPr>
        <w:t>курсового</w:t>
      </w:r>
      <w:r w:rsidRPr="00475D2D">
        <w:rPr>
          <w:sz w:val="28"/>
          <w:szCs w:val="28"/>
          <w:lang w:val="uk-UA"/>
        </w:rPr>
        <w:t xml:space="preserve"> (7 діб) застосування фуроксану. Про </w:t>
      </w:r>
      <w:r w:rsidR="004409A7">
        <w:rPr>
          <w:sz w:val="28"/>
          <w:szCs w:val="28"/>
          <w:lang w:val="uk-UA"/>
        </w:rPr>
        <w:t>посилення</w:t>
      </w:r>
      <w:r w:rsidRPr="00475D2D">
        <w:rPr>
          <w:sz w:val="28"/>
          <w:szCs w:val="28"/>
          <w:lang w:val="uk-UA"/>
        </w:rPr>
        <w:t xml:space="preserve"> фільтраційної функції нирок під впливом фуроксану свідчить </w:t>
      </w:r>
      <w:r w:rsidR="004409A7">
        <w:rPr>
          <w:sz w:val="28"/>
          <w:szCs w:val="28"/>
          <w:lang w:val="uk-UA"/>
        </w:rPr>
        <w:t>збільшення</w:t>
      </w:r>
      <w:r w:rsidRPr="00475D2D">
        <w:rPr>
          <w:sz w:val="28"/>
          <w:szCs w:val="28"/>
          <w:lang w:val="uk-UA"/>
        </w:rPr>
        <w:t xml:space="preserve"> </w:t>
      </w:r>
      <w:r w:rsidR="004409A7">
        <w:rPr>
          <w:sz w:val="28"/>
          <w:szCs w:val="28"/>
          <w:lang w:val="uk-UA"/>
        </w:rPr>
        <w:t xml:space="preserve">екскреції креатиніну на </w:t>
      </w:r>
      <w:r w:rsidRPr="00475D2D">
        <w:rPr>
          <w:sz w:val="28"/>
          <w:szCs w:val="28"/>
          <w:lang w:val="uk-UA"/>
        </w:rPr>
        <w:t>7,3</w:t>
      </w:r>
      <w:r w:rsidR="004409A7">
        <w:rPr>
          <w:sz w:val="28"/>
          <w:szCs w:val="28"/>
          <w:lang w:val="uk-UA"/>
        </w:rPr>
        <w:t>- 24,0 </w:t>
      </w:r>
      <w:r w:rsidRPr="00475D2D">
        <w:rPr>
          <w:sz w:val="28"/>
          <w:szCs w:val="28"/>
          <w:lang w:val="uk-UA"/>
        </w:rPr>
        <w:t>%.</w:t>
      </w:r>
    </w:p>
    <w:p w:rsidR="00F04E9A" w:rsidRPr="00475D2D" w:rsidRDefault="00F04E9A" w:rsidP="00F04E9A">
      <w:pPr>
        <w:ind w:firstLine="720"/>
        <w:jc w:val="both"/>
        <w:outlineLvl w:val="0"/>
        <w:rPr>
          <w:sz w:val="28"/>
          <w:szCs w:val="28"/>
          <w:lang w:val="uk-UA"/>
        </w:rPr>
      </w:pPr>
      <w:r w:rsidRPr="00475D2D">
        <w:rPr>
          <w:sz w:val="28"/>
          <w:szCs w:val="28"/>
          <w:lang w:val="uk-UA"/>
        </w:rPr>
        <w:t xml:space="preserve">6. </w:t>
      </w:r>
      <w:r w:rsidR="004409A7">
        <w:rPr>
          <w:sz w:val="28"/>
          <w:szCs w:val="28"/>
          <w:lang w:val="uk-UA"/>
        </w:rPr>
        <w:t>При сумісному застосуванні зі спіронолактоном ф</w:t>
      </w:r>
      <w:r w:rsidRPr="00475D2D">
        <w:rPr>
          <w:sz w:val="28"/>
          <w:szCs w:val="28"/>
          <w:lang w:val="uk-UA"/>
        </w:rPr>
        <w:t>уроксан сприяє збільшенню сечовиділення в 3,26 раз</w:t>
      </w:r>
      <w:r w:rsidR="004409A7">
        <w:rPr>
          <w:sz w:val="28"/>
          <w:szCs w:val="28"/>
          <w:lang w:val="uk-UA"/>
        </w:rPr>
        <w:t xml:space="preserve">у </w:t>
      </w:r>
      <w:r w:rsidRPr="00475D2D">
        <w:rPr>
          <w:sz w:val="28"/>
          <w:szCs w:val="28"/>
          <w:lang w:val="uk-UA"/>
        </w:rPr>
        <w:t>(р&lt;0,05), концентрації натрію у сечі в 2,44 раз</w:t>
      </w:r>
      <w:r w:rsidR="004409A7">
        <w:rPr>
          <w:sz w:val="28"/>
          <w:szCs w:val="28"/>
          <w:lang w:val="uk-UA"/>
        </w:rPr>
        <w:t>у (р&lt;0,05)</w:t>
      </w:r>
      <w:r w:rsidRPr="00475D2D">
        <w:rPr>
          <w:sz w:val="28"/>
          <w:szCs w:val="28"/>
          <w:lang w:val="uk-UA"/>
        </w:rPr>
        <w:t xml:space="preserve"> та зростанню </w:t>
      </w:r>
      <w:r w:rsidR="004409A7">
        <w:rPr>
          <w:sz w:val="28"/>
          <w:szCs w:val="28"/>
          <w:lang w:val="uk-UA"/>
        </w:rPr>
        <w:t xml:space="preserve">натрійурезу </w:t>
      </w:r>
      <w:r w:rsidRPr="00475D2D">
        <w:rPr>
          <w:sz w:val="28"/>
          <w:szCs w:val="28"/>
          <w:lang w:val="uk-UA"/>
        </w:rPr>
        <w:t>в 2,34 раз</w:t>
      </w:r>
      <w:r w:rsidR="004409A7">
        <w:rPr>
          <w:sz w:val="28"/>
          <w:szCs w:val="28"/>
          <w:lang w:val="uk-UA"/>
        </w:rPr>
        <w:t>у</w:t>
      </w:r>
      <w:r w:rsidRPr="00475D2D">
        <w:rPr>
          <w:sz w:val="28"/>
          <w:szCs w:val="28"/>
          <w:lang w:val="uk-UA"/>
        </w:rPr>
        <w:t xml:space="preserve"> (р&lt;0,05)</w:t>
      </w:r>
      <w:r w:rsidR="004409A7">
        <w:rPr>
          <w:sz w:val="28"/>
          <w:szCs w:val="28"/>
          <w:lang w:val="uk-UA"/>
        </w:rPr>
        <w:t>.</w:t>
      </w:r>
      <w:r w:rsidRPr="00475D2D">
        <w:rPr>
          <w:sz w:val="28"/>
          <w:szCs w:val="28"/>
          <w:lang w:val="uk-UA"/>
        </w:rPr>
        <w:t xml:space="preserve"> </w:t>
      </w:r>
      <w:r w:rsidR="004409A7">
        <w:rPr>
          <w:sz w:val="28"/>
          <w:szCs w:val="28"/>
          <w:lang w:val="uk-UA"/>
        </w:rPr>
        <w:t>З</w:t>
      </w:r>
      <w:r w:rsidR="004409A7" w:rsidRPr="00475D2D">
        <w:rPr>
          <w:sz w:val="28"/>
          <w:szCs w:val="28"/>
          <w:lang w:val="uk-UA"/>
        </w:rPr>
        <w:t xml:space="preserve">а сумісного застосування з ДОКСА </w:t>
      </w:r>
      <w:r w:rsidR="004409A7">
        <w:rPr>
          <w:sz w:val="28"/>
          <w:szCs w:val="28"/>
          <w:lang w:val="uk-UA"/>
        </w:rPr>
        <w:t>фуроксан сприяє</w:t>
      </w:r>
      <w:r w:rsidRPr="00475D2D">
        <w:rPr>
          <w:sz w:val="28"/>
          <w:szCs w:val="28"/>
          <w:lang w:val="uk-UA"/>
        </w:rPr>
        <w:t xml:space="preserve"> збільшенню концентрації </w:t>
      </w:r>
      <w:r w:rsidR="004409A7">
        <w:rPr>
          <w:sz w:val="28"/>
          <w:szCs w:val="28"/>
          <w:lang w:val="uk-UA"/>
        </w:rPr>
        <w:t xml:space="preserve">іонів </w:t>
      </w:r>
      <w:r w:rsidRPr="00475D2D">
        <w:rPr>
          <w:sz w:val="28"/>
          <w:szCs w:val="28"/>
          <w:lang w:val="uk-UA"/>
        </w:rPr>
        <w:t xml:space="preserve">натрію </w:t>
      </w:r>
      <w:r w:rsidR="00D30A89">
        <w:rPr>
          <w:sz w:val="28"/>
          <w:szCs w:val="28"/>
          <w:lang w:val="uk-UA"/>
        </w:rPr>
        <w:t>й</w:t>
      </w:r>
      <w:r w:rsidRPr="00475D2D">
        <w:rPr>
          <w:sz w:val="28"/>
          <w:szCs w:val="28"/>
          <w:lang w:val="uk-UA"/>
        </w:rPr>
        <w:t xml:space="preserve"> калію </w:t>
      </w:r>
      <w:r w:rsidR="00D30A89">
        <w:rPr>
          <w:sz w:val="28"/>
          <w:szCs w:val="28"/>
          <w:lang w:val="uk-UA"/>
        </w:rPr>
        <w:t>в</w:t>
      </w:r>
      <w:r w:rsidRPr="00475D2D">
        <w:rPr>
          <w:sz w:val="28"/>
          <w:szCs w:val="28"/>
          <w:lang w:val="uk-UA"/>
        </w:rPr>
        <w:t xml:space="preserve"> сечі</w:t>
      </w:r>
      <w:r w:rsidR="004409A7">
        <w:rPr>
          <w:sz w:val="28"/>
          <w:szCs w:val="28"/>
          <w:lang w:val="uk-UA"/>
        </w:rPr>
        <w:t>, а</w:t>
      </w:r>
      <w:r w:rsidRPr="00475D2D">
        <w:rPr>
          <w:sz w:val="28"/>
          <w:szCs w:val="28"/>
          <w:lang w:val="uk-UA"/>
        </w:rPr>
        <w:t xml:space="preserve"> та</w:t>
      </w:r>
      <w:r w:rsidR="004409A7">
        <w:rPr>
          <w:sz w:val="28"/>
          <w:szCs w:val="28"/>
          <w:lang w:val="uk-UA"/>
        </w:rPr>
        <w:t>кож</w:t>
      </w:r>
      <w:r w:rsidRPr="00475D2D">
        <w:rPr>
          <w:sz w:val="28"/>
          <w:szCs w:val="28"/>
          <w:lang w:val="uk-UA"/>
        </w:rPr>
        <w:t xml:space="preserve"> зростанню </w:t>
      </w:r>
      <w:r w:rsidR="004409A7">
        <w:rPr>
          <w:sz w:val="28"/>
          <w:szCs w:val="28"/>
          <w:lang w:val="uk-UA"/>
        </w:rPr>
        <w:t>натрійурезу</w:t>
      </w:r>
      <w:r w:rsidRPr="00475D2D">
        <w:rPr>
          <w:sz w:val="28"/>
          <w:szCs w:val="28"/>
          <w:lang w:val="uk-UA"/>
        </w:rPr>
        <w:t xml:space="preserve"> у 2,27 раз</w:t>
      </w:r>
      <w:r w:rsidR="004409A7">
        <w:rPr>
          <w:sz w:val="28"/>
          <w:szCs w:val="28"/>
          <w:lang w:val="uk-UA"/>
        </w:rPr>
        <w:t>у та калійурезу</w:t>
      </w:r>
      <w:r w:rsidRPr="00475D2D">
        <w:rPr>
          <w:sz w:val="28"/>
          <w:szCs w:val="28"/>
          <w:lang w:val="uk-UA"/>
        </w:rPr>
        <w:t xml:space="preserve"> у 2,17 раз</w:t>
      </w:r>
      <w:r w:rsidR="004409A7">
        <w:rPr>
          <w:sz w:val="28"/>
          <w:szCs w:val="28"/>
          <w:lang w:val="uk-UA"/>
        </w:rPr>
        <w:t>у</w:t>
      </w:r>
      <w:r w:rsidRPr="00475D2D">
        <w:rPr>
          <w:sz w:val="28"/>
          <w:szCs w:val="28"/>
          <w:lang w:val="uk-UA"/>
        </w:rPr>
        <w:t xml:space="preserve"> (р&lt;0,05). Діуретична дія фуроксану опосередкована впливом на ренін-ангіотенз</w:t>
      </w:r>
      <w:r w:rsidR="004409A7">
        <w:rPr>
          <w:sz w:val="28"/>
          <w:szCs w:val="28"/>
          <w:lang w:val="uk-UA"/>
        </w:rPr>
        <w:t xml:space="preserve">инову </w:t>
      </w:r>
      <w:r w:rsidRPr="00475D2D">
        <w:rPr>
          <w:sz w:val="28"/>
          <w:szCs w:val="28"/>
          <w:lang w:val="uk-UA"/>
        </w:rPr>
        <w:t xml:space="preserve">систему, що підтверджено вірогідним збільшенням </w:t>
      </w:r>
      <w:r w:rsidR="004409A7">
        <w:rPr>
          <w:sz w:val="28"/>
          <w:szCs w:val="28"/>
          <w:lang w:val="uk-UA"/>
        </w:rPr>
        <w:t>гідро</w:t>
      </w:r>
      <w:r w:rsidRPr="00475D2D">
        <w:rPr>
          <w:sz w:val="28"/>
          <w:szCs w:val="28"/>
          <w:lang w:val="uk-UA"/>
        </w:rPr>
        <w:t>урезу у 2,2 раз</w:t>
      </w:r>
      <w:r w:rsidR="004409A7">
        <w:rPr>
          <w:sz w:val="28"/>
          <w:szCs w:val="28"/>
          <w:lang w:val="uk-UA"/>
        </w:rPr>
        <w:t>у</w:t>
      </w:r>
      <w:r w:rsidRPr="00475D2D">
        <w:rPr>
          <w:sz w:val="28"/>
          <w:szCs w:val="28"/>
          <w:lang w:val="uk-UA"/>
        </w:rPr>
        <w:t xml:space="preserve"> та ШКФ у 2 рази (р&lt;0,05), зниженням </w:t>
      </w:r>
      <w:r w:rsidR="004409A7">
        <w:rPr>
          <w:sz w:val="28"/>
          <w:szCs w:val="28"/>
          <w:lang w:val="uk-UA"/>
        </w:rPr>
        <w:t>рівня</w:t>
      </w:r>
      <w:r w:rsidRPr="00475D2D">
        <w:rPr>
          <w:sz w:val="28"/>
          <w:szCs w:val="28"/>
          <w:lang w:val="uk-UA"/>
        </w:rPr>
        <w:t xml:space="preserve"> креатиніну в плазмі та зростанням його екскреції із сечею </w:t>
      </w:r>
      <w:r w:rsidR="004409A7">
        <w:rPr>
          <w:sz w:val="28"/>
          <w:szCs w:val="28"/>
          <w:lang w:val="uk-UA"/>
        </w:rPr>
        <w:t>при сумісному застосуванні з</w:t>
      </w:r>
      <w:r w:rsidRPr="00475D2D">
        <w:rPr>
          <w:sz w:val="28"/>
          <w:szCs w:val="28"/>
          <w:lang w:val="uk-UA"/>
        </w:rPr>
        <w:t xml:space="preserve"> еналаприлом, а також нормалізацією іонорегулюючої функції нирок, що </w:t>
      </w:r>
      <w:r w:rsidR="004409A7">
        <w:rPr>
          <w:sz w:val="28"/>
          <w:szCs w:val="28"/>
          <w:lang w:val="uk-UA"/>
        </w:rPr>
        <w:t>виражається</w:t>
      </w:r>
      <w:r w:rsidRPr="00475D2D">
        <w:rPr>
          <w:sz w:val="28"/>
          <w:szCs w:val="28"/>
          <w:lang w:val="uk-UA"/>
        </w:rPr>
        <w:t xml:space="preserve"> у зростанні концентрації іонів натрію у сечі (у 2,33 раз</w:t>
      </w:r>
      <w:r w:rsidR="004409A7">
        <w:rPr>
          <w:sz w:val="28"/>
          <w:szCs w:val="28"/>
          <w:lang w:val="uk-UA"/>
        </w:rPr>
        <w:t>у</w:t>
      </w:r>
      <w:r w:rsidRPr="00475D2D">
        <w:rPr>
          <w:sz w:val="28"/>
          <w:szCs w:val="28"/>
          <w:lang w:val="uk-UA"/>
        </w:rPr>
        <w:t xml:space="preserve">), </w:t>
      </w:r>
      <w:r w:rsidR="004409A7">
        <w:rPr>
          <w:sz w:val="28"/>
          <w:szCs w:val="28"/>
          <w:lang w:val="uk-UA"/>
        </w:rPr>
        <w:t>посиленні натрійурезу</w:t>
      </w:r>
      <w:r w:rsidRPr="00475D2D">
        <w:rPr>
          <w:sz w:val="28"/>
          <w:szCs w:val="28"/>
          <w:lang w:val="uk-UA"/>
        </w:rPr>
        <w:t xml:space="preserve"> (у 2,86 раз</w:t>
      </w:r>
      <w:r w:rsidR="004409A7">
        <w:rPr>
          <w:sz w:val="28"/>
          <w:szCs w:val="28"/>
          <w:lang w:val="uk-UA"/>
        </w:rPr>
        <w:t>у</w:t>
      </w:r>
      <w:r w:rsidRPr="00475D2D">
        <w:rPr>
          <w:sz w:val="28"/>
          <w:szCs w:val="28"/>
          <w:lang w:val="uk-UA"/>
        </w:rPr>
        <w:t>) та зниженні реабсорбції цих іонів через активацію як проксимального</w:t>
      </w:r>
      <w:r w:rsidR="00C56EAA">
        <w:rPr>
          <w:sz w:val="28"/>
          <w:szCs w:val="28"/>
          <w:lang w:val="uk-UA"/>
        </w:rPr>
        <w:t>,</w:t>
      </w:r>
      <w:r w:rsidRPr="00475D2D">
        <w:rPr>
          <w:sz w:val="28"/>
          <w:szCs w:val="28"/>
          <w:lang w:val="uk-UA"/>
        </w:rPr>
        <w:t xml:space="preserve"> так і дистального транспорту. Механізм діуретичної та натрійуретичної дії фуроксану реалізується також шляхом активації натрійуретичного </w:t>
      </w:r>
      <w:r w:rsidR="00320974">
        <w:rPr>
          <w:sz w:val="28"/>
          <w:szCs w:val="28"/>
          <w:lang w:val="uk-UA"/>
        </w:rPr>
        <w:t>пептиду</w:t>
      </w:r>
      <w:r w:rsidRPr="00475D2D">
        <w:rPr>
          <w:sz w:val="28"/>
          <w:szCs w:val="28"/>
          <w:lang w:val="uk-UA"/>
        </w:rPr>
        <w:t>, стимулюючого в</w:t>
      </w:r>
      <w:r w:rsidR="00320974">
        <w:rPr>
          <w:sz w:val="28"/>
          <w:szCs w:val="28"/>
          <w:lang w:val="uk-UA"/>
        </w:rPr>
        <w:t>пливу на синтез простагландинів,</w:t>
      </w:r>
      <w:r w:rsidRPr="00475D2D">
        <w:rPr>
          <w:sz w:val="28"/>
          <w:szCs w:val="28"/>
          <w:lang w:val="uk-UA"/>
        </w:rPr>
        <w:t xml:space="preserve"> що хара</w:t>
      </w:r>
      <w:r w:rsidR="00320974">
        <w:rPr>
          <w:sz w:val="28"/>
          <w:szCs w:val="28"/>
          <w:lang w:val="uk-UA"/>
        </w:rPr>
        <w:t>ктеризується збільшенням їх у</w:t>
      </w:r>
      <w:r w:rsidRPr="00475D2D">
        <w:rPr>
          <w:sz w:val="28"/>
          <w:szCs w:val="28"/>
          <w:lang w:val="uk-UA"/>
        </w:rPr>
        <w:t xml:space="preserve">місту </w:t>
      </w:r>
      <w:r w:rsidR="00320974">
        <w:rPr>
          <w:sz w:val="28"/>
          <w:szCs w:val="28"/>
          <w:lang w:val="uk-UA"/>
        </w:rPr>
        <w:t>за дії фуроксану н</w:t>
      </w:r>
      <w:r w:rsidRPr="00475D2D">
        <w:rPr>
          <w:sz w:val="28"/>
          <w:szCs w:val="28"/>
          <w:lang w:val="uk-UA"/>
        </w:rPr>
        <w:t xml:space="preserve">а </w:t>
      </w:r>
      <w:r w:rsidR="00320974">
        <w:rPr>
          <w:sz w:val="28"/>
          <w:szCs w:val="28"/>
          <w:lang w:val="uk-UA"/>
        </w:rPr>
        <w:t xml:space="preserve">тлі </w:t>
      </w:r>
      <w:r w:rsidRPr="00475D2D">
        <w:rPr>
          <w:sz w:val="28"/>
          <w:szCs w:val="28"/>
          <w:lang w:val="uk-UA"/>
        </w:rPr>
        <w:t xml:space="preserve">сольового </w:t>
      </w:r>
      <w:r w:rsidR="00320974">
        <w:rPr>
          <w:sz w:val="28"/>
          <w:szCs w:val="28"/>
          <w:lang w:val="uk-UA"/>
        </w:rPr>
        <w:t>(</w:t>
      </w:r>
      <w:r w:rsidR="00320974" w:rsidRPr="00475D2D">
        <w:rPr>
          <w:sz w:val="28"/>
          <w:szCs w:val="28"/>
          <w:lang w:val="uk-UA"/>
        </w:rPr>
        <w:t>на 14,4</w:t>
      </w:r>
      <w:r w:rsidR="00320974">
        <w:rPr>
          <w:sz w:val="28"/>
          <w:szCs w:val="28"/>
          <w:lang w:val="uk-UA"/>
        </w:rPr>
        <w:t xml:space="preserve"> </w:t>
      </w:r>
      <w:r w:rsidR="00320974" w:rsidRPr="00475D2D">
        <w:rPr>
          <w:sz w:val="28"/>
          <w:szCs w:val="28"/>
          <w:lang w:val="uk-UA"/>
        </w:rPr>
        <w:t>%</w:t>
      </w:r>
      <w:r w:rsidR="00320974">
        <w:rPr>
          <w:sz w:val="28"/>
          <w:szCs w:val="28"/>
          <w:lang w:val="uk-UA"/>
        </w:rPr>
        <w:t xml:space="preserve">, </w:t>
      </w:r>
      <w:r w:rsidR="00320974" w:rsidRPr="00475D2D">
        <w:rPr>
          <w:sz w:val="28"/>
          <w:szCs w:val="28"/>
          <w:lang w:val="uk-UA"/>
        </w:rPr>
        <w:t>p&lt;0,05</w:t>
      </w:r>
      <w:r w:rsidR="00320974">
        <w:rPr>
          <w:sz w:val="28"/>
          <w:szCs w:val="28"/>
          <w:lang w:val="uk-UA"/>
        </w:rPr>
        <w:t>) та водного (</w:t>
      </w:r>
      <w:r w:rsidR="00320974" w:rsidRPr="00475D2D">
        <w:rPr>
          <w:sz w:val="28"/>
          <w:szCs w:val="28"/>
          <w:lang w:val="uk-UA"/>
        </w:rPr>
        <w:t>18,5 %</w:t>
      </w:r>
      <w:r w:rsidR="00320974">
        <w:rPr>
          <w:sz w:val="28"/>
          <w:szCs w:val="28"/>
          <w:lang w:val="uk-UA"/>
        </w:rPr>
        <w:t xml:space="preserve">, </w:t>
      </w:r>
      <w:r w:rsidR="00320974" w:rsidRPr="00475D2D">
        <w:rPr>
          <w:sz w:val="28"/>
          <w:szCs w:val="28"/>
          <w:lang w:val="uk-UA"/>
        </w:rPr>
        <w:t>p&lt;0,05</w:t>
      </w:r>
      <w:r w:rsidR="00320974">
        <w:rPr>
          <w:sz w:val="28"/>
          <w:szCs w:val="28"/>
          <w:lang w:val="uk-UA"/>
        </w:rPr>
        <w:t>)</w:t>
      </w:r>
      <w:r w:rsidR="00320974" w:rsidRPr="00475D2D">
        <w:rPr>
          <w:sz w:val="28"/>
          <w:szCs w:val="28"/>
          <w:lang w:val="uk-UA"/>
        </w:rPr>
        <w:t xml:space="preserve"> </w:t>
      </w:r>
      <w:r w:rsidRPr="00475D2D">
        <w:rPr>
          <w:sz w:val="28"/>
          <w:szCs w:val="28"/>
          <w:lang w:val="uk-UA"/>
        </w:rPr>
        <w:t xml:space="preserve">навантаження, а </w:t>
      </w:r>
      <w:r w:rsidR="00320974">
        <w:rPr>
          <w:sz w:val="28"/>
          <w:szCs w:val="28"/>
          <w:lang w:val="uk-UA"/>
        </w:rPr>
        <w:t>також активацією калікреїн-кінінової системи</w:t>
      </w:r>
      <w:r w:rsidRPr="00475D2D">
        <w:rPr>
          <w:sz w:val="28"/>
          <w:szCs w:val="28"/>
          <w:lang w:val="uk-UA"/>
        </w:rPr>
        <w:t>.</w:t>
      </w:r>
    </w:p>
    <w:p w:rsidR="00F04E9A" w:rsidRPr="00475D2D" w:rsidRDefault="00320974" w:rsidP="00F04E9A">
      <w:pPr>
        <w:ind w:firstLine="720"/>
        <w:jc w:val="both"/>
        <w:outlineLvl w:val="0"/>
        <w:rPr>
          <w:sz w:val="28"/>
          <w:szCs w:val="28"/>
          <w:lang w:val="uk-UA"/>
        </w:rPr>
      </w:pPr>
      <w:r>
        <w:rPr>
          <w:sz w:val="28"/>
          <w:szCs w:val="28"/>
          <w:lang w:val="uk-UA"/>
        </w:rPr>
        <w:t>7</w:t>
      </w:r>
      <w:r w:rsidR="00F04E9A" w:rsidRPr="00475D2D">
        <w:rPr>
          <w:sz w:val="28"/>
          <w:szCs w:val="28"/>
          <w:lang w:val="uk-UA"/>
        </w:rPr>
        <w:t xml:space="preserve">. </w:t>
      </w:r>
      <w:r>
        <w:rPr>
          <w:sz w:val="28"/>
          <w:szCs w:val="28"/>
          <w:lang w:val="uk-UA"/>
        </w:rPr>
        <w:t>Досліджено, що ф</w:t>
      </w:r>
      <w:r w:rsidR="00F04E9A" w:rsidRPr="00475D2D">
        <w:rPr>
          <w:sz w:val="28"/>
          <w:szCs w:val="28"/>
          <w:lang w:val="uk-UA"/>
        </w:rPr>
        <w:t>уроксан</w:t>
      </w:r>
      <w:r>
        <w:rPr>
          <w:sz w:val="28"/>
          <w:szCs w:val="28"/>
          <w:lang w:val="uk-UA"/>
        </w:rPr>
        <w:t xml:space="preserve"> чинить</w:t>
      </w:r>
      <w:r w:rsidR="00F04E9A" w:rsidRPr="00475D2D">
        <w:rPr>
          <w:sz w:val="28"/>
          <w:szCs w:val="28"/>
          <w:lang w:val="uk-UA"/>
        </w:rPr>
        <w:t xml:space="preserve"> нефропротекторн</w:t>
      </w:r>
      <w:r>
        <w:rPr>
          <w:sz w:val="28"/>
          <w:szCs w:val="28"/>
          <w:lang w:val="uk-UA"/>
        </w:rPr>
        <w:t>у</w:t>
      </w:r>
      <w:r w:rsidR="00F04E9A" w:rsidRPr="00475D2D">
        <w:rPr>
          <w:sz w:val="28"/>
          <w:szCs w:val="28"/>
          <w:lang w:val="uk-UA"/>
        </w:rPr>
        <w:t xml:space="preserve"> д</w:t>
      </w:r>
      <w:r>
        <w:rPr>
          <w:sz w:val="28"/>
          <w:szCs w:val="28"/>
          <w:lang w:val="uk-UA"/>
        </w:rPr>
        <w:t>ію</w:t>
      </w:r>
      <w:r w:rsidR="00F04E9A" w:rsidRPr="00475D2D">
        <w:rPr>
          <w:sz w:val="28"/>
          <w:szCs w:val="28"/>
          <w:lang w:val="uk-UA"/>
        </w:rPr>
        <w:t xml:space="preserve">, що </w:t>
      </w:r>
      <w:r>
        <w:rPr>
          <w:sz w:val="28"/>
          <w:szCs w:val="28"/>
          <w:lang w:val="uk-UA"/>
        </w:rPr>
        <w:t xml:space="preserve">верифікована за </w:t>
      </w:r>
      <w:r w:rsidR="00F04E9A" w:rsidRPr="00475D2D">
        <w:rPr>
          <w:sz w:val="28"/>
          <w:szCs w:val="28"/>
          <w:lang w:val="uk-UA"/>
        </w:rPr>
        <w:t xml:space="preserve">нормалізацією водно-сольового обміну </w:t>
      </w:r>
      <w:r w:rsidRPr="00475D2D">
        <w:rPr>
          <w:sz w:val="28"/>
          <w:szCs w:val="28"/>
          <w:lang w:val="uk-UA"/>
        </w:rPr>
        <w:t xml:space="preserve">та зменшенням патологічних змін у морфоструктурі нирок </w:t>
      </w:r>
      <w:r w:rsidR="00F04E9A" w:rsidRPr="00475D2D">
        <w:rPr>
          <w:sz w:val="28"/>
          <w:szCs w:val="28"/>
          <w:lang w:val="uk-UA"/>
        </w:rPr>
        <w:t xml:space="preserve">за умов </w:t>
      </w:r>
      <w:r>
        <w:rPr>
          <w:sz w:val="28"/>
          <w:szCs w:val="28"/>
          <w:lang w:val="uk-UA"/>
        </w:rPr>
        <w:t>експериментальних нефропатій, індукованих калію хроматом та доксорубіцином</w:t>
      </w:r>
      <w:r w:rsidR="00F04E9A" w:rsidRPr="00475D2D">
        <w:rPr>
          <w:sz w:val="28"/>
          <w:szCs w:val="28"/>
          <w:lang w:val="uk-UA"/>
        </w:rPr>
        <w:t>.</w:t>
      </w:r>
    </w:p>
    <w:p w:rsidR="00F04E9A" w:rsidRPr="00475D2D" w:rsidRDefault="00320974" w:rsidP="00F04E9A">
      <w:pPr>
        <w:ind w:firstLine="720"/>
        <w:jc w:val="both"/>
        <w:outlineLvl w:val="0"/>
        <w:rPr>
          <w:sz w:val="28"/>
          <w:szCs w:val="28"/>
          <w:lang w:val="uk-UA"/>
        </w:rPr>
      </w:pPr>
      <w:r>
        <w:rPr>
          <w:sz w:val="28"/>
          <w:szCs w:val="28"/>
          <w:lang w:val="uk-UA"/>
        </w:rPr>
        <w:t>8</w:t>
      </w:r>
      <w:r w:rsidR="00F04E9A" w:rsidRPr="00475D2D">
        <w:rPr>
          <w:sz w:val="28"/>
          <w:szCs w:val="28"/>
          <w:lang w:val="uk-UA"/>
        </w:rPr>
        <w:t xml:space="preserve">. </w:t>
      </w:r>
      <w:r>
        <w:rPr>
          <w:sz w:val="28"/>
          <w:szCs w:val="28"/>
          <w:lang w:val="uk-UA"/>
        </w:rPr>
        <w:t>Виявлено, що фуроксан</w:t>
      </w:r>
      <w:r w:rsidR="00F04E9A" w:rsidRPr="00475D2D">
        <w:rPr>
          <w:sz w:val="28"/>
          <w:szCs w:val="28"/>
          <w:lang w:val="uk-UA"/>
        </w:rPr>
        <w:t xml:space="preserve"> </w:t>
      </w:r>
      <w:r>
        <w:rPr>
          <w:sz w:val="28"/>
          <w:szCs w:val="28"/>
          <w:lang w:val="uk-UA"/>
        </w:rPr>
        <w:t>окрім діуретичної активності має аналгезуючу та протизапальну дії</w:t>
      </w:r>
      <w:r w:rsidR="00F04E9A" w:rsidRPr="00475D2D">
        <w:rPr>
          <w:sz w:val="28"/>
          <w:szCs w:val="28"/>
          <w:lang w:val="uk-UA"/>
        </w:rPr>
        <w:t xml:space="preserve">, </w:t>
      </w:r>
      <w:r w:rsidR="003E104A">
        <w:rPr>
          <w:sz w:val="28"/>
          <w:szCs w:val="28"/>
          <w:lang w:val="uk-UA"/>
        </w:rPr>
        <w:t xml:space="preserve">збільшує фізичну витривалість, </w:t>
      </w:r>
      <w:r w:rsidR="00F04E9A" w:rsidRPr="00475D2D">
        <w:rPr>
          <w:sz w:val="28"/>
          <w:szCs w:val="28"/>
          <w:lang w:val="uk-UA"/>
        </w:rPr>
        <w:t xml:space="preserve">що </w:t>
      </w:r>
      <w:r w:rsidR="00943595">
        <w:rPr>
          <w:sz w:val="28"/>
          <w:szCs w:val="28"/>
          <w:lang w:val="uk-UA"/>
        </w:rPr>
        <w:t>розширює спектр показань до</w:t>
      </w:r>
      <w:r>
        <w:rPr>
          <w:sz w:val="28"/>
          <w:szCs w:val="28"/>
          <w:lang w:val="uk-UA"/>
        </w:rPr>
        <w:t xml:space="preserve"> </w:t>
      </w:r>
      <w:r w:rsidR="00943595">
        <w:rPr>
          <w:sz w:val="28"/>
          <w:szCs w:val="28"/>
          <w:lang w:val="uk-UA"/>
        </w:rPr>
        <w:t xml:space="preserve">застосування </w:t>
      </w:r>
      <w:r w:rsidR="00F04E9A" w:rsidRPr="00475D2D">
        <w:rPr>
          <w:sz w:val="28"/>
          <w:szCs w:val="28"/>
          <w:lang w:val="uk-UA"/>
        </w:rPr>
        <w:t>3-метил-7-(2-гідрокси-3-</w:t>
      </w:r>
      <w:r w:rsidR="00F04E9A" w:rsidRPr="00320974">
        <w:rPr>
          <w:i/>
          <w:sz w:val="28"/>
          <w:szCs w:val="28"/>
          <w:lang w:val="uk-UA"/>
        </w:rPr>
        <w:t>n</w:t>
      </w:r>
      <w:r w:rsidR="00F04E9A" w:rsidRPr="00475D2D">
        <w:rPr>
          <w:sz w:val="28"/>
          <w:szCs w:val="28"/>
          <w:lang w:val="uk-UA"/>
        </w:rPr>
        <w:t>-метоксифенокси)пропіл-8-(фурил-2)метил</w:t>
      </w:r>
      <w:r w:rsidR="00943595">
        <w:rPr>
          <w:sz w:val="28"/>
          <w:szCs w:val="28"/>
          <w:lang w:val="uk-UA"/>
        </w:rPr>
        <w:t>-</w:t>
      </w:r>
      <w:r w:rsidR="00F04E9A" w:rsidRPr="00475D2D">
        <w:rPr>
          <w:sz w:val="28"/>
          <w:szCs w:val="28"/>
          <w:lang w:val="uk-UA"/>
        </w:rPr>
        <w:t>аміноксантину</w:t>
      </w:r>
      <w:r w:rsidR="00943595">
        <w:rPr>
          <w:sz w:val="28"/>
          <w:szCs w:val="28"/>
          <w:lang w:val="uk-UA"/>
        </w:rPr>
        <w:t>.</w:t>
      </w:r>
      <w:r>
        <w:rPr>
          <w:sz w:val="28"/>
          <w:szCs w:val="28"/>
          <w:lang w:val="uk-UA"/>
        </w:rPr>
        <w:t xml:space="preserve"> </w:t>
      </w:r>
    </w:p>
    <w:p w:rsidR="00F04E9A" w:rsidRPr="00475D2D" w:rsidRDefault="00320974" w:rsidP="00F04E9A">
      <w:pPr>
        <w:ind w:firstLine="709"/>
        <w:jc w:val="both"/>
        <w:rPr>
          <w:bCs/>
          <w:sz w:val="28"/>
          <w:szCs w:val="28"/>
          <w:lang w:val="uk-UA"/>
        </w:rPr>
      </w:pPr>
      <w:r>
        <w:rPr>
          <w:sz w:val="28"/>
          <w:szCs w:val="28"/>
          <w:lang w:val="uk-UA"/>
        </w:rPr>
        <w:t>9</w:t>
      </w:r>
      <w:r w:rsidR="00F04E9A" w:rsidRPr="00475D2D">
        <w:rPr>
          <w:sz w:val="28"/>
          <w:szCs w:val="28"/>
          <w:lang w:val="uk-UA"/>
        </w:rPr>
        <w:t xml:space="preserve">. </w:t>
      </w:r>
      <w:r>
        <w:rPr>
          <w:sz w:val="28"/>
          <w:szCs w:val="28"/>
          <w:lang w:val="uk-UA"/>
        </w:rPr>
        <w:t>Комплекс отриманих результатів дає підставу вважати впе</w:t>
      </w:r>
      <w:r w:rsidR="00F04E9A" w:rsidRPr="00475D2D">
        <w:rPr>
          <w:sz w:val="28"/>
          <w:szCs w:val="28"/>
          <w:lang w:val="uk-UA"/>
        </w:rPr>
        <w:t>рше синт</w:t>
      </w:r>
      <w:r w:rsidR="00B127AC">
        <w:rPr>
          <w:sz w:val="28"/>
          <w:szCs w:val="28"/>
          <w:lang w:val="uk-UA"/>
        </w:rPr>
        <w:t>е</w:t>
      </w:r>
      <w:r w:rsidR="00F04E9A" w:rsidRPr="00475D2D">
        <w:rPr>
          <w:sz w:val="28"/>
          <w:szCs w:val="28"/>
          <w:lang w:val="uk-UA"/>
        </w:rPr>
        <w:t xml:space="preserve">зовані </w:t>
      </w:r>
      <w:r w:rsidR="00F04E9A" w:rsidRPr="00475D2D">
        <w:rPr>
          <w:bCs/>
          <w:sz w:val="28"/>
          <w:szCs w:val="28"/>
          <w:lang w:val="uk-UA"/>
        </w:rPr>
        <w:t>похідні 1,8-дизаміщених</w:t>
      </w:r>
      <w:r>
        <w:rPr>
          <w:bCs/>
          <w:sz w:val="28"/>
          <w:szCs w:val="28"/>
          <w:lang w:val="uk-UA"/>
        </w:rPr>
        <w:t xml:space="preserve"> 7-алкіл-3-метилксантинів </w:t>
      </w:r>
      <w:r w:rsidR="00F04E9A" w:rsidRPr="00475D2D">
        <w:rPr>
          <w:bCs/>
          <w:sz w:val="28"/>
          <w:szCs w:val="28"/>
          <w:lang w:val="uk-UA"/>
        </w:rPr>
        <w:t xml:space="preserve">перспективною групою гетероциклічних сполук для подальшого </w:t>
      </w:r>
      <w:r>
        <w:rPr>
          <w:bCs/>
          <w:sz w:val="28"/>
          <w:szCs w:val="28"/>
          <w:lang w:val="uk-UA"/>
        </w:rPr>
        <w:t>цілеспрямованого пошуку</w:t>
      </w:r>
      <w:r w:rsidR="00F04E9A" w:rsidRPr="00475D2D">
        <w:rPr>
          <w:bCs/>
          <w:sz w:val="28"/>
          <w:szCs w:val="28"/>
          <w:lang w:val="uk-UA"/>
        </w:rPr>
        <w:t xml:space="preserve"> та </w:t>
      </w:r>
      <w:r w:rsidR="004719AC" w:rsidRPr="00475D2D">
        <w:rPr>
          <w:bCs/>
          <w:sz w:val="28"/>
          <w:szCs w:val="28"/>
          <w:lang w:val="uk-UA"/>
        </w:rPr>
        <w:t>вивчення</w:t>
      </w:r>
      <w:r w:rsidR="00F04E9A" w:rsidRPr="00475D2D">
        <w:rPr>
          <w:bCs/>
          <w:sz w:val="28"/>
          <w:szCs w:val="28"/>
          <w:lang w:val="uk-UA"/>
        </w:rPr>
        <w:t xml:space="preserve"> фармакологічної активності з метою створення на їх основі ефективних </w:t>
      </w:r>
      <w:r>
        <w:rPr>
          <w:bCs/>
          <w:sz w:val="28"/>
          <w:szCs w:val="28"/>
          <w:lang w:val="uk-UA"/>
        </w:rPr>
        <w:t>та</w:t>
      </w:r>
      <w:r w:rsidR="00F04E9A" w:rsidRPr="00475D2D">
        <w:rPr>
          <w:bCs/>
          <w:sz w:val="28"/>
          <w:szCs w:val="28"/>
          <w:lang w:val="uk-UA"/>
        </w:rPr>
        <w:t xml:space="preserve"> </w:t>
      </w:r>
      <w:r>
        <w:rPr>
          <w:bCs/>
          <w:sz w:val="28"/>
          <w:szCs w:val="28"/>
          <w:lang w:val="uk-UA"/>
        </w:rPr>
        <w:t>безпечних лікарських препаратів</w:t>
      </w:r>
      <w:r w:rsidR="00F04E9A" w:rsidRPr="00475D2D">
        <w:rPr>
          <w:bCs/>
          <w:sz w:val="28"/>
          <w:szCs w:val="28"/>
          <w:lang w:val="uk-UA"/>
        </w:rPr>
        <w:t xml:space="preserve"> </w:t>
      </w:r>
      <w:r>
        <w:rPr>
          <w:bCs/>
          <w:sz w:val="28"/>
          <w:szCs w:val="28"/>
          <w:lang w:val="uk-UA"/>
        </w:rPr>
        <w:t>і</w:t>
      </w:r>
      <w:r w:rsidR="00F04E9A" w:rsidRPr="00475D2D">
        <w:rPr>
          <w:bCs/>
          <w:sz w:val="28"/>
          <w:szCs w:val="28"/>
          <w:lang w:val="uk-UA"/>
        </w:rPr>
        <w:t>з нефропротекторною дією.</w:t>
      </w:r>
    </w:p>
    <w:p w:rsidR="006968D9" w:rsidRDefault="006968D9" w:rsidP="00F04E9A">
      <w:pPr>
        <w:widowControl w:val="0"/>
        <w:autoSpaceDE w:val="0"/>
        <w:autoSpaceDN w:val="0"/>
        <w:adjustRightInd w:val="0"/>
        <w:ind w:firstLine="720"/>
        <w:jc w:val="both"/>
        <w:rPr>
          <w:b/>
          <w:sz w:val="28"/>
          <w:szCs w:val="28"/>
          <w:lang w:val="uk-UA"/>
        </w:rPr>
      </w:pPr>
    </w:p>
    <w:p w:rsidR="006E7F4B" w:rsidRPr="00475D2D" w:rsidRDefault="006E7F4B" w:rsidP="00F04E9A">
      <w:pPr>
        <w:widowControl w:val="0"/>
        <w:autoSpaceDE w:val="0"/>
        <w:autoSpaceDN w:val="0"/>
        <w:adjustRightInd w:val="0"/>
        <w:ind w:firstLine="720"/>
        <w:jc w:val="both"/>
        <w:rPr>
          <w:b/>
          <w:sz w:val="28"/>
          <w:szCs w:val="28"/>
          <w:lang w:val="uk-UA"/>
        </w:rPr>
      </w:pPr>
    </w:p>
    <w:p w:rsidR="008D07A9" w:rsidRDefault="006968D9" w:rsidP="008D07A9">
      <w:pPr>
        <w:widowControl w:val="0"/>
        <w:autoSpaceDE w:val="0"/>
        <w:autoSpaceDN w:val="0"/>
        <w:adjustRightInd w:val="0"/>
        <w:jc w:val="center"/>
        <w:rPr>
          <w:b/>
          <w:sz w:val="28"/>
          <w:szCs w:val="28"/>
          <w:lang w:val="uk-UA"/>
        </w:rPr>
      </w:pPr>
      <w:r w:rsidRPr="00475D2D">
        <w:rPr>
          <w:b/>
          <w:sz w:val="28"/>
          <w:szCs w:val="28"/>
          <w:lang w:val="uk-UA"/>
        </w:rPr>
        <w:t>СПИСОК ПРАЦЬ, ОПУБЛІКОВАНИХ ЗА ТЕМОЮ ДИСЕРТАЦІЇ</w:t>
      </w:r>
    </w:p>
    <w:p w:rsidR="006968D9" w:rsidRPr="00475D2D" w:rsidRDefault="006968D9" w:rsidP="008D07A9">
      <w:pPr>
        <w:widowControl w:val="0"/>
        <w:autoSpaceDE w:val="0"/>
        <w:autoSpaceDN w:val="0"/>
        <w:adjustRightInd w:val="0"/>
        <w:jc w:val="center"/>
        <w:rPr>
          <w:b/>
          <w:sz w:val="28"/>
          <w:szCs w:val="28"/>
          <w:lang w:val="uk-UA"/>
        </w:rPr>
      </w:pPr>
      <w:r w:rsidRPr="00475D2D">
        <w:rPr>
          <w:b/>
          <w:sz w:val="28"/>
          <w:szCs w:val="28"/>
          <w:lang w:val="uk-UA"/>
        </w:rPr>
        <w:t>ДУЧЕНКО К. А.</w:t>
      </w:r>
    </w:p>
    <w:p w:rsidR="006968D9" w:rsidRPr="004719AC" w:rsidRDefault="00136FA0" w:rsidP="00136FA0">
      <w:pPr>
        <w:pStyle w:val="62"/>
        <w:shd w:val="clear" w:color="auto" w:fill="auto"/>
        <w:tabs>
          <w:tab w:val="left" w:pos="481"/>
        </w:tabs>
        <w:spacing w:before="0" w:line="240" w:lineRule="auto"/>
        <w:ind w:firstLine="540"/>
        <w:jc w:val="both"/>
        <w:rPr>
          <w:b w:val="0"/>
          <w:sz w:val="28"/>
          <w:szCs w:val="28"/>
          <w:lang w:val="uk-UA"/>
        </w:rPr>
      </w:pPr>
      <w:r>
        <w:rPr>
          <w:b w:val="0"/>
          <w:sz w:val="28"/>
          <w:szCs w:val="28"/>
          <w:lang w:val="uk-UA"/>
        </w:rPr>
        <w:t xml:space="preserve">1. </w:t>
      </w:r>
      <w:r w:rsidR="006968D9" w:rsidRPr="004719AC">
        <w:rPr>
          <w:b w:val="0"/>
          <w:sz w:val="28"/>
          <w:szCs w:val="28"/>
          <w:lang w:val="uk-UA"/>
        </w:rPr>
        <w:t>Дученко К.</w:t>
      </w:r>
      <w:r w:rsidR="008D07A9">
        <w:rPr>
          <w:b w:val="0"/>
          <w:sz w:val="28"/>
          <w:szCs w:val="28"/>
          <w:lang w:val="uk-UA"/>
        </w:rPr>
        <w:t xml:space="preserve"> </w:t>
      </w:r>
      <w:r w:rsidR="006968D9" w:rsidRPr="004719AC">
        <w:rPr>
          <w:b w:val="0"/>
          <w:sz w:val="28"/>
          <w:szCs w:val="28"/>
          <w:lang w:val="uk-UA"/>
        </w:rPr>
        <w:t>А. Дослідження гострої токсичності та діуретичної активності 7-(2-гідрокси-3-</w:t>
      </w:r>
      <w:r w:rsidR="006968D9" w:rsidRPr="004719AC">
        <w:rPr>
          <w:b w:val="0"/>
          <w:i/>
          <w:iCs/>
          <w:sz w:val="28"/>
          <w:szCs w:val="28"/>
          <w:lang w:val="uk-UA"/>
        </w:rPr>
        <w:t>п</w:t>
      </w:r>
      <w:r w:rsidR="006968D9" w:rsidRPr="004719AC">
        <w:rPr>
          <w:b w:val="0"/>
          <w:sz w:val="28"/>
          <w:szCs w:val="28"/>
          <w:lang w:val="uk-UA"/>
        </w:rPr>
        <w:t>-метоксифенокси)пропіл-8-заміщених теофіліну /  К.</w:t>
      </w:r>
      <w:r w:rsidR="008D07A9">
        <w:rPr>
          <w:b w:val="0"/>
          <w:sz w:val="28"/>
          <w:szCs w:val="28"/>
          <w:lang w:val="uk-UA"/>
        </w:rPr>
        <w:t xml:space="preserve"> </w:t>
      </w:r>
      <w:r w:rsidR="006968D9" w:rsidRPr="004719AC">
        <w:rPr>
          <w:b w:val="0"/>
          <w:sz w:val="28"/>
          <w:szCs w:val="28"/>
          <w:lang w:val="uk-UA"/>
        </w:rPr>
        <w:t>А.</w:t>
      </w:r>
      <w:r>
        <w:rPr>
          <w:b w:val="0"/>
          <w:sz w:val="28"/>
          <w:szCs w:val="28"/>
          <w:lang w:val="uk-UA"/>
        </w:rPr>
        <w:t> </w:t>
      </w:r>
      <w:r w:rsidR="006968D9" w:rsidRPr="004719AC">
        <w:rPr>
          <w:b w:val="0"/>
          <w:sz w:val="28"/>
          <w:szCs w:val="28"/>
          <w:lang w:val="uk-UA"/>
        </w:rPr>
        <w:t>Дученко, В.</w:t>
      </w:r>
      <w:r w:rsidR="008D07A9">
        <w:rPr>
          <w:b w:val="0"/>
          <w:sz w:val="28"/>
          <w:szCs w:val="28"/>
          <w:lang w:val="uk-UA"/>
        </w:rPr>
        <w:t xml:space="preserve"> </w:t>
      </w:r>
      <w:r w:rsidR="006968D9" w:rsidRPr="004719AC">
        <w:rPr>
          <w:b w:val="0"/>
          <w:sz w:val="28"/>
          <w:szCs w:val="28"/>
          <w:lang w:val="uk-UA"/>
        </w:rPr>
        <w:t xml:space="preserve">І. </w:t>
      </w:r>
      <w:r>
        <w:rPr>
          <w:b w:val="0"/>
          <w:iCs/>
          <w:sz w:val="28"/>
          <w:szCs w:val="28"/>
          <w:lang w:val="uk-UA"/>
        </w:rPr>
        <w:t>Корнієнко</w:t>
      </w:r>
      <w:r w:rsidR="006968D9" w:rsidRPr="004719AC">
        <w:rPr>
          <w:b w:val="0"/>
          <w:iCs/>
          <w:sz w:val="28"/>
          <w:szCs w:val="28"/>
          <w:lang w:val="uk-UA"/>
        </w:rPr>
        <w:t>, Б.</w:t>
      </w:r>
      <w:r w:rsidR="008D07A9">
        <w:rPr>
          <w:b w:val="0"/>
          <w:iCs/>
          <w:sz w:val="28"/>
          <w:szCs w:val="28"/>
          <w:lang w:val="uk-UA"/>
        </w:rPr>
        <w:t xml:space="preserve"> </w:t>
      </w:r>
      <w:r w:rsidR="006968D9" w:rsidRPr="004719AC">
        <w:rPr>
          <w:b w:val="0"/>
          <w:iCs/>
          <w:sz w:val="28"/>
          <w:szCs w:val="28"/>
          <w:lang w:val="uk-UA"/>
        </w:rPr>
        <w:t>А.Самура, О.</w:t>
      </w:r>
      <w:r w:rsidR="008D07A9">
        <w:rPr>
          <w:b w:val="0"/>
          <w:iCs/>
          <w:sz w:val="28"/>
          <w:szCs w:val="28"/>
          <w:lang w:val="uk-UA"/>
        </w:rPr>
        <w:t xml:space="preserve"> </w:t>
      </w:r>
      <w:r w:rsidR="006968D9" w:rsidRPr="004719AC">
        <w:rPr>
          <w:b w:val="0"/>
          <w:iCs/>
          <w:sz w:val="28"/>
          <w:szCs w:val="28"/>
          <w:lang w:val="uk-UA"/>
        </w:rPr>
        <w:t>В. Ладогубець, М.</w:t>
      </w:r>
      <w:r w:rsidR="008D07A9">
        <w:rPr>
          <w:b w:val="0"/>
          <w:iCs/>
          <w:sz w:val="28"/>
          <w:szCs w:val="28"/>
          <w:lang w:val="uk-UA"/>
        </w:rPr>
        <w:t xml:space="preserve"> </w:t>
      </w:r>
      <w:r w:rsidR="006968D9" w:rsidRPr="004719AC">
        <w:rPr>
          <w:b w:val="0"/>
          <w:iCs/>
          <w:sz w:val="28"/>
          <w:szCs w:val="28"/>
          <w:lang w:val="uk-UA"/>
        </w:rPr>
        <w:t>І.</w:t>
      </w:r>
      <w:r w:rsidR="008D07A9">
        <w:rPr>
          <w:b w:val="0"/>
          <w:iCs/>
          <w:sz w:val="28"/>
          <w:szCs w:val="28"/>
          <w:lang w:val="uk-UA"/>
        </w:rPr>
        <w:t xml:space="preserve"> </w:t>
      </w:r>
      <w:r w:rsidR="006968D9" w:rsidRPr="004719AC">
        <w:rPr>
          <w:b w:val="0"/>
          <w:iCs/>
          <w:sz w:val="28"/>
          <w:szCs w:val="28"/>
          <w:lang w:val="uk-UA"/>
        </w:rPr>
        <w:t>Романенко, Д.</w:t>
      </w:r>
      <w:r w:rsidR="008D07A9">
        <w:rPr>
          <w:b w:val="0"/>
          <w:iCs/>
          <w:sz w:val="28"/>
          <w:szCs w:val="28"/>
          <w:lang w:val="uk-UA"/>
        </w:rPr>
        <w:t xml:space="preserve"> </w:t>
      </w:r>
      <w:r w:rsidR="006968D9" w:rsidRPr="004719AC">
        <w:rPr>
          <w:b w:val="0"/>
          <w:iCs/>
          <w:sz w:val="28"/>
          <w:szCs w:val="28"/>
          <w:lang w:val="uk-UA"/>
        </w:rPr>
        <w:t>Г. Іванченко //</w:t>
      </w:r>
      <w:r w:rsidR="006968D9" w:rsidRPr="004719AC">
        <w:rPr>
          <w:b w:val="0"/>
          <w:sz w:val="28"/>
          <w:szCs w:val="28"/>
          <w:lang w:val="uk-UA"/>
        </w:rPr>
        <w:t xml:space="preserve"> Експериментальна і клінічна медицина.</w:t>
      </w:r>
      <w:r w:rsidR="00256ECE" w:rsidRPr="00256ECE">
        <w:rPr>
          <w:sz w:val="28"/>
          <w:szCs w:val="28"/>
          <w:lang w:val="uk-UA"/>
        </w:rPr>
        <w:t xml:space="preserve"> </w:t>
      </w:r>
      <w:r w:rsidR="00256ECE" w:rsidRPr="004719AC">
        <w:rPr>
          <w:sz w:val="28"/>
          <w:szCs w:val="28"/>
          <w:lang w:val="uk-UA"/>
        </w:rPr>
        <w:t>–</w:t>
      </w:r>
      <w:r w:rsidR="008D07A9">
        <w:rPr>
          <w:sz w:val="28"/>
          <w:szCs w:val="28"/>
          <w:lang w:val="uk-UA"/>
        </w:rPr>
        <w:t xml:space="preserve"> </w:t>
      </w:r>
      <w:r w:rsidR="006968D9" w:rsidRPr="004719AC">
        <w:rPr>
          <w:b w:val="0"/>
          <w:sz w:val="28"/>
          <w:szCs w:val="28"/>
          <w:lang w:val="uk-UA"/>
        </w:rPr>
        <w:t>2015.</w:t>
      </w:r>
      <w:r w:rsidR="00256ECE" w:rsidRPr="00256ECE">
        <w:rPr>
          <w:sz w:val="28"/>
          <w:szCs w:val="28"/>
          <w:lang w:val="uk-UA"/>
        </w:rPr>
        <w:t xml:space="preserve"> </w:t>
      </w:r>
      <w:r w:rsidR="00256ECE" w:rsidRPr="004719AC">
        <w:rPr>
          <w:sz w:val="28"/>
          <w:szCs w:val="28"/>
          <w:lang w:val="uk-UA"/>
        </w:rPr>
        <w:t>–</w:t>
      </w:r>
      <w:r w:rsidR="00256ECE" w:rsidRPr="004A3118">
        <w:rPr>
          <w:sz w:val="28"/>
          <w:szCs w:val="28"/>
          <w:lang w:val="uk-UA"/>
        </w:rPr>
        <w:t xml:space="preserve"> </w:t>
      </w:r>
      <w:r w:rsidR="006968D9" w:rsidRPr="004719AC">
        <w:rPr>
          <w:b w:val="0"/>
          <w:sz w:val="28"/>
          <w:szCs w:val="28"/>
          <w:lang w:val="uk-UA"/>
        </w:rPr>
        <w:t>№ 4</w:t>
      </w:r>
      <w:r w:rsidR="00C21D27">
        <w:rPr>
          <w:b w:val="0"/>
          <w:sz w:val="28"/>
          <w:szCs w:val="28"/>
          <w:lang w:val="uk-UA"/>
        </w:rPr>
        <w:t xml:space="preserve"> </w:t>
      </w:r>
      <w:r w:rsidR="006968D9" w:rsidRPr="004719AC">
        <w:rPr>
          <w:b w:val="0"/>
          <w:sz w:val="28"/>
          <w:szCs w:val="28"/>
          <w:lang w:val="uk-UA"/>
        </w:rPr>
        <w:t>(69).</w:t>
      </w:r>
      <w:r w:rsidR="00256ECE" w:rsidRPr="00256ECE">
        <w:rPr>
          <w:sz w:val="28"/>
          <w:szCs w:val="28"/>
          <w:lang w:val="uk-UA"/>
        </w:rPr>
        <w:t xml:space="preserve"> </w:t>
      </w:r>
      <w:r w:rsidR="00256ECE" w:rsidRPr="004719AC">
        <w:rPr>
          <w:sz w:val="28"/>
          <w:szCs w:val="28"/>
          <w:lang w:val="uk-UA"/>
        </w:rPr>
        <w:t>–</w:t>
      </w:r>
      <w:r w:rsidR="00256ECE" w:rsidRPr="004A3118">
        <w:rPr>
          <w:sz w:val="28"/>
          <w:szCs w:val="28"/>
          <w:lang w:val="uk-UA"/>
        </w:rPr>
        <w:t xml:space="preserve"> </w:t>
      </w:r>
      <w:r w:rsidR="006968D9" w:rsidRPr="004719AC">
        <w:rPr>
          <w:b w:val="0"/>
          <w:sz w:val="28"/>
          <w:szCs w:val="28"/>
          <w:lang w:val="uk-UA"/>
        </w:rPr>
        <w:t>С.</w:t>
      </w:r>
      <w:r w:rsidR="008D07A9">
        <w:rPr>
          <w:b w:val="0"/>
          <w:sz w:val="28"/>
          <w:szCs w:val="28"/>
          <w:lang w:val="uk-UA"/>
        </w:rPr>
        <w:t xml:space="preserve"> </w:t>
      </w:r>
      <w:r w:rsidR="006968D9" w:rsidRPr="004719AC">
        <w:rPr>
          <w:b w:val="0"/>
          <w:sz w:val="28"/>
          <w:szCs w:val="28"/>
          <w:lang w:val="uk-UA"/>
        </w:rPr>
        <w:t>21-24.</w:t>
      </w:r>
      <w:r w:rsidR="00512C43">
        <w:rPr>
          <w:b w:val="0"/>
          <w:sz w:val="28"/>
          <w:szCs w:val="28"/>
          <w:lang w:val="uk-UA"/>
        </w:rPr>
        <w:t xml:space="preserve"> </w:t>
      </w:r>
      <w:r w:rsidR="006968D9" w:rsidRPr="004719AC">
        <w:rPr>
          <w:b w:val="0"/>
          <w:i/>
          <w:sz w:val="28"/>
          <w:szCs w:val="28"/>
          <w:lang w:val="uk-UA"/>
        </w:rPr>
        <w:t>(</w:t>
      </w:r>
      <w:r w:rsidR="006968D9" w:rsidRPr="008D07A9">
        <w:rPr>
          <w:b w:val="0"/>
          <w:i/>
          <w:sz w:val="28"/>
          <w:szCs w:val="28"/>
          <w:lang w:val="uk-UA"/>
        </w:rPr>
        <w:t xml:space="preserve">Особистий внесок: </w:t>
      </w:r>
      <w:r w:rsidRPr="008D07A9">
        <w:rPr>
          <w:b w:val="0"/>
          <w:i/>
          <w:sz w:val="28"/>
          <w:szCs w:val="28"/>
          <w:lang w:val="uk-UA"/>
        </w:rPr>
        <w:t>проведення</w:t>
      </w:r>
      <w:r w:rsidR="006968D9" w:rsidRPr="008D07A9">
        <w:rPr>
          <w:b w:val="0"/>
          <w:i/>
          <w:sz w:val="28"/>
          <w:szCs w:val="28"/>
          <w:lang w:val="uk-UA"/>
        </w:rPr>
        <w:t xml:space="preserve"> досліджень, обробка отриманих результатів та їх аналіз, підготовка матеріалів до друку)</w:t>
      </w:r>
      <w:r w:rsidR="006968D9" w:rsidRPr="004719AC">
        <w:rPr>
          <w:b w:val="0"/>
          <w:sz w:val="28"/>
          <w:szCs w:val="28"/>
          <w:lang w:val="uk-UA"/>
        </w:rPr>
        <w:t>.</w:t>
      </w:r>
    </w:p>
    <w:p w:rsidR="006968D9" w:rsidRPr="00136FA0" w:rsidRDefault="00136FA0" w:rsidP="00136FA0">
      <w:pPr>
        <w:ind w:firstLine="540"/>
        <w:jc w:val="both"/>
        <w:rPr>
          <w:sz w:val="28"/>
          <w:szCs w:val="28"/>
          <w:lang w:val="uk-UA"/>
        </w:rPr>
      </w:pPr>
      <w:r w:rsidRPr="00136FA0">
        <w:rPr>
          <w:sz w:val="28"/>
          <w:szCs w:val="28"/>
        </w:rPr>
        <w:lastRenderedPageBreak/>
        <w:t xml:space="preserve">2. </w:t>
      </w:r>
      <w:r w:rsidR="006968D9" w:rsidRPr="00136FA0">
        <w:rPr>
          <w:sz w:val="28"/>
          <w:szCs w:val="28"/>
        </w:rPr>
        <w:t>Дученко Е.</w:t>
      </w:r>
      <w:r w:rsidR="008D07A9">
        <w:rPr>
          <w:sz w:val="28"/>
          <w:szCs w:val="28"/>
          <w:lang w:val="uk-UA"/>
        </w:rPr>
        <w:t xml:space="preserve"> </w:t>
      </w:r>
      <w:r w:rsidR="006968D9" w:rsidRPr="00136FA0">
        <w:rPr>
          <w:sz w:val="28"/>
          <w:szCs w:val="28"/>
        </w:rPr>
        <w:t>А. Зависимость антиноцицептивной активности от</w:t>
      </w:r>
      <w:r w:rsidR="001C0B16">
        <w:rPr>
          <w:sz w:val="28"/>
          <w:szCs w:val="28"/>
        </w:rPr>
        <w:t xml:space="preserve"> химической структуры в ряду 7-</w:t>
      </w:r>
      <w:r w:rsidR="006968D9" w:rsidRPr="00136FA0">
        <w:rPr>
          <w:sz w:val="28"/>
          <w:szCs w:val="28"/>
        </w:rPr>
        <w:t>(2-гидрокси-3-</w:t>
      </w:r>
      <w:r w:rsidR="006968D9" w:rsidRPr="00D7527A">
        <w:rPr>
          <w:i/>
          <w:sz w:val="28"/>
          <w:szCs w:val="28"/>
        </w:rPr>
        <w:t>п</w:t>
      </w:r>
      <w:r w:rsidR="006968D9" w:rsidRPr="00136FA0">
        <w:rPr>
          <w:sz w:val="28"/>
          <w:szCs w:val="28"/>
        </w:rPr>
        <w:t>-метоксифенокси)пропил-8-замещенных теофиллина / Е.</w:t>
      </w:r>
      <w:r w:rsidR="008D07A9">
        <w:rPr>
          <w:sz w:val="28"/>
          <w:szCs w:val="28"/>
          <w:lang w:val="uk-UA"/>
        </w:rPr>
        <w:t xml:space="preserve"> </w:t>
      </w:r>
      <w:r w:rsidR="006968D9" w:rsidRPr="00136FA0">
        <w:rPr>
          <w:sz w:val="28"/>
          <w:szCs w:val="28"/>
        </w:rPr>
        <w:t>А.</w:t>
      </w:r>
      <w:r>
        <w:rPr>
          <w:lang w:val="uk-UA"/>
        </w:rPr>
        <w:t> </w:t>
      </w:r>
      <w:r w:rsidR="006968D9" w:rsidRPr="00136FA0">
        <w:rPr>
          <w:sz w:val="28"/>
          <w:szCs w:val="28"/>
        </w:rPr>
        <w:t>Дученко, В.</w:t>
      </w:r>
      <w:r w:rsidR="008D07A9">
        <w:rPr>
          <w:sz w:val="28"/>
          <w:szCs w:val="28"/>
          <w:lang w:val="uk-UA"/>
        </w:rPr>
        <w:t xml:space="preserve"> </w:t>
      </w:r>
      <w:r w:rsidR="006968D9" w:rsidRPr="00136FA0">
        <w:rPr>
          <w:sz w:val="28"/>
          <w:szCs w:val="28"/>
        </w:rPr>
        <w:t>И.</w:t>
      </w:r>
      <w:r>
        <w:rPr>
          <w:lang w:val="uk-UA"/>
        </w:rPr>
        <w:t> </w:t>
      </w:r>
      <w:r w:rsidR="006968D9" w:rsidRPr="00136FA0">
        <w:rPr>
          <w:sz w:val="28"/>
          <w:szCs w:val="28"/>
        </w:rPr>
        <w:t>Корниенко, Б.</w:t>
      </w:r>
      <w:r w:rsidR="008D07A9">
        <w:rPr>
          <w:sz w:val="28"/>
          <w:szCs w:val="28"/>
          <w:lang w:val="uk-UA"/>
        </w:rPr>
        <w:t xml:space="preserve"> </w:t>
      </w:r>
      <w:r w:rsidR="006968D9" w:rsidRPr="00136FA0">
        <w:rPr>
          <w:sz w:val="28"/>
          <w:szCs w:val="28"/>
        </w:rPr>
        <w:t>А.</w:t>
      </w:r>
      <w:r>
        <w:rPr>
          <w:sz w:val="28"/>
          <w:szCs w:val="28"/>
          <w:lang w:val="uk-UA"/>
        </w:rPr>
        <w:t> </w:t>
      </w:r>
      <w:r w:rsidR="006968D9" w:rsidRPr="00136FA0">
        <w:rPr>
          <w:sz w:val="28"/>
          <w:szCs w:val="28"/>
        </w:rPr>
        <w:t>Самура, Е.</w:t>
      </w:r>
      <w:r w:rsidR="008D07A9">
        <w:rPr>
          <w:sz w:val="28"/>
          <w:szCs w:val="28"/>
          <w:lang w:val="uk-UA"/>
        </w:rPr>
        <w:t xml:space="preserve"> </w:t>
      </w:r>
      <w:r w:rsidR="006968D9" w:rsidRPr="00136FA0">
        <w:rPr>
          <w:sz w:val="28"/>
          <w:szCs w:val="28"/>
        </w:rPr>
        <w:t>В.</w:t>
      </w:r>
      <w:r>
        <w:rPr>
          <w:lang w:val="uk-UA"/>
        </w:rPr>
        <w:t> </w:t>
      </w:r>
      <w:r w:rsidR="006968D9" w:rsidRPr="00136FA0">
        <w:rPr>
          <w:sz w:val="28"/>
          <w:szCs w:val="28"/>
        </w:rPr>
        <w:t>Ладогубец, Н.</w:t>
      </w:r>
      <w:r w:rsidR="008D07A9">
        <w:rPr>
          <w:sz w:val="28"/>
          <w:szCs w:val="28"/>
          <w:lang w:val="uk-UA"/>
        </w:rPr>
        <w:t> </w:t>
      </w:r>
      <w:r w:rsidR="006968D9" w:rsidRPr="00136FA0">
        <w:rPr>
          <w:sz w:val="28"/>
          <w:szCs w:val="28"/>
        </w:rPr>
        <w:t>И.</w:t>
      </w:r>
      <w:r>
        <w:rPr>
          <w:sz w:val="28"/>
          <w:szCs w:val="28"/>
          <w:lang w:val="uk-UA"/>
        </w:rPr>
        <w:t> </w:t>
      </w:r>
      <w:r w:rsidR="006968D9" w:rsidRPr="00136FA0">
        <w:rPr>
          <w:sz w:val="28"/>
          <w:szCs w:val="28"/>
        </w:rPr>
        <w:t>Романенко, Д.</w:t>
      </w:r>
      <w:r w:rsidR="008D07A9">
        <w:rPr>
          <w:sz w:val="28"/>
          <w:szCs w:val="28"/>
          <w:lang w:val="uk-UA"/>
        </w:rPr>
        <w:t xml:space="preserve"> </w:t>
      </w:r>
      <w:r w:rsidR="006968D9" w:rsidRPr="00136FA0">
        <w:rPr>
          <w:sz w:val="28"/>
          <w:szCs w:val="28"/>
        </w:rPr>
        <w:t>Г.</w:t>
      </w:r>
      <w:r>
        <w:rPr>
          <w:sz w:val="28"/>
          <w:szCs w:val="28"/>
          <w:lang w:val="uk-UA"/>
        </w:rPr>
        <w:t> </w:t>
      </w:r>
      <w:r w:rsidR="006968D9" w:rsidRPr="00136FA0">
        <w:rPr>
          <w:sz w:val="28"/>
          <w:szCs w:val="28"/>
        </w:rPr>
        <w:t>Иванченко</w:t>
      </w:r>
      <w:r>
        <w:rPr>
          <w:sz w:val="28"/>
          <w:szCs w:val="28"/>
          <w:lang w:val="uk-UA"/>
        </w:rPr>
        <w:t xml:space="preserve"> </w:t>
      </w:r>
      <w:r w:rsidR="008D07A9">
        <w:rPr>
          <w:sz w:val="28"/>
          <w:szCs w:val="28"/>
        </w:rPr>
        <w:t xml:space="preserve">// Медицина </w:t>
      </w:r>
      <w:r w:rsidR="006968D9" w:rsidRPr="00136FA0">
        <w:rPr>
          <w:sz w:val="28"/>
          <w:szCs w:val="28"/>
          <w:lang w:val="uk-UA"/>
        </w:rPr>
        <w:t>сьогодні</w:t>
      </w:r>
      <w:r w:rsidR="006968D9" w:rsidRPr="00136FA0">
        <w:rPr>
          <w:sz w:val="28"/>
          <w:szCs w:val="28"/>
        </w:rPr>
        <w:t xml:space="preserve"> і завтра.</w:t>
      </w:r>
      <w:r w:rsidR="00256ECE" w:rsidRPr="00256ECE">
        <w:rPr>
          <w:sz w:val="28"/>
          <w:szCs w:val="28"/>
          <w:shd w:val="clear" w:color="auto" w:fill="FFFFFF"/>
          <w:lang w:val="uk-UA"/>
        </w:rPr>
        <w:t xml:space="preserve"> </w:t>
      </w:r>
      <w:r w:rsidR="00256ECE" w:rsidRPr="004719AC">
        <w:rPr>
          <w:sz w:val="28"/>
          <w:szCs w:val="28"/>
          <w:shd w:val="clear" w:color="auto" w:fill="FFFFFF"/>
          <w:lang w:val="uk-UA"/>
        </w:rPr>
        <w:t>–</w:t>
      </w:r>
      <w:r w:rsidR="00C21D27">
        <w:rPr>
          <w:sz w:val="28"/>
          <w:szCs w:val="28"/>
          <w:shd w:val="clear" w:color="auto" w:fill="FFFFFF"/>
          <w:lang w:val="uk-UA"/>
        </w:rPr>
        <w:t xml:space="preserve"> </w:t>
      </w:r>
      <w:r w:rsidR="006968D9" w:rsidRPr="00136FA0">
        <w:rPr>
          <w:sz w:val="28"/>
          <w:szCs w:val="28"/>
        </w:rPr>
        <w:t>2015.</w:t>
      </w:r>
      <w:r w:rsidR="00256ECE" w:rsidRPr="00256ECE">
        <w:rPr>
          <w:sz w:val="28"/>
          <w:szCs w:val="28"/>
          <w:shd w:val="clear" w:color="auto" w:fill="FFFFFF"/>
          <w:lang w:val="uk-UA"/>
        </w:rPr>
        <w:t xml:space="preserve"> </w:t>
      </w:r>
      <w:r w:rsidR="00256ECE" w:rsidRPr="004719AC">
        <w:rPr>
          <w:sz w:val="28"/>
          <w:szCs w:val="28"/>
          <w:shd w:val="clear" w:color="auto" w:fill="FFFFFF"/>
          <w:lang w:val="uk-UA"/>
        </w:rPr>
        <w:t>–</w:t>
      </w:r>
      <w:r w:rsidR="006968D9" w:rsidRPr="00136FA0">
        <w:rPr>
          <w:sz w:val="28"/>
          <w:szCs w:val="28"/>
        </w:rPr>
        <w:t xml:space="preserve"> №</w:t>
      </w:r>
      <w:r w:rsidR="00E04CAE">
        <w:rPr>
          <w:sz w:val="28"/>
          <w:szCs w:val="28"/>
          <w:lang w:val="uk-UA"/>
        </w:rPr>
        <w:t xml:space="preserve"> </w:t>
      </w:r>
      <w:r w:rsidR="006968D9" w:rsidRPr="00136FA0">
        <w:rPr>
          <w:sz w:val="28"/>
          <w:szCs w:val="28"/>
        </w:rPr>
        <w:t>3 (68).</w:t>
      </w:r>
      <w:r w:rsidR="00256ECE" w:rsidRPr="00256ECE">
        <w:rPr>
          <w:sz w:val="28"/>
          <w:szCs w:val="28"/>
          <w:shd w:val="clear" w:color="auto" w:fill="FFFFFF"/>
          <w:lang w:val="uk-UA"/>
        </w:rPr>
        <w:t xml:space="preserve"> </w:t>
      </w:r>
      <w:r w:rsidR="00256ECE" w:rsidRPr="004719AC">
        <w:rPr>
          <w:sz w:val="28"/>
          <w:szCs w:val="28"/>
          <w:shd w:val="clear" w:color="auto" w:fill="FFFFFF"/>
          <w:lang w:val="uk-UA"/>
        </w:rPr>
        <w:t>–</w:t>
      </w:r>
      <w:r w:rsidR="006968D9" w:rsidRPr="00136FA0">
        <w:rPr>
          <w:sz w:val="28"/>
          <w:szCs w:val="28"/>
        </w:rPr>
        <w:t>С.</w:t>
      </w:r>
      <w:r w:rsidR="008D07A9">
        <w:rPr>
          <w:sz w:val="28"/>
          <w:szCs w:val="28"/>
          <w:lang w:val="uk-UA"/>
        </w:rPr>
        <w:t xml:space="preserve"> </w:t>
      </w:r>
      <w:r w:rsidR="006968D9" w:rsidRPr="00136FA0">
        <w:rPr>
          <w:sz w:val="28"/>
          <w:szCs w:val="28"/>
        </w:rPr>
        <w:t>5-9.</w:t>
      </w:r>
      <w:r w:rsidRPr="00136FA0">
        <w:rPr>
          <w:sz w:val="28"/>
          <w:szCs w:val="28"/>
        </w:rPr>
        <w:t xml:space="preserve"> </w:t>
      </w:r>
      <w:r w:rsidR="006968D9" w:rsidRPr="008D07A9">
        <w:rPr>
          <w:i/>
          <w:sz w:val="28"/>
          <w:szCs w:val="28"/>
          <w:lang w:val="uk-UA"/>
        </w:rPr>
        <w:t xml:space="preserve">(Особистий внесок: </w:t>
      </w:r>
      <w:r w:rsidRPr="008D07A9">
        <w:rPr>
          <w:i/>
          <w:sz w:val="28"/>
          <w:szCs w:val="28"/>
          <w:lang w:val="uk-UA"/>
        </w:rPr>
        <w:t>проведення</w:t>
      </w:r>
      <w:r w:rsidR="006968D9" w:rsidRPr="008D07A9">
        <w:rPr>
          <w:i/>
          <w:sz w:val="28"/>
          <w:szCs w:val="28"/>
          <w:lang w:val="uk-UA"/>
        </w:rPr>
        <w:t xml:space="preserve"> досліджень, обробка отриманих результатів та їх аналіз, підготовка матеріалів до друку)</w:t>
      </w:r>
      <w:r w:rsidR="006968D9" w:rsidRPr="00136FA0">
        <w:rPr>
          <w:sz w:val="28"/>
          <w:szCs w:val="28"/>
          <w:lang w:val="uk-UA"/>
        </w:rPr>
        <w:t>.</w:t>
      </w:r>
    </w:p>
    <w:p w:rsidR="006968D9" w:rsidRPr="004719AC" w:rsidRDefault="00136FA0" w:rsidP="00136FA0">
      <w:pPr>
        <w:ind w:firstLine="540"/>
        <w:jc w:val="both"/>
        <w:rPr>
          <w:i/>
          <w:sz w:val="28"/>
          <w:szCs w:val="28"/>
          <w:lang w:val="uk-UA"/>
        </w:rPr>
      </w:pPr>
      <w:r w:rsidRPr="00136FA0">
        <w:rPr>
          <w:sz w:val="28"/>
          <w:szCs w:val="28"/>
        </w:rPr>
        <w:t xml:space="preserve">3. </w:t>
      </w:r>
      <w:r w:rsidR="006968D9" w:rsidRPr="00136FA0">
        <w:rPr>
          <w:sz w:val="28"/>
          <w:szCs w:val="28"/>
        </w:rPr>
        <w:t>Дученко Е.</w:t>
      </w:r>
      <w:r w:rsidR="001C0B16">
        <w:rPr>
          <w:sz w:val="28"/>
          <w:szCs w:val="28"/>
          <w:lang w:val="uk-UA"/>
        </w:rPr>
        <w:t xml:space="preserve"> </w:t>
      </w:r>
      <w:r w:rsidR="006968D9" w:rsidRPr="00136FA0">
        <w:rPr>
          <w:sz w:val="28"/>
          <w:szCs w:val="28"/>
        </w:rPr>
        <w:t>А. Зависимость антиэкссудативной активности от химической с</w:t>
      </w:r>
      <w:r w:rsidR="00415622">
        <w:rPr>
          <w:sz w:val="28"/>
          <w:szCs w:val="28"/>
        </w:rPr>
        <w:t xml:space="preserve">труктуры в ряду </w:t>
      </w:r>
      <w:r w:rsidR="001C0B16">
        <w:rPr>
          <w:sz w:val="28"/>
          <w:szCs w:val="28"/>
        </w:rPr>
        <w:t>производных 7-</w:t>
      </w:r>
      <w:r w:rsidR="006968D9" w:rsidRPr="00136FA0">
        <w:rPr>
          <w:sz w:val="28"/>
          <w:szCs w:val="28"/>
        </w:rPr>
        <w:t>(2-гидрокси-3-</w:t>
      </w:r>
      <w:r w:rsidR="006968D9" w:rsidRPr="00136FA0">
        <w:rPr>
          <w:i/>
          <w:sz w:val="28"/>
          <w:szCs w:val="28"/>
        </w:rPr>
        <w:t>п</w:t>
      </w:r>
      <w:r w:rsidR="006968D9" w:rsidRPr="00136FA0">
        <w:rPr>
          <w:sz w:val="28"/>
          <w:szCs w:val="28"/>
        </w:rPr>
        <w:t>-метоксифенокси)пропил-8-замещенных теофиллина / Е.</w:t>
      </w:r>
      <w:r w:rsidR="001C0B16">
        <w:rPr>
          <w:sz w:val="28"/>
          <w:szCs w:val="28"/>
          <w:lang w:val="uk-UA"/>
        </w:rPr>
        <w:t xml:space="preserve"> </w:t>
      </w:r>
      <w:r w:rsidR="006968D9" w:rsidRPr="00136FA0">
        <w:rPr>
          <w:sz w:val="28"/>
          <w:szCs w:val="28"/>
        </w:rPr>
        <w:t>А.</w:t>
      </w:r>
      <w:r w:rsidR="001C0B16">
        <w:rPr>
          <w:sz w:val="28"/>
          <w:szCs w:val="28"/>
          <w:lang w:val="uk-UA"/>
        </w:rPr>
        <w:t xml:space="preserve"> </w:t>
      </w:r>
      <w:r w:rsidR="006968D9" w:rsidRPr="00136FA0">
        <w:rPr>
          <w:sz w:val="28"/>
          <w:szCs w:val="28"/>
        </w:rPr>
        <w:t>Дученко, В.</w:t>
      </w:r>
      <w:r w:rsidR="001C0B16">
        <w:rPr>
          <w:sz w:val="28"/>
          <w:szCs w:val="28"/>
          <w:lang w:val="uk-UA"/>
        </w:rPr>
        <w:t xml:space="preserve"> </w:t>
      </w:r>
      <w:r w:rsidR="006968D9" w:rsidRPr="00136FA0">
        <w:rPr>
          <w:sz w:val="28"/>
          <w:szCs w:val="28"/>
        </w:rPr>
        <w:t>И.</w:t>
      </w:r>
      <w:r w:rsidR="001C0B16">
        <w:rPr>
          <w:sz w:val="28"/>
          <w:szCs w:val="28"/>
          <w:lang w:val="uk-UA"/>
        </w:rPr>
        <w:t xml:space="preserve"> </w:t>
      </w:r>
      <w:r w:rsidR="006968D9" w:rsidRPr="00136FA0">
        <w:rPr>
          <w:sz w:val="28"/>
          <w:szCs w:val="28"/>
        </w:rPr>
        <w:t>Корниенко, Б.</w:t>
      </w:r>
      <w:r w:rsidR="006E3444">
        <w:rPr>
          <w:sz w:val="28"/>
          <w:szCs w:val="28"/>
          <w:lang w:val="uk-UA"/>
        </w:rPr>
        <w:t xml:space="preserve"> </w:t>
      </w:r>
      <w:r w:rsidR="006968D9" w:rsidRPr="00136FA0">
        <w:rPr>
          <w:sz w:val="28"/>
          <w:szCs w:val="28"/>
        </w:rPr>
        <w:t>А. Самура,  Е.</w:t>
      </w:r>
      <w:r w:rsidR="006E3444">
        <w:rPr>
          <w:sz w:val="28"/>
          <w:szCs w:val="28"/>
          <w:lang w:val="uk-UA"/>
        </w:rPr>
        <w:t> </w:t>
      </w:r>
      <w:r w:rsidR="006968D9" w:rsidRPr="00136FA0">
        <w:rPr>
          <w:sz w:val="28"/>
          <w:szCs w:val="28"/>
        </w:rPr>
        <w:t>В.</w:t>
      </w:r>
      <w:r w:rsidR="006E3444">
        <w:rPr>
          <w:sz w:val="28"/>
          <w:szCs w:val="28"/>
          <w:lang w:val="uk-UA"/>
        </w:rPr>
        <w:t> </w:t>
      </w:r>
      <w:r w:rsidR="006968D9" w:rsidRPr="00136FA0">
        <w:rPr>
          <w:sz w:val="28"/>
          <w:szCs w:val="28"/>
        </w:rPr>
        <w:t>Ладогубец, Н.</w:t>
      </w:r>
      <w:r w:rsidR="006E3444">
        <w:rPr>
          <w:sz w:val="28"/>
          <w:szCs w:val="28"/>
          <w:lang w:val="uk-UA"/>
        </w:rPr>
        <w:t xml:space="preserve"> </w:t>
      </w:r>
      <w:r w:rsidR="006968D9" w:rsidRPr="00136FA0">
        <w:rPr>
          <w:sz w:val="28"/>
          <w:szCs w:val="28"/>
        </w:rPr>
        <w:t>И. Романенко, Д.</w:t>
      </w:r>
      <w:r w:rsidR="006E3444">
        <w:rPr>
          <w:sz w:val="28"/>
          <w:szCs w:val="28"/>
          <w:lang w:val="uk-UA"/>
        </w:rPr>
        <w:t xml:space="preserve"> </w:t>
      </w:r>
      <w:r w:rsidR="006968D9" w:rsidRPr="00136FA0">
        <w:rPr>
          <w:sz w:val="28"/>
          <w:szCs w:val="28"/>
        </w:rPr>
        <w:t>Г.</w:t>
      </w:r>
      <w:r w:rsidR="006E3444">
        <w:rPr>
          <w:sz w:val="28"/>
          <w:szCs w:val="28"/>
          <w:lang w:val="uk-UA"/>
        </w:rPr>
        <w:t xml:space="preserve"> </w:t>
      </w:r>
      <w:r w:rsidR="006968D9" w:rsidRPr="00136FA0">
        <w:rPr>
          <w:sz w:val="28"/>
          <w:szCs w:val="28"/>
        </w:rPr>
        <w:t>Иванченко</w:t>
      </w:r>
      <w:r w:rsidR="006E3444">
        <w:rPr>
          <w:sz w:val="28"/>
          <w:szCs w:val="28"/>
          <w:lang w:val="uk-UA"/>
        </w:rPr>
        <w:t xml:space="preserve"> </w:t>
      </w:r>
      <w:r w:rsidR="006968D9" w:rsidRPr="00136FA0">
        <w:rPr>
          <w:sz w:val="28"/>
          <w:szCs w:val="28"/>
        </w:rPr>
        <w:t>// Медицина</w:t>
      </w:r>
      <w:r w:rsidR="006968D9" w:rsidRPr="004719AC">
        <w:rPr>
          <w:sz w:val="28"/>
          <w:szCs w:val="28"/>
          <w:lang w:val="uk-UA"/>
        </w:rPr>
        <w:t xml:space="preserve">  сьогодні і завтра.</w:t>
      </w:r>
      <w:r w:rsidR="00256ECE" w:rsidRPr="00256ECE">
        <w:rPr>
          <w:sz w:val="28"/>
          <w:szCs w:val="28"/>
          <w:shd w:val="clear" w:color="auto" w:fill="FFFFFF"/>
          <w:lang w:val="uk-UA"/>
        </w:rPr>
        <w:t xml:space="preserve"> </w:t>
      </w:r>
      <w:r w:rsidR="00256ECE" w:rsidRPr="004719AC">
        <w:rPr>
          <w:sz w:val="28"/>
          <w:szCs w:val="28"/>
          <w:shd w:val="clear" w:color="auto" w:fill="FFFFFF"/>
          <w:lang w:val="uk-UA"/>
        </w:rPr>
        <w:t>–</w:t>
      </w:r>
      <w:r w:rsidR="006968D9" w:rsidRPr="004719AC">
        <w:rPr>
          <w:sz w:val="28"/>
          <w:szCs w:val="28"/>
          <w:lang w:val="uk-UA"/>
        </w:rPr>
        <w:t>2015.</w:t>
      </w:r>
      <w:r w:rsidR="00256ECE" w:rsidRPr="00256ECE">
        <w:rPr>
          <w:sz w:val="28"/>
          <w:szCs w:val="28"/>
          <w:shd w:val="clear" w:color="auto" w:fill="FFFFFF"/>
          <w:lang w:val="uk-UA"/>
        </w:rPr>
        <w:t xml:space="preserve"> </w:t>
      </w:r>
      <w:r w:rsidR="00256ECE" w:rsidRPr="004719AC">
        <w:rPr>
          <w:sz w:val="28"/>
          <w:szCs w:val="28"/>
          <w:shd w:val="clear" w:color="auto" w:fill="FFFFFF"/>
          <w:lang w:val="uk-UA"/>
        </w:rPr>
        <w:t>–</w:t>
      </w:r>
      <w:r w:rsidR="00256ECE" w:rsidRPr="004A3118">
        <w:rPr>
          <w:sz w:val="28"/>
          <w:szCs w:val="28"/>
          <w:shd w:val="clear" w:color="auto" w:fill="FFFFFF"/>
        </w:rPr>
        <w:t xml:space="preserve"> </w:t>
      </w:r>
      <w:r w:rsidR="006968D9" w:rsidRPr="004719AC">
        <w:rPr>
          <w:sz w:val="28"/>
          <w:szCs w:val="28"/>
          <w:lang w:val="uk-UA"/>
        </w:rPr>
        <w:t>№ 4 (69).</w:t>
      </w:r>
      <w:r w:rsidR="00256ECE" w:rsidRPr="00256ECE">
        <w:rPr>
          <w:sz w:val="28"/>
          <w:szCs w:val="28"/>
          <w:shd w:val="clear" w:color="auto" w:fill="FFFFFF"/>
          <w:lang w:val="uk-UA"/>
        </w:rPr>
        <w:t xml:space="preserve"> </w:t>
      </w:r>
      <w:r w:rsidR="00256ECE" w:rsidRPr="004719AC">
        <w:rPr>
          <w:sz w:val="28"/>
          <w:szCs w:val="28"/>
          <w:shd w:val="clear" w:color="auto" w:fill="FFFFFF"/>
          <w:lang w:val="uk-UA"/>
        </w:rPr>
        <w:t>–</w:t>
      </w:r>
      <w:r w:rsidR="00256ECE" w:rsidRPr="004A3118">
        <w:rPr>
          <w:sz w:val="28"/>
          <w:szCs w:val="28"/>
          <w:shd w:val="clear" w:color="auto" w:fill="FFFFFF"/>
        </w:rPr>
        <w:t xml:space="preserve"> </w:t>
      </w:r>
      <w:r w:rsidR="006968D9" w:rsidRPr="004719AC">
        <w:rPr>
          <w:sz w:val="28"/>
          <w:szCs w:val="28"/>
          <w:lang w:val="uk-UA"/>
        </w:rPr>
        <w:t>С.</w:t>
      </w:r>
      <w:r w:rsidR="00512C43">
        <w:rPr>
          <w:sz w:val="28"/>
          <w:szCs w:val="28"/>
          <w:lang w:val="uk-UA"/>
        </w:rPr>
        <w:t xml:space="preserve"> </w:t>
      </w:r>
      <w:r w:rsidR="006968D9" w:rsidRPr="004719AC">
        <w:rPr>
          <w:sz w:val="28"/>
          <w:szCs w:val="28"/>
          <w:lang w:val="uk-UA"/>
        </w:rPr>
        <w:t xml:space="preserve">11-15. </w:t>
      </w:r>
      <w:r w:rsidR="006968D9" w:rsidRPr="004719AC">
        <w:rPr>
          <w:i/>
          <w:sz w:val="28"/>
          <w:szCs w:val="28"/>
          <w:lang w:val="uk-UA"/>
        </w:rPr>
        <w:t>(Особистий внесок: проведення досліджень, обробка отриманих результатів та їх аналіз, підготовка матеріалів до друку).</w:t>
      </w:r>
    </w:p>
    <w:p w:rsidR="006968D9" w:rsidRPr="004719AC" w:rsidRDefault="006968D9" w:rsidP="00136FA0">
      <w:pPr>
        <w:pStyle w:val="31"/>
        <w:spacing w:after="0"/>
        <w:ind w:firstLine="540"/>
        <w:jc w:val="both"/>
        <w:rPr>
          <w:i/>
          <w:sz w:val="28"/>
          <w:szCs w:val="28"/>
          <w:lang w:val="uk-UA"/>
        </w:rPr>
      </w:pPr>
      <w:r w:rsidRPr="004719AC">
        <w:rPr>
          <w:sz w:val="28"/>
          <w:szCs w:val="28"/>
          <w:lang w:val="uk-UA"/>
        </w:rPr>
        <w:t xml:space="preserve">4. </w:t>
      </w:r>
      <w:r w:rsidRPr="00136FA0">
        <w:rPr>
          <w:sz w:val="28"/>
          <w:szCs w:val="28"/>
        </w:rPr>
        <w:t>Дученко Е.</w:t>
      </w:r>
      <w:r w:rsidR="00512C43">
        <w:rPr>
          <w:sz w:val="28"/>
          <w:szCs w:val="28"/>
          <w:lang w:val="uk-UA"/>
        </w:rPr>
        <w:t xml:space="preserve"> </w:t>
      </w:r>
      <w:r w:rsidRPr="00136FA0">
        <w:rPr>
          <w:sz w:val="28"/>
          <w:szCs w:val="28"/>
        </w:rPr>
        <w:t>А.</w:t>
      </w:r>
      <w:r w:rsidRPr="00136FA0">
        <w:rPr>
          <w:bCs/>
          <w:sz w:val="28"/>
          <w:szCs w:val="28"/>
        </w:rPr>
        <w:t xml:space="preserve"> Исследование антигипоксической активности 7-гидрокси</w:t>
      </w:r>
      <w:r w:rsidR="00512C43">
        <w:rPr>
          <w:bCs/>
          <w:sz w:val="28"/>
          <w:szCs w:val="28"/>
          <w:lang w:val="uk-UA"/>
        </w:rPr>
        <w:t>-</w:t>
      </w:r>
      <w:r w:rsidRPr="00136FA0">
        <w:rPr>
          <w:bCs/>
          <w:sz w:val="28"/>
          <w:szCs w:val="28"/>
        </w:rPr>
        <w:t>пропил-8-аминозамещенных теофиллина</w:t>
      </w:r>
      <w:r w:rsidRPr="004719AC">
        <w:rPr>
          <w:bCs/>
          <w:sz w:val="28"/>
          <w:szCs w:val="28"/>
          <w:lang w:val="uk-UA"/>
        </w:rPr>
        <w:t xml:space="preserve"> / Е.</w:t>
      </w:r>
      <w:r w:rsidR="00512C43">
        <w:rPr>
          <w:bCs/>
          <w:sz w:val="28"/>
          <w:szCs w:val="28"/>
          <w:lang w:val="uk-UA"/>
        </w:rPr>
        <w:t xml:space="preserve"> </w:t>
      </w:r>
      <w:r w:rsidRPr="004719AC">
        <w:rPr>
          <w:bCs/>
          <w:sz w:val="28"/>
          <w:szCs w:val="28"/>
          <w:lang w:val="uk-UA"/>
        </w:rPr>
        <w:t>А.</w:t>
      </w:r>
      <w:r w:rsidR="00512C43">
        <w:rPr>
          <w:sz w:val="28"/>
          <w:szCs w:val="28"/>
          <w:lang w:val="uk-UA"/>
        </w:rPr>
        <w:t xml:space="preserve"> </w:t>
      </w:r>
      <w:r w:rsidRPr="004719AC">
        <w:rPr>
          <w:bCs/>
          <w:sz w:val="28"/>
          <w:szCs w:val="28"/>
          <w:lang w:val="uk-UA"/>
        </w:rPr>
        <w:t>Дученко, В.</w:t>
      </w:r>
      <w:r w:rsidR="00512C43">
        <w:rPr>
          <w:bCs/>
          <w:sz w:val="28"/>
          <w:szCs w:val="28"/>
          <w:lang w:val="uk-UA"/>
        </w:rPr>
        <w:t xml:space="preserve"> </w:t>
      </w:r>
      <w:r w:rsidRPr="004719AC">
        <w:rPr>
          <w:bCs/>
          <w:sz w:val="28"/>
          <w:szCs w:val="28"/>
          <w:lang w:val="uk-UA"/>
        </w:rPr>
        <w:t>И.</w:t>
      </w:r>
      <w:r w:rsidR="00512C43">
        <w:rPr>
          <w:bCs/>
          <w:sz w:val="28"/>
          <w:szCs w:val="28"/>
          <w:lang w:val="uk-UA"/>
        </w:rPr>
        <w:t> </w:t>
      </w:r>
      <w:r w:rsidR="00136FA0">
        <w:rPr>
          <w:lang w:val="uk-UA"/>
        </w:rPr>
        <w:t> </w:t>
      </w:r>
      <w:r w:rsidRPr="004719AC">
        <w:rPr>
          <w:bCs/>
          <w:sz w:val="28"/>
          <w:szCs w:val="28"/>
          <w:lang w:val="uk-UA"/>
        </w:rPr>
        <w:t>Корниенко, Б.</w:t>
      </w:r>
      <w:r w:rsidR="00512C43">
        <w:rPr>
          <w:bCs/>
          <w:sz w:val="28"/>
          <w:szCs w:val="28"/>
          <w:lang w:val="uk-UA"/>
        </w:rPr>
        <w:t> </w:t>
      </w:r>
      <w:r w:rsidRPr="004719AC">
        <w:rPr>
          <w:bCs/>
          <w:sz w:val="28"/>
          <w:szCs w:val="28"/>
          <w:lang w:val="uk-UA"/>
        </w:rPr>
        <w:t>А.</w:t>
      </w:r>
      <w:r w:rsidR="00512C43">
        <w:rPr>
          <w:bCs/>
          <w:sz w:val="28"/>
          <w:szCs w:val="28"/>
          <w:lang w:val="uk-UA"/>
        </w:rPr>
        <w:t> </w:t>
      </w:r>
      <w:r w:rsidRPr="004719AC">
        <w:rPr>
          <w:bCs/>
          <w:sz w:val="28"/>
          <w:szCs w:val="28"/>
          <w:lang w:val="uk-UA"/>
        </w:rPr>
        <w:t>Самура, Д.</w:t>
      </w:r>
      <w:r w:rsidR="00512C43">
        <w:rPr>
          <w:bCs/>
          <w:sz w:val="28"/>
          <w:szCs w:val="28"/>
          <w:lang w:val="uk-UA"/>
        </w:rPr>
        <w:t xml:space="preserve"> </w:t>
      </w:r>
      <w:r w:rsidRPr="004719AC">
        <w:rPr>
          <w:bCs/>
          <w:sz w:val="28"/>
          <w:szCs w:val="28"/>
          <w:lang w:val="uk-UA"/>
        </w:rPr>
        <w:t>Г.</w:t>
      </w:r>
      <w:r w:rsidR="00512C43">
        <w:rPr>
          <w:bCs/>
          <w:sz w:val="28"/>
          <w:szCs w:val="28"/>
          <w:lang w:val="uk-UA"/>
        </w:rPr>
        <w:t xml:space="preserve"> Иванченко</w:t>
      </w:r>
      <w:r w:rsidRPr="004719AC">
        <w:rPr>
          <w:bCs/>
          <w:sz w:val="28"/>
          <w:szCs w:val="28"/>
          <w:lang w:val="uk-UA"/>
        </w:rPr>
        <w:t>, Е.</w:t>
      </w:r>
      <w:r w:rsidR="00512C43">
        <w:rPr>
          <w:bCs/>
          <w:sz w:val="28"/>
          <w:szCs w:val="28"/>
          <w:lang w:val="uk-UA"/>
        </w:rPr>
        <w:t xml:space="preserve"> </w:t>
      </w:r>
      <w:r w:rsidRPr="004719AC">
        <w:rPr>
          <w:bCs/>
          <w:sz w:val="28"/>
          <w:szCs w:val="28"/>
          <w:lang w:val="uk-UA"/>
        </w:rPr>
        <w:t>В.</w:t>
      </w:r>
      <w:r w:rsidR="00E04CAE">
        <w:rPr>
          <w:bCs/>
          <w:sz w:val="28"/>
          <w:szCs w:val="28"/>
          <w:lang w:val="uk-UA"/>
        </w:rPr>
        <w:t xml:space="preserve"> </w:t>
      </w:r>
      <w:r w:rsidRPr="004719AC">
        <w:rPr>
          <w:bCs/>
          <w:sz w:val="28"/>
          <w:szCs w:val="28"/>
          <w:lang w:val="uk-UA"/>
        </w:rPr>
        <w:t>Ладогубец, Н.</w:t>
      </w:r>
      <w:r w:rsidR="00512C43">
        <w:rPr>
          <w:bCs/>
          <w:sz w:val="28"/>
          <w:szCs w:val="28"/>
          <w:lang w:val="uk-UA"/>
        </w:rPr>
        <w:t xml:space="preserve"> </w:t>
      </w:r>
      <w:r w:rsidRPr="004719AC">
        <w:rPr>
          <w:bCs/>
          <w:sz w:val="28"/>
          <w:szCs w:val="28"/>
          <w:lang w:val="uk-UA"/>
        </w:rPr>
        <w:t>И. Романенко // Актуальні проблеми сучасної медицини.</w:t>
      </w:r>
      <w:r w:rsidR="00256ECE" w:rsidRPr="00256ECE">
        <w:rPr>
          <w:sz w:val="28"/>
          <w:szCs w:val="28"/>
          <w:shd w:val="clear" w:color="auto" w:fill="FFFFFF"/>
          <w:lang w:val="uk-UA"/>
        </w:rPr>
        <w:t xml:space="preserve"> </w:t>
      </w:r>
      <w:r w:rsidR="00256ECE" w:rsidRPr="004719AC">
        <w:rPr>
          <w:sz w:val="28"/>
          <w:szCs w:val="28"/>
          <w:shd w:val="clear" w:color="auto" w:fill="FFFFFF"/>
          <w:lang w:val="uk-UA"/>
        </w:rPr>
        <w:t>–</w:t>
      </w:r>
      <w:r w:rsidRPr="004719AC">
        <w:rPr>
          <w:bCs/>
          <w:sz w:val="28"/>
          <w:szCs w:val="28"/>
          <w:lang w:val="uk-UA"/>
        </w:rPr>
        <w:t xml:space="preserve"> 2016.</w:t>
      </w:r>
      <w:r w:rsidR="00256ECE" w:rsidRPr="00256ECE">
        <w:rPr>
          <w:sz w:val="28"/>
          <w:szCs w:val="28"/>
          <w:shd w:val="clear" w:color="auto" w:fill="FFFFFF"/>
          <w:lang w:val="uk-UA"/>
        </w:rPr>
        <w:t xml:space="preserve"> </w:t>
      </w:r>
      <w:r w:rsidR="00256ECE" w:rsidRPr="004719AC">
        <w:rPr>
          <w:sz w:val="28"/>
          <w:szCs w:val="28"/>
          <w:shd w:val="clear" w:color="auto" w:fill="FFFFFF"/>
          <w:lang w:val="uk-UA"/>
        </w:rPr>
        <w:t>–</w:t>
      </w:r>
      <w:r w:rsidR="00512C43">
        <w:rPr>
          <w:sz w:val="28"/>
          <w:szCs w:val="28"/>
          <w:shd w:val="clear" w:color="auto" w:fill="FFFFFF"/>
          <w:lang w:val="uk-UA"/>
        </w:rPr>
        <w:t xml:space="preserve"> </w:t>
      </w:r>
      <w:r w:rsidR="00512C43">
        <w:rPr>
          <w:bCs/>
          <w:sz w:val="28"/>
          <w:szCs w:val="28"/>
          <w:lang w:val="uk-UA"/>
        </w:rPr>
        <w:t>Т. 1</w:t>
      </w:r>
      <w:r w:rsidR="00416308" w:rsidRPr="004A3118">
        <w:rPr>
          <w:bCs/>
          <w:sz w:val="28"/>
          <w:szCs w:val="28"/>
        </w:rPr>
        <w:t>,</w:t>
      </w:r>
      <w:r w:rsidR="00416308" w:rsidRPr="004719AC">
        <w:rPr>
          <w:bCs/>
          <w:sz w:val="28"/>
          <w:szCs w:val="28"/>
          <w:lang w:val="uk-UA"/>
        </w:rPr>
        <w:t xml:space="preserve"> </w:t>
      </w:r>
      <w:r w:rsidR="00512C43">
        <w:rPr>
          <w:bCs/>
          <w:sz w:val="28"/>
          <w:szCs w:val="28"/>
          <w:lang w:val="uk-UA"/>
        </w:rPr>
        <w:t xml:space="preserve">№ </w:t>
      </w:r>
      <w:r w:rsidRPr="004719AC">
        <w:rPr>
          <w:bCs/>
          <w:sz w:val="28"/>
          <w:szCs w:val="28"/>
          <w:lang w:val="uk-UA"/>
        </w:rPr>
        <w:t>1 (53).</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512C43">
        <w:rPr>
          <w:sz w:val="28"/>
          <w:szCs w:val="28"/>
          <w:shd w:val="clear" w:color="auto" w:fill="FFFFFF"/>
          <w:lang w:val="uk-UA"/>
        </w:rPr>
        <w:t xml:space="preserve"> </w:t>
      </w:r>
      <w:r w:rsidRPr="004719AC">
        <w:rPr>
          <w:bCs/>
          <w:sz w:val="28"/>
          <w:szCs w:val="28"/>
          <w:lang w:val="uk-UA"/>
        </w:rPr>
        <w:t>С.</w:t>
      </w:r>
      <w:r w:rsidR="00512C43">
        <w:rPr>
          <w:bCs/>
          <w:sz w:val="28"/>
          <w:szCs w:val="28"/>
          <w:lang w:val="uk-UA"/>
        </w:rPr>
        <w:t xml:space="preserve"> </w:t>
      </w:r>
      <w:r w:rsidRPr="004719AC">
        <w:rPr>
          <w:bCs/>
          <w:sz w:val="28"/>
          <w:szCs w:val="28"/>
          <w:lang w:val="uk-UA"/>
        </w:rPr>
        <w:t>207-210.</w:t>
      </w:r>
      <w:r w:rsidRPr="004719AC">
        <w:rPr>
          <w:i/>
          <w:sz w:val="28"/>
          <w:szCs w:val="28"/>
          <w:lang w:val="uk-UA"/>
        </w:rPr>
        <w:t xml:space="preserve"> (Особистий внесок: </w:t>
      </w:r>
      <w:r w:rsidR="00136FA0">
        <w:rPr>
          <w:i/>
          <w:sz w:val="28"/>
          <w:szCs w:val="28"/>
          <w:lang w:val="uk-UA"/>
        </w:rPr>
        <w:t>проведення</w:t>
      </w:r>
      <w:r w:rsidRPr="004719AC">
        <w:rPr>
          <w:i/>
          <w:sz w:val="28"/>
          <w:szCs w:val="28"/>
          <w:lang w:val="uk-UA"/>
        </w:rPr>
        <w:t xml:space="preserve"> досліджень, обробка отриманих результатів та їх аналіз, підготовка матеріалів до друку).</w:t>
      </w:r>
    </w:p>
    <w:p w:rsidR="00512C43" w:rsidRDefault="006968D9" w:rsidP="00136FA0">
      <w:pPr>
        <w:pStyle w:val="31"/>
        <w:spacing w:after="0"/>
        <w:ind w:firstLine="540"/>
        <w:jc w:val="both"/>
        <w:rPr>
          <w:sz w:val="28"/>
          <w:szCs w:val="28"/>
          <w:shd w:val="clear" w:color="auto" w:fill="FFFFFF"/>
          <w:lang w:val="uk-UA"/>
        </w:rPr>
      </w:pPr>
      <w:r w:rsidRPr="004719AC">
        <w:rPr>
          <w:bCs/>
          <w:sz w:val="28"/>
          <w:szCs w:val="28"/>
          <w:lang w:val="uk-UA"/>
        </w:rPr>
        <w:t xml:space="preserve">5. </w:t>
      </w:r>
      <w:r w:rsidRPr="004719AC">
        <w:rPr>
          <w:sz w:val="28"/>
          <w:szCs w:val="28"/>
          <w:shd w:val="clear" w:color="auto" w:fill="FFFFFF"/>
          <w:lang w:val="uk-UA"/>
        </w:rPr>
        <w:t xml:space="preserve"> Дученко К.</w:t>
      </w:r>
      <w:r w:rsidR="00512C43">
        <w:rPr>
          <w:sz w:val="28"/>
          <w:szCs w:val="28"/>
          <w:shd w:val="clear" w:color="auto" w:fill="FFFFFF"/>
          <w:lang w:val="uk-UA"/>
        </w:rPr>
        <w:t xml:space="preserve"> </w:t>
      </w:r>
      <w:r w:rsidRPr="004719AC">
        <w:rPr>
          <w:sz w:val="28"/>
          <w:szCs w:val="28"/>
          <w:shd w:val="clear" w:color="auto" w:fill="FFFFFF"/>
          <w:lang w:val="uk-UA"/>
        </w:rPr>
        <w:t>А. Вплив фуроксану на водно-сольовий обмін у щурів</w:t>
      </w:r>
      <w:r w:rsidR="00512C43">
        <w:rPr>
          <w:sz w:val="28"/>
          <w:szCs w:val="28"/>
          <w:shd w:val="clear" w:color="auto" w:fill="FFFFFF"/>
          <w:lang w:val="uk-UA"/>
        </w:rPr>
        <w:t xml:space="preserve"> </w:t>
      </w:r>
      <w:r w:rsidRPr="004719AC">
        <w:rPr>
          <w:sz w:val="28"/>
          <w:szCs w:val="28"/>
          <w:shd w:val="clear" w:color="auto" w:fill="FFFFFF"/>
          <w:lang w:val="uk-UA"/>
        </w:rPr>
        <w:t>/ К.</w:t>
      </w:r>
      <w:r w:rsidR="00512C43">
        <w:rPr>
          <w:sz w:val="28"/>
          <w:szCs w:val="28"/>
          <w:shd w:val="clear" w:color="auto" w:fill="FFFFFF"/>
          <w:lang w:val="uk-UA"/>
        </w:rPr>
        <w:t> А. </w:t>
      </w:r>
      <w:r w:rsidRPr="004719AC">
        <w:rPr>
          <w:sz w:val="28"/>
          <w:szCs w:val="28"/>
          <w:shd w:val="clear" w:color="auto" w:fill="FFFFFF"/>
          <w:lang w:val="uk-UA"/>
        </w:rPr>
        <w:t>Дученко</w:t>
      </w:r>
      <w:r w:rsidR="00512C43">
        <w:rPr>
          <w:sz w:val="28"/>
          <w:szCs w:val="28"/>
          <w:shd w:val="clear" w:color="auto" w:fill="FFFFFF"/>
          <w:lang w:val="uk-UA"/>
        </w:rPr>
        <w:t xml:space="preserve"> </w:t>
      </w:r>
      <w:r w:rsidRPr="004719AC">
        <w:rPr>
          <w:sz w:val="28"/>
          <w:szCs w:val="28"/>
          <w:shd w:val="clear" w:color="auto" w:fill="FFFFFF"/>
          <w:lang w:val="uk-UA"/>
        </w:rPr>
        <w:t>// Молодий вчений.</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512C43">
        <w:rPr>
          <w:sz w:val="28"/>
          <w:szCs w:val="28"/>
          <w:shd w:val="clear" w:color="auto" w:fill="FFFFFF"/>
          <w:lang w:val="uk-UA"/>
        </w:rPr>
        <w:t xml:space="preserve"> </w:t>
      </w:r>
      <w:r w:rsidRPr="004719AC">
        <w:rPr>
          <w:sz w:val="28"/>
          <w:szCs w:val="28"/>
          <w:shd w:val="clear" w:color="auto" w:fill="FFFFFF"/>
          <w:lang w:val="uk-UA"/>
        </w:rPr>
        <w:t>2016.</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512C43">
        <w:rPr>
          <w:sz w:val="28"/>
          <w:szCs w:val="28"/>
          <w:shd w:val="clear" w:color="auto" w:fill="FFFFFF"/>
          <w:lang w:val="uk-UA"/>
        </w:rPr>
        <w:t xml:space="preserve"> </w:t>
      </w:r>
      <w:r w:rsidRPr="004719AC">
        <w:rPr>
          <w:sz w:val="28"/>
          <w:szCs w:val="28"/>
          <w:shd w:val="clear" w:color="auto" w:fill="FFFFFF"/>
          <w:lang w:val="uk-UA"/>
        </w:rPr>
        <w:t>№ 5 (32).</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Pr="004719AC">
        <w:rPr>
          <w:sz w:val="28"/>
          <w:szCs w:val="28"/>
          <w:shd w:val="clear" w:color="auto" w:fill="FFFFFF"/>
          <w:lang w:val="uk-UA"/>
        </w:rPr>
        <w:t xml:space="preserve"> С.</w:t>
      </w:r>
      <w:r w:rsidR="00512C43">
        <w:rPr>
          <w:sz w:val="28"/>
          <w:szCs w:val="28"/>
          <w:shd w:val="clear" w:color="auto" w:fill="FFFFFF"/>
          <w:lang w:val="uk-UA"/>
        </w:rPr>
        <w:t xml:space="preserve"> </w:t>
      </w:r>
      <w:r w:rsidRPr="004719AC">
        <w:rPr>
          <w:sz w:val="28"/>
          <w:szCs w:val="28"/>
          <w:shd w:val="clear" w:color="auto" w:fill="FFFFFF"/>
          <w:lang w:val="uk-UA"/>
        </w:rPr>
        <w:t xml:space="preserve">287-290. </w:t>
      </w:r>
    </w:p>
    <w:p w:rsidR="006968D9" w:rsidRPr="004719AC" w:rsidRDefault="006968D9" w:rsidP="00136FA0">
      <w:pPr>
        <w:pStyle w:val="31"/>
        <w:spacing w:after="0"/>
        <w:ind w:firstLine="540"/>
        <w:jc w:val="both"/>
        <w:rPr>
          <w:i/>
          <w:sz w:val="28"/>
          <w:szCs w:val="28"/>
          <w:lang w:val="uk-UA"/>
        </w:rPr>
      </w:pPr>
      <w:r w:rsidRPr="004719AC">
        <w:rPr>
          <w:bCs/>
          <w:iCs/>
          <w:sz w:val="28"/>
          <w:szCs w:val="28"/>
          <w:shd w:val="clear" w:color="auto" w:fill="FFFFFF"/>
          <w:lang w:val="uk-UA"/>
        </w:rPr>
        <w:t>6. Дученко К.</w:t>
      </w:r>
      <w:r w:rsidR="00512C43">
        <w:rPr>
          <w:bCs/>
          <w:iCs/>
          <w:sz w:val="28"/>
          <w:szCs w:val="28"/>
          <w:shd w:val="clear" w:color="auto" w:fill="FFFFFF"/>
          <w:lang w:val="uk-UA"/>
        </w:rPr>
        <w:t xml:space="preserve"> </w:t>
      </w:r>
      <w:r w:rsidRPr="004719AC">
        <w:rPr>
          <w:bCs/>
          <w:iCs/>
          <w:sz w:val="28"/>
          <w:szCs w:val="28"/>
          <w:shd w:val="clear" w:color="auto" w:fill="FFFFFF"/>
          <w:lang w:val="uk-UA"/>
        </w:rPr>
        <w:t>А.</w:t>
      </w:r>
      <w:r w:rsidR="00512C43">
        <w:rPr>
          <w:bCs/>
          <w:iCs/>
          <w:sz w:val="28"/>
          <w:szCs w:val="28"/>
          <w:shd w:val="clear" w:color="auto" w:fill="FFFFFF"/>
          <w:lang w:val="uk-UA"/>
        </w:rPr>
        <w:t xml:space="preserve"> </w:t>
      </w:r>
      <w:r w:rsidRPr="004719AC">
        <w:rPr>
          <w:bCs/>
          <w:iCs/>
          <w:sz w:val="28"/>
          <w:szCs w:val="28"/>
          <w:shd w:val="clear" w:color="auto" w:fill="FFFFFF"/>
          <w:lang w:val="uk-UA"/>
        </w:rPr>
        <w:t>Корекція порушень екскреторної функції нирок у щурів при курсовому застосуванні фуроксану</w:t>
      </w:r>
      <w:r w:rsidR="00563A9D">
        <w:rPr>
          <w:bCs/>
          <w:iCs/>
          <w:sz w:val="28"/>
          <w:szCs w:val="28"/>
          <w:shd w:val="clear" w:color="auto" w:fill="FFFFFF"/>
          <w:lang w:val="uk-UA"/>
        </w:rPr>
        <w:t xml:space="preserve"> </w:t>
      </w:r>
      <w:r w:rsidRPr="004719AC">
        <w:rPr>
          <w:bCs/>
          <w:iCs/>
          <w:sz w:val="28"/>
          <w:szCs w:val="28"/>
          <w:shd w:val="clear" w:color="auto" w:fill="FFFFFF"/>
          <w:lang w:val="uk-UA"/>
        </w:rPr>
        <w:t>/ К.</w:t>
      </w:r>
      <w:r w:rsidR="00512C43">
        <w:rPr>
          <w:bCs/>
          <w:iCs/>
          <w:sz w:val="28"/>
          <w:szCs w:val="28"/>
          <w:shd w:val="clear" w:color="auto" w:fill="FFFFFF"/>
          <w:lang w:val="uk-UA"/>
        </w:rPr>
        <w:t xml:space="preserve"> </w:t>
      </w:r>
      <w:r w:rsidRPr="004719AC">
        <w:rPr>
          <w:bCs/>
          <w:iCs/>
          <w:sz w:val="28"/>
          <w:szCs w:val="28"/>
          <w:shd w:val="clear" w:color="auto" w:fill="FFFFFF"/>
          <w:lang w:val="uk-UA"/>
        </w:rPr>
        <w:t>А.</w:t>
      </w:r>
      <w:r w:rsidR="00512C43">
        <w:rPr>
          <w:bCs/>
          <w:iCs/>
          <w:sz w:val="28"/>
          <w:szCs w:val="28"/>
          <w:shd w:val="clear" w:color="auto" w:fill="FFFFFF"/>
          <w:lang w:val="uk-UA"/>
        </w:rPr>
        <w:t xml:space="preserve"> </w:t>
      </w:r>
      <w:r w:rsidRPr="004719AC">
        <w:rPr>
          <w:bCs/>
          <w:iCs/>
          <w:sz w:val="28"/>
          <w:szCs w:val="28"/>
          <w:shd w:val="clear" w:color="auto" w:fill="FFFFFF"/>
          <w:lang w:val="uk-UA"/>
        </w:rPr>
        <w:t>Дученко, В.</w:t>
      </w:r>
      <w:r w:rsidR="00512C43">
        <w:rPr>
          <w:bCs/>
          <w:iCs/>
          <w:sz w:val="28"/>
          <w:szCs w:val="28"/>
          <w:shd w:val="clear" w:color="auto" w:fill="FFFFFF"/>
          <w:lang w:val="uk-UA"/>
        </w:rPr>
        <w:t xml:space="preserve"> </w:t>
      </w:r>
      <w:r w:rsidRPr="004719AC">
        <w:rPr>
          <w:bCs/>
          <w:iCs/>
          <w:sz w:val="28"/>
          <w:szCs w:val="28"/>
          <w:shd w:val="clear" w:color="auto" w:fill="FFFFFF"/>
          <w:lang w:val="uk-UA"/>
        </w:rPr>
        <w:t>І. Корнієнко, О.</w:t>
      </w:r>
      <w:r w:rsidR="00512C43">
        <w:rPr>
          <w:bCs/>
          <w:iCs/>
          <w:sz w:val="28"/>
          <w:szCs w:val="28"/>
          <w:shd w:val="clear" w:color="auto" w:fill="FFFFFF"/>
          <w:lang w:val="uk-UA"/>
        </w:rPr>
        <w:t> В. </w:t>
      </w:r>
      <w:r w:rsidRPr="004719AC">
        <w:rPr>
          <w:bCs/>
          <w:iCs/>
          <w:sz w:val="28"/>
          <w:szCs w:val="28"/>
          <w:shd w:val="clear" w:color="auto" w:fill="FFFFFF"/>
          <w:lang w:val="uk-UA"/>
        </w:rPr>
        <w:t>Ладогубець</w:t>
      </w:r>
      <w:r w:rsidR="00512C43">
        <w:rPr>
          <w:bCs/>
          <w:iCs/>
          <w:sz w:val="28"/>
          <w:szCs w:val="28"/>
          <w:shd w:val="clear" w:color="auto" w:fill="FFFFFF"/>
          <w:lang w:val="uk-UA"/>
        </w:rPr>
        <w:t xml:space="preserve"> </w:t>
      </w:r>
      <w:r w:rsidRPr="004719AC">
        <w:rPr>
          <w:bCs/>
          <w:iCs/>
          <w:sz w:val="28"/>
          <w:szCs w:val="28"/>
          <w:shd w:val="clear" w:color="auto" w:fill="FFFFFF"/>
          <w:lang w:val="uk-UA"/>
        </w:rPr>
        <w:t>// Актуальні проблеми сучасної медицини.</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512C43">
        <w:rPr>
          <w:sz w:val="28"/>
          <w:szCs w:val="28"/>
          <w:shd w:val="clear" w:color="auto" w:fill="FFFFFF"/>
          <w:lang w:val="uk-UA"/>
        </w:rPr>
        <w:t xml:space="preserve"> </w:t>
      </w:r>
      <w:r w:rsidRPr="004719AC">
        <w:rPr>
          <w:bCs/>
          <w:iCs/>
          <w:sz w:val="28"/>
          <w:szCs w:val="28"/>
          <w:shd w:val="clear" w:color="auto" w:fill="FFFFFF"/>
          <w:lang w:val="uk-UA"/>
        </w:rPr>
        <w:t>2016.</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512C43">
        <w:rPr>
          <w:bCs/>
          <w:iCs/>
          <w:sz w:val="28"/>
          <w:szCs w:val="28"/>
          <w:shd w:val="clear" w:color="auto" w:fill="FFFFFF"/>
          <w:lang w:val="uk-UA"/>
        </w:rPr>
        <w:t xml:space="preserve"> Т. 16, №</w:t>
      </w:r>
      <w:r w:rsidRPr="004719AC">
        <w:rPr>
          <w:bCs/>
          <w:iCs/>
          <w:sz w:val="28"/>
          <w:szCs w:val="28"/>
          <w:shd w:val="clear" w:color="auto" w:fill="FFFFFF"/>
          <w:lang w:val="uk-UA"/>
        </w:rPr>
        <w:t xml:space="preserve"> 4 (56)</w:t>
      </w:r>
      <w:r w:rsidR="00512C43">
        <w:rPr>
          <w:bCs/>
          <w:iCs/>
          <w:sz w:val="28"/>
          <w:szCs w:val="28"/>
          <w:shd w:val="clear" w:color="auto" w:fill="FFFFFF"/>
          <w:lang w:val="uk-UA"/>
        </w:rPr>
        <w:t>, Ч.</w:t>
      </w:r>
      <w:r w:rsidRPr="004719AC">
        <w:rPr>
          <w:bCs/>
          <w:iCs/>
          <w:sz w:val="28"/>
          <w:szCs w:val="28"/>
          <w:shd w:val="clear" w:color="auto" w:fill="FFFFFF"/>
          <w:lang w:val="uk-UA"/>
        </w:rPr>
        <w:t xml:space="preserve"> 1.</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Pr="004719AC">
        <w:rPr>
          <w:bCs/>
          <w:iCs/>
          <w:sz w:val="28"/>
          <w:szCs w:val="28"/>
          <w:shd w:val="clear" w:color="auto" w:fill="FFFFFF"/>
          <w:lang w:val="uk-UA"/>
        </w:rPr>
        <w:t xml:space="preserve"> С.</w:t>
      </w:r>
      <w:r w:rsidR="00512C43">
        <w:rPr>
          <w:bCs/>
          <w:iCs/>
          <w:sz w:val="28"/>
          <w:szCs w:val="28"/>
          <w:shd w:val="clear" w:color="auto" w:fill="FFFFFF"/>
          <w:lang w:val="uk-UA"/>
        </w:rPr>
        <w:t xml:space="preserve"> </w:t>
      </w:r>
      <w:r w:rsidRPr="004719AC">
        <w:rPr>
          <w:bCs/>
          <w:iCs/>
          <w:sz w:val="28"/>
          <w:szCs w:val="28"/>
          <w:shd w:val="clear" w:color="auto" w:fill="FFFFFF"/>
          <w:lang w:val="uk-UA"/>
        </w:rPr>
        <w:t>244-248.</w:t>
      </w:r>
      <w:r w:rsidRPr="004719AC">
        <w:rPr>
          <w:sz w:val="28"/>
          <w:szCs w:val="28"/>
          <w:lang w:val="uk-UA"/>
        </w:rPr>
        <w:t xml:space="preserve"> </w:t>
      </w:r>
      <w:r w:rsidRPr="004719AC">
        <w:rPr>
          <w:i/>
          <w:sz w:val="28"/>
          <w:szCs w:val="28"/>
          <w:lang w:val="uk-UA"/>
        </w:rPr>
        <w:t xml:space="preserve">(Особистий внесок: </w:t>
      </w:r>
      <w:r w:rsidR="00136FA0">
        <w:rPr>
          <w:i/>
          <w:sz w:val="28"/>
          <w:szCs w:val="28"/>
          <w:lang w:val="uk-UA"/>
        </w:rPr>
        <w:t>проведення</w:t>
      </w:r>
      <w:r w:rsidRPr="004719AC">
        <w:rPr>
          <w:i/>
          <w:sz w:val="28"/>
          <w:szCs w:val="28"/>
          <w:lang w:val="uk-UA"/>
        </w:rPr>
        <w:t xml:space="preserve"> досліджень, обробка отриманих результатів та їх аналіз, підготовка матеріалів до друку).</w:t>
      </w:r>
    </w:p>
    <w:p w:rsidR="006968D9" w:rsidRPr="004719AC" w:rsidRDefault="006968D9" w:rsidP="00136FA0">
      <w:pPr>
        <w:pStyle w:val="31"/>
        <w:spacing w:after="0"/>
        <w:ind w:firstLine="540"/>
        <w:jc w:val="both"/>
        <w:rPr>
          <w:i/>
          <w:sz w:val="28"/>
          <w:szCs w:val="28"/>
          <w:lang w:val="uk-UA"/>
        </w:rPr>
      </w:pPr>
      <w:r w:rsidRPr="00512C43">
        <w:rPr>
          <w:sz w:val="28"/>
          <w:szCs w:val="28"/>
          <w:shd w:val="clear" w:color="auto" w:fill="FFFFFF"/>
          <w:lang w:val="uk-UA"/>
        </w:rPr>
        <w:t>7.</w:t>
      </w:r>
      <w:r w:rsidRPr="004719AC">
        <w:rPr>
          <w:b/>
          <w:sz w:val="28"/>
          <w:szCs w:val="28"/>
          <w:shd w:val="clear" w:color="auto" w:fill="FFFFFF"/>
          <w:lang w:val="uk-UA"/>
        </w:rPr>
        <w:t xml:space="preserve"> </w:t>
      </w:r>
      <w:r w:rsidRPr="004719AC">
        <w:rPr>
          <w:sz w:val="28"/>
          <w:szCs w:val="28"/>
          <w:shd w:val="clear" w:color="auto" w:fill="FFFFFF"/>
          <w:lang w:val="uk-UA"/>
        </w:rPr>
        <w:t>Дученко К.</w:t>
      </w:r>
      <w:r w:rsidR="00512C43">
        <w:rPr>
          <w:sz w:val="28"/>
          <w:szCs w:val="28"/>
          <w:shd w:val="clear" w:color="auto" w:fill="FFFFFF"/>
          <w:lang w:val="uk-UA"/>
        </w:rPr>
        <w:t xml:space="preserve"> </w:t>
      </w:r>
      <w:r w:rsidRPr="004719AC">
        <w:rPr>
          <w:sz w:val="28"/>
          <w:szCs w:val="28"/>
          <w:shd w:val="clear" w:color="auto" w:fill="FFFFFF"/>
          <w:lang w:val="uk-UA"/>
        </w:rPr>
        <w:t>А. Вплив фуроксану на функціональний стан нирок у щурів за умов спонтанного діурезу / К.</w:t>
      </w:r>
      <w:r w:rsidR="00512C43">
        <w:rPr>
          <w:sz w:val="28"/>
          <w:szCs w:val="28"/>
          <w:shd w:val="clear" w:color="auto" w:fill="FFFFFF"/>
          <w:lang w:val="uk-UA"/>
        </w:rPr>
        <w:t xml:space="preserve"> </w:t>
      </w:r>
      <w:r w:rsidRPr="004719AC">
        <w:rPr>
          <w:sz w:val="28"/>
          <w:szCs w:val="28"/>
          <w:shd w:val="clear" w:color="auto" w:fill="FFFFFF"/>
          <w:lang w:val="uk-UA"/>
        </w:rPr>
        <w:t>А.</w:t>
      </w:r>
      <w:r w:rsidR="00512C43">
        <w:rPr>
          <w:sz w:val="28"/>
          <w:szCs w:val="28"/>
          <w:shd w:val="clear" w:color="auto" w:fill="FFFFFF"/>
          <w:lang w:val="uk-UA"/>
        </w:rPr>
        <w:t xml:space="preserve"> </w:t>
      </w:r>
      <w:r w:rsidRPr="004719AC">
        <w:rPr>
          <w:sz w:val="28"/>
          <w:szCs w:val="28"/>
          <w:shd w:val="clear" w:color="auto" w:fill="FFFFFF"/>
          <w:lang w:val="uk-UA"/>
        </w:rPr>
        <w:t>Дученко, В.</w:t>
      </w:r>
      <w:r w:rsidR="00512C43">
        <w:rPr>
          <w:sz w:val="28"/>
          <w:szCs w:val="28"/>
          <w:shd w:val="clear" w:color="auto" w:fill="FFFFFF"/>
          <w:lang w:val="uk-UA"/>
        </w:rPr>
        <w:t xml:space="preserve"> </w:t>
      </w:r>
      <w:r w:rsidRPr="004719AC">
        <w:rPr>
          <w:sz w:val="28"/>
          <w:szCs w:val="28"/>
          <w:shd w:val="clear" w:color="auto" w:fill="FFFFFF"/>
          <w:lang w:val="uk-UA"/>
        </w:rPr>
        <w:t>І. Корнієнко</w:t>
      </w:r>
      <w:r w:rsidR="00512C43">
        <w:rPr>
          <w:sz w:val="28"/>
          <w:szCs w:val="28"/>
          <w:shd w:val="clear" w:color="auto" w:fill="FFFFFF"/>
          <w:lang w:val="uk-UA"/>
        </w:rPr>
        <w:t xml:space="preserve"> </w:t>
      </w:r>
      <w:r w:rsidRPr="004719AC">
        <w:rPr>
          <w:sz w:val="28"/>
          <w:szCs w:val="28"/>
          <w:shd w:val="clear" w:color="auto" w:fill="FFFFFF"/>
          <w:lang w:val="uk-UA"/>
        </w:rPr>
        <w:t>// Експериментальна і клінічна медицина.</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512C43">
        <w:rPr>
          <w:sz w:val="28"/>
          <w:szCs w:val="28"/>
          <w:shd w:val="clear" w:color="auto" w:fill="FFFFFF"/>
          <w:lang w:val="uk-UA"/>
        </w:rPr>
        <w:t xml:space="preserve"> </w:t>
      </w:r>
      <w:r w:rsidRPr="004719AC">
        <w:rPr>
          <w:sz w:val="28"/>
          <w:szCs w:val="28"/>
          <w:shd w:val="clear" w:color="auto" w:fill="FFFFFF"/>
          <w:lang w:val="uk-UA"/>
        </w:rPr>
        <w:t>2016.</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416308" w:rsidRPr="004A3118">
        <w:rPr>
          <w:sz w:val="28"/>
          <w:szCs w:val="28"/>
          <w:shd w:val="clear" w:color="auto" w:fill="FFFFFF"/>
        </w:rPr>
        <w:t xml:space="preserve"> </w:t>
      </w:r>
      <w:r w:rsidRPr="004719AC">
        <w:rPr>
          <w:sz w:val="28"/>
          <w:szCs w:val="28"/>
          <w:shd w:val="clear" w:color="auto" w:fill="FFFFFF"/>
          <w:lang w:val="uk-UA"/>
        </w:rPr>
        <w:t>№ 3</w:t>
      </w:r>
      <w:r w:rsidR="00512C43">
        <w:rPr>
          <w:sz w:val="28"/>
          <w:szCs w:val="28"/>
          <w:shd w:val="clear" w:color="auto" w:fill="FFFFFF"/>
          <w:lang w:val="uk-UA"/>
        </w:rPr>
        <w:t xml:space="preserve"> </w:t>
      </w:r>
      <w:r w:rsidRPr="004719AC">
        <w:rPr>
          <w:sz w:val="28"/>
          <w:szCs w:val="28"/>
          <w:shd w:val="clear" w:color="auto" w:fill="FFFFFF"/>
          <w:lang w:val="uk-UA"/>
        </w:rPr>
        <w:t>(72).</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416308" w:rsidRPr="004A3118">
        <w:rPr>
          <w:sz w:val="28"/>
          <w:szCs w:val="28"/>
          <w:shd w:val="clear" w:color="auto" w:fill="FFFFFF"/>
        </w:rPr>
        <w:t xml:space="preserve"> </w:t>
      </w:r>
      <w:r w:rsidRPr="004719AC">
        <w:rPr>
          <w:sz w:val="28"/>
          <w:szCs w:val="28"/>
          <w:shd w:val="clear" w:color="auto" w:fill="FFFFFF"/>
          <w:lang w:val="uk-UA"/>
        </w:rPr>
        <w:t>С.</w:t>
      </w:r>
      <w:r w:rsidR="00512C43">
        <w:rPr>
          <w:sz w:val="28"/>
          <w:szCs w:val="28"/>
          <w:shd w:val="clear" w:color="auto" w:fill="FFFFFF"/>
          <w:lang w:val="uk-UA"/>
        </w:rPr>
        <w:t xml:space="preserve"> </w:t>
      </w:r>
      <w:r w:rsidRPr="004719AC">
        <w:rPr>
          <w:sz w:val="28"/>
          <w:szCs w:val="28"/>
          <w:shd w:val="clear" w:color="auto" w:fill="FFFFFF"/>
          <w:lang w:val="uk-UA"/>
        </w:rPr>
        <w:t>30-33.</w:t>
      </w:r>
      <w:r w:rsidRPr="004719AC">
        <w:rPr>
          <w:sz w:val="28"/>
          <w:szCs w:val="28"/>
          <w:lang w:val="uk-UA"/>
        </w:rPr>
        <w:t xml:space="preserve"> </w:t>
      </w:r>
      <w:r w:rsidRPr="004719AC">
        <w:rPr>
          <w:i/>
          <w:sz w:val="28"/>
          <w:szCs w:val="28"/>
          <w:lang w:val="uk-UA"/>
        </w:rPr>
        <w:t xml:space="preserve">(Особистий внесок: </w:t>
      </w:r>
      <w:r w:rsidR="00136FA0">
        <w:rPr>
          <w:i/>
          <w:sz w:val="28"/>
          <w:szCs w:val="28"/>
          <w:lang w:val="uk-UA"/>
        </w:rPr>
        <w:t>проведення</w:t>
      </w:r>
      <w:r w:rsidRPr="004719AC">
        <w:rPr>
          <w:i/>
          <w:sz w:val="28"/>
          <w:szCs w:val="28"/>
          <w:lang w:val="uk-UA"/>
        </w:rPr>
        <w:t xml:space="preserve"> досліджень, обробка отриманих результатів та їх аналіз, підготовка матеріалів до друку).</w:t>
      </w:r>
    </w:p>
    <w:p w:rsidR="006968D9" w:rsidRPr="004719AC" w:rsidRDefault="006968D9" w:rsidP="00136FA0">
      <w:pPr>
        <w:pStyle w:val="31"/>
        <w:spacing w:after="0"/>
        <w:ind w:firstLine="540"/>
        <w:jc w:val="both"/>
        <w:rPr>
          <w:i/>
          <w:sz w:val="28"/>
          <w:szCs w:val="28"/>
          <w:lang w:val="uk-UA"/>
        </w:rPr>
      </w:pPr>
      <w:r w:rsidRPr="004719AC">
        <w:rPr>
          <w:sz w:val="28"/>
          <w:szCs w:val="28"/>
          <w:shd w:val="clear" w:color="auto" w:fill="FFFFFF"/>
          <w:lang w:val="uk-UA"/>
        </w:rPr>
        <w:t>8. Дученко Е.</w:t>
      </w:r>
      <w:r w:rsidR="00512C43">
        <w:rPr>
          <w:sz w:val="28"/>
          <w:szCs w:val="28"/>
          <w:shd w:val="clear" w:color="auto" w:fill="FFFFFF"/>
          <w:lang w:val="uk-UA"/>
        </w:rPr>
        <w:t xml:space="preserve"> </w:t>
      </w:r>
      <w:r w:rsidR="00415622">
        <w:rPr>
          <w:sz w:val="28"/>
          <w:szCs w:val="28"/>
          <w:shd w:val="clear" w:color="auto" w:fill="FFFFFF"/>
          <w:lang w:val="uk-UA"/>
        </w:rPr>
        <w:t xml:space="preserve">А. </w:t>
      </w:r>
      <w:r w:rsidRPr="004719AC">
        <w:rPr>
          <w:sz w:val="28"/>
          <w:szCs w:val="28"/>
          <w:shd w:val="clear" w:color="auto" w:fill="FFFFFF"/>
          <w:lang w:val="uk-UA"/>
        </w:rPr>
        <w:t>Действие  фуроксана на водно-солевой обмен при внеклеточной гипергидратации организма /</w:t>
      </w:r>
      <w:r w:rsidR="00512C43">
        <w:rPr>
          <w:sz w:val="28"/>
          <w:szCs w:val="28"/>
          <w:shd w:val="clear" w:color="auto" w:fill="FFFFFF"/>
          <w:lang w:val="uk-UA"/>
        </w:rPr>
        <w:t xml:space="preserve"> </w:t>
      </w:r>
      <w:r w:rsidRPr="004719AC">
        <w:rPr>
          <w:sz w:val="28"/>
          <w:szCs w:val="28"/>
          <w:shd w:val="clear" w:color="auto" w:fill="FFFFFF"/>
          <w:lang w:val="uk-UA"/>
        </w:rPr>
        <w:t>Е.</w:t>
      </w:r>
      <w:r w:rsidR="00512C43">
        <w:rPr>
          <w:sz w:val="28"/>
          <w:szCs w:val="28"/>
          <w:shd w:val="clear" w:color="auto" w:fill="FFFFFF"/>
          <w:lang w:val="uk-UA"/>
        </w:rPr>
        <w:t xml:space="preserve"> </w:t>
      </w:r>
      <w:r w:rsidRPr="004719AC">
        <w:rPr>
          <w:sz w:val="28"/>
          <w:szCs w:val="28"/>
          <w:shd w:val="clear" w:color="auto" w:fill="FFFFFF"/>
          <w:lang w:val="uk-UA"/>
        </w:rPr>
        <w:t>А.</w:t>
      </w:r>
      <w:r w:rsidR="00512C43">
        <w:rPr>
          <w:sz w:val="28"/>
          <w:szCs w:val="28"/>
          <w:shd w:val="clear" w:color="auto" w:fill="FFFFFF"/>
          <w:lang w:val="uk-UA"/>
        </w:rPr>
        <w:t xml:space="preserve"> Дученко </w:t>
      </w:r>
      <w:r w:rsidRPr="004719AC">
        <w:rPr>
          <w:sz w:val="28"/>
          <w:szCs w:val="28"/>
          <w:shd w:val="clear" w:color="auto" w:fill="FFFFFF"/>
          <w:lang w:val="uk-UA"/>
        </w:rPr>
        <w:t>// Молодий вчений.</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512C43">
        <w:rPr>
          <w:sz w:val="28"/>
          <w:szCs w:val="28"/>
          <w:shd w:val="clear" w:color="auto" w:fill="FFFFFF"/>
          <w:lang w:val="uk-UA"/>
        </w:rPr>
        <w:t xml:space="preserve"> </w:t>
      </w:r>
      <w:r w:rsidRPr="004719AC">
        <w:rPr>
          <w:sz w:val="28"/>
          <w:szCs w:val="28"/>
          <w:shd w:val="clear" w:color="auto" w:fill="FFFFFF"/>
          <w:lang w:val="uk-UA"/>
        </w:rPr>
        <w:t>2016.</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416308" w:rsidRPr="004A3118">
        <w:rPr>
          <w:sz w:val="28"/>
          <w:szCs w:val="28"/>
          <w:shd w:val="clear" w:color="auto" w:fill="FFFFFF"/>
        </w:rPr>
        <w:t xml:space="preserve"> </w:t>
      </w:r>
      <w:r w:rsidRPr="004719AC">
        <w:rPr>
          <w:sz w:val="28"/>
          <w:szCs w:val="28"/>
          <w:shd w:val="clear" w:color="auto" w:fill="FFFFFF"/>
          <w:lang w:val="uk-UA"/>
        </w:rPr>
        <w:t>№ 6 (33).</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416308" w:rsidRPr="004A3118">
        <w:rPr>
          <w:sz w:val="28"/>
          <w:szCs w:val="28"/>
          <w:shd w:val="clear" w:color="auto" w:fill="FFFFFF"/>
        </w:rPr>
        <w:t xml:space="preserve"> </w:t>
      </w:r>
      <w:r w:rsidRPr="004719AC">
        <w:rPr>
          <w:sz w:val="28"/>
          <w:szCs w:val="28"/>
          <w:shd w:val="clear" w:color="auto" w:fill="FFFFFF"/>
          <w:lang w:val="uk-UA"/>
        </w:rPr>
        <w:t>С.</w:t>
      </w:r>
      <w:r w:rsidR="00512C43">
        <w:rPr>
          <w:sz w:val="28"/>
          <w:szCs w:val="28"/>
          <w:shd w:val="clear" w:color="auto" w:fill="FFFFFF"/>
          <w:lang w:val="uk-UA"/>
        </w:rPr>
        <w:t xml:space="preserve"> </w:t>
      </w:r>
      <w:r w:rsidRPr="004719AC">
        <w:rPr>
          <w:sz w:val="28"/>
          <w:szCs w:val="28"/>
          <w:shd w:val="clear" w:color="auto" w:fill="FFFFFF"/>
          <w:lang w:val="uk-UA"/>
        </w:rPr>
        <w:t>284-288.</w:t>
      </w:r>
    </w:p>
    <w:p w:rsidR="006968D9" w:rsidRPr="004719AC" w:rsidRDefault="006968D9" w:rsidP="00136FA0">
      <w:pPr>
        <w:pStyle w:val="31"/>
        <w:spacing w:after="0"/>
        <w:ind w:firstLine="540"/>
        <w:jc w:val="both"/>
        <w:rPr>
          <w:i/>
          <w:sz w:val="28"/>
          <w:szCs w:val="28"/>
          <w:lang w:val="uk-UA"/>
        </w:rPr>
      </w:pPr>
      <w:r w:rsidRPr="004719AC">
        <w:rPr>
          <w:sz w:val="28"/>
          <w:szCs w:val="28"/>
          <w:shd w:val="clear" w:color="auto" w:fill="FFFFFF"/>
          <w:lang w:val="uk-UA"/>
        </w:rPr>
        <w:t>9. Дученко Е.</w:t>
      </w:r>
      <w:r w:rsidR="00512C43">
        <w:rPr>
          <w:sz w:val="28"/>
          <w:szCs w:val="28"/>
          <w:shd w:val="clear" w:color="auto" w:fill="FFFFFF"/>
          <w:lang w:val="uk-UA"/>
        </w:rPr>
        <w:t xml:space="preserve"> </w:t>
      </w:r>
      <w:r w:rsidRPr="004719AC">
        <w:rPr>
          <w:sz w:val="28"/>
          <w:szCs w:val="28"/>
          <w:shd w:val="clear" w:color="auto" w:fill="FFFFFF"/>
          <w:lang w:val="uk-UA"/>
        </w:rPr>
        <w:t>А. Влияние фуроксана на активность ангиотензиновой системы у крыс</w:t>
      </w:r>
      <w:r w:rsidR="00415622">
        <w:rPr>
          <w:sz w:val="28"/>
          <w:szCs w:val="28"/>
          <w:shd w:val="clear" w:color="auto" w:fill="FFFFFF"/>
          <w:lang w:val="uk-UA"/>
        </w:rPr>
        <w:t xml:space="preserve"> </w:t>
      </w:r>
      <w:r w:rsidRPr="004719AC">
        <w:rPr>
          <w:sz w:val="28"/>
          <w:szCs w:val="28"/>
          <w:shd w:val="clear" w:color="auto" w:fill="FFFFFF"/>
          <w:lang w:val="uk-UA"/>
        </w:rPr>
        <w:t>/ Е.</w:t>
      </w:r>
      <w:r w:rsidR="00415622">
        <w:rPr>
          <w:sz w:val="28"/>
          <w:szCs w:val="28"/>
          <w:shd w:val="clear" w:color="auto" w:fill="FFFFFF"/>
          <w:lang w:val="uk-UA"/>
        </w:rPr>
        <w:t xml:space="preserve"> </w:t>
      </w:r>
      <w:r w:rsidRPr="004719AC">
        <w:rPr>
          <w:sz w:val="28"/>
          <w:szCs w:val="28"/>
          <w:shd w:val="clear" w:color="auto" w:fill="FFFFFF"/>
          <w:lang w:val="uk-UA"/>
        </w:rPr>
        <w:t>А.</w:t>
      </w:r>
      <w:r w:rsidR="00415622">
        <w:rPr>
          <w:sz w:val="28"/>
          <w:szCs w:val="28"/>
          <w:shd w:val="clear" w:color="auto" w:fill="FFFFFF"/>
          <w:lang w:val="uk-UA"/>
        </w:rPr>
        <w:t xml:space="preserve"> </w:t>
      </w:r>
      <w:r w:rsidRPr="004719AC">
        <w:rPr>
          <w:sz w:val="28"/>
          <w:szCs w:val="28"/>
          <w:shd w:val="clear" w:color="auto" w:fill="FFFFFF"/>
          <w:lang w:val="uk-UA"/>
        </w:rPr>
        <w:t>Дученко</w:t>
      </w:r>
      <w:r w:rsidR="00415622">
        <w:rPr>
          <w:sz w:val="28"/>
          <w:szCs w:val="28"/>
          <w:shd w:val="clear" w:color="auto" w:fill="FFFFFF"/>
          <w:lang w:val="uk-UA"/>
        </w:rPr>
        <w:t xml:space="preserve"> </w:t>
      </w:r>
      <w:r w:rsidRPr="004719AC">
        <w:rPr>
          <w:sz w:val="28"/>
          <w:szCs w:val="28"/>
          <w:shd w:val="clear" w:color="auto" w:fill="FFFFFF"/>
          <w:lang w:val="uk-UA"/>
        </w:rPr>
        <w:t xml:space="preserve">// </w:t>
      </w:r>
      <w:r w:rsidRPr="004719AC">
        <w:rPr>
          <w:bCs/>
          <w:sz w:val="28"/>
          <w:szCs w:val="28"/>
          <w:lang w:val="uk-UA"/>
        </w:rPr>
        <w:t>Актуальні проблеми сучасної медицини.</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Pr="004719AC">
        <w:rPr>
          <w:bCs/>
          <w:sz w:val="28"/>
          <w:szCs w:val="28"/>
          <w:lang w:val="uk-UA"/>
        </w:rPr>
        <w:t xml:space="preserve"> 2016.</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512C43">
        <w:rPr>
          <w:sz w:val="28"/>
          <w:szCs w:val="28"/>
          <w:shd w:val="clear" w:color="auto" w:fill="FFFFFF"/>
          <w:lang w:val="uk-UA"/>
        </w:rPr>
        <w:t xml:space="preserve"> </w:t>
      </w:r>
      <w:r w:rsidRPr="004719AC">
        <w:rPr>
          <w:bCs/>
          <w:sz w:val="28"/>
          <w:szCs w:val="28"/>
          <w:lang w:val="uk-UA"/>
        </w:rPr>
        <w:t>Т.</w:t>
      </w:r>
      <w:r w:rsidR="00512C43">
        <w:rPr>
          <w:bCs/>
          <w:sz w:val="28"/>
          <w:szCs w:val="28"/>
          <w:lang w:val="uk-UA"/>
        </w:rPr>
        <w:t xml:space="preserve"> </w:t>
      </w:r>
      <w:r w:rsidRPr="004719AC">
        <w:rPr>
          <w:bCs/>
          <w:sz w:val="28"/>
          <w:szCs w:val="28"/>
          <w:lang w:val="uk-UA"/>
        </w:rPr>
        <w:t>16</w:t>
      </w:r>
      <w:r w:rsidR="00416308" w:rsidRPr="004A3118">
        <w:rPr>
          <w:bCs/>
          <w:sz w:val="28"/>
          <w:szCs w:val="28"/>
        </w:rPr>
        <w:t>,</w:t>
      </w:r>
      <w:r w:rsidR="00416308" w:rsidRPr="004719AC">
        <w:rPr>
          <w:bCs/>
          <w:sz w:val="28"/>
          <w:szCs w:val="28"/>
          <w:lang w:val="uk-UA"/>
        </w:rPr>
        <w:t xml:space="preserve"> </w:t>
      </w:r>
      <w:r w:rsidR="00512C43">
        <w:rPr>
          <w:bCs/>
          <w:sz w:val="28"/>
          <w:szCs w:val="28"/>
          <w:lang w:val="uk-UA"/>
        </w:rPr>
        <w:t xml:space="preserve">№ </w:t>
      </w:r>
      <w:r w:rsidRPr="004719AC">
        <w:rPr>
          <w:bCs/>
          <w:sz w:val="28"/>
          <w:szCs w:val="28"/>
          <w:lang w:val="uk-UA"/>
        </w:rPr>
        <w:t>3 (55).</w:t>
      </w:r>
      <w:r w:rsidR="00416308" w:rsidRPr="00416308">
        <w:rPr>
          <w:sz w:val="28"/>
          <w:szCs w:val="28"/>
          <w:shd w:val="clear" w:color="auto" w:fill="FFFFFF"/>
          <w:lang w:val="uk-UA"/>
        </w:rPr>
        <w:t xml:space="preserve"> </w:t>
      </w:r>
      <w:r w:rsidR="00416308" w:rsidRPr="004719AC">
        <w:rPr>
          <w:sz w:val="28"/>
          <w:szCs w:val="28"/>
          <w:shd w:val="clear" w:color="auto" w:fill="FFFFFF"/>
          <w:lang w:val="uk-UA"/>
        </w:rPr>
        <w:t>–</w:t>
      </w:r>
      <w:r w:rsidR="00416308" w:rsidRPr="004A3118">
        <w:rPr>
          <w:sz w:val="28"/>
          <w:szCs w:val="28"/>
          <w:shd w:val="clear" w:color="auto" w:fill="FFFFFF"/>
        </w:rPr>
        <w:t xml:space="preserve"> </w:t>
      </w:r>
      <w:r w:rsidRPr="004719AC">
        <w:rPr>
          <w:bCs/>
          <w:sz w:val="28"/>
          <w:szCs w:val="28"/>
          <w:lang w:val="uk-UA"/>
        </w:rPr>
        <w:t>С.</w:t>
      </w:r>
      <w:r w:rsidR="00512C43">
        <w:rPr>
          <w:bCs/>
          <w:sz w:val="28"/>
          <w:szCs w:val="28"/>
          <w:lang w:val="uk-UA"/>
        </w:rPr>
        <w:t xml:space="preserve"> </w:t>
      </w:r>
      <w:r w:rsidRPr="004719AC">
        <w:rPr>
          <w:bCs/>
          <w:sz w:val="28"/>
          <w:szCs w:val="28"/>
          <w:lang w:val="uk-UA"/>
        </w:rPr>
        <w:t>147-150.</w:t>
      </w:r>
      <w:r w:rsidRPr="004719AC">
        <w:rPr>
          <w:sz w:val="28"/>
          <w:szCs w:val="28"/>
          <w:lang w:val="uk-UA"/>
        </w:rPr>
        <w:t xml:space="preserve"> </w:t>
      </w:r>
    </w:p>
    <w:p w:rsidR="006968D9" w:rsidRDefault="006968D9" w:rsidP="00136FA0">
      <w:pPr>
        <w:pStyle w:val="31"/>
        <w:spacing w:after="0"/>
        <w:ind w:firstLine="540"/>
        <w:jc w:val="both"/>
        <w:rPr>
          <w:i/>
          <w:sz w:val="28"/>
          <w:szCs w:val="28"/>
          <w:lang w:val="uk-UA"/>
        </w:rPr>
      </w:pPr>
      <w:r w:rsidRPr="004719AC">
        <w:rPr>
          <w:sz w:val="28"/>
          <w:szCs w:val="28"/>
          <w:shd w:val="clear" w:color="auto" w:fill="FFFFFF"/>
          <w:lang w:val="uk-UA"/>
        </w:rPr>
        <w:t>10</w:t>
      </w:r>
      <w:r w:rsidRPr="00167771">
        <w:rPr>
          <w:sz w:val="28"/>
          <w:szCs w:val="28"/>
          <w:shd w:val="clear" w:color="auto" w:fill="FFFFFF"/>
          <w:lang w:val="uk-UA"/>
        </w:rPr>
        <w:t>.</w:t>
      </w:r>
      <w:r w:rsidR="00512C43" w:rsidRPr="00167771">
        <w:rPr>
          <w:sz w:val="28"/>
          <w:szCs w:val="28"/>
          <w:shd w:val="clear" w:color="auto" w:fill="FFFFFF"/>
          <w:lang w:val="uk-UA"/>
        </w:rPr>
        <w:t xml:space="preserve"> </w:t>
      </w:r>
      <w:r w:rsidRPr="00167771">
        <w:rPr>
          <w:color w:val="000000"/>
          <w:sz w:val="28"/>
          <w:szCs w:val="28"/>
          <w:shd w:val="clear" w:color="auto" w:fill="FFFFFF"/>
          <w:lang w:val="uk-UA"/>
        </w:rPr>
        <w:t>Дученко Е.</w:t>
      </w:r>
      <w:r w:rsidR="00512C43" w:rsidRPr="00167771">
        <w:rPr>
          <w:color w:val="000000"/>
          <w:sz w:val="28"/>
          <w:szCs w:val="28"/>
          <w:shd w:val="clear" w:color="auto" w:fill="FFFFFF"/>
          <w:lang w:val="uk-UA"/>
        </w:rPr>
        <w:t xml:space="preserve"> </w:t>
      </w:r>
      <w:r w:rsidRPr="00167771">
        <w:rPr>
          <w:color w:val="000000"/>
          <w:sz w:val="28"/>
          <w:szCs w:val="28"/>
          <w:shd w:val="clear" w:color="auto" w:fill="FFFFFF"/>
          <w:lang w:val="uk-UA"/>
        </w:rPr>
        <w:t>А. Влияние фуроксана на работоспособность животных при физических нагрузках</w:t>
      </w:r>
      <w:r w:rsidR="00512C43" w:rsidRPr="00167771">
        <w:rPr>
          <w:color w:val="000000"/>
          <w:sz w:val="28"/>
          <w:szCs w:val="28"/>
          <w:shd w:val="clear" w:color="auto" w:fill="FFFFFF"/>
          <w:lang w:val="uk-UA"/>
        </w:rPr>
        <w:t xml:space="preserve"> </w:t>
      </w:r>
      <w:r w:rsidRPr="00167771">
        <w:rPr>
          <w:color w:val="000000"/>
          <w:sz w:val="28"/>
          <w:szCs w:val="28"/>
          <w:shd w:val="clear" w:color="auto" w:fill="FFFFFF"/>
          <w:lang w:val="uk-UA"/>
        </w:rPr>
        <w:t>/ Е.</w:t>
      </w:r>
      <w:r w:rsidR="00512C43" w:rsidRPr="00167771">
        <w:rPr>
          <w:color w:val="000000"/>
          <w:sz w:val="28"/>
          <w:szCs w:val="28"/>
          <w:shd w:val="clear" w:color="auto" w:fill="FFFFFF"/>
          <w:lang w:val="uk-UA"/>
        </w:rPr>
        <w:t xml:space="preserve"> </w:t>
      </w:r>
      <w:r w:rsidRPr="00167771">
        <w:rPr>
          <w:color w:val="000000"/>
          <w:sz w:val="28"/>
          <w:szCs w:val="28"/>
          <w:shd w:val="clear" w:color="auto" w:fill="FFFFFF"/>
          <w:lang w:val="uk-UA"/>
        </w:rPr>
        <w:t>А.</w:t>
      </w:r>
      <w:r w:rsidR="00512C43" w:rsidRPr="00167771">
        <w:rPr>
          <w:color w:val="000000"/>
          <w:sz w:val="28"/>
          <w:szCs w:val="28"/>
          <w:shd w:val="clear" w:color="auto" w:fill="FFFFFF"/>
          <w:lang w:val="uk-UA"/>
        </w:rPr>
        <w:t xml:space="preserve"> </w:t>
      </w:r>
      <w:r w:rsidRPr="00167771">
        <w:rPr>
          <w:color w:val="000000"/>
          <w:sz w:val="28"/>
          <w:szCs w:val="28"/>
          <w:shd w:val="clear" w:color="auto" w:fill="FFFFFF"/>
          <w:lang w:val="uk-UA"/>
        </w:rPr>
        <w:t>Дученко, В.</w:t>
      </w:r>
      <w:r w:rsidR="00512C43" w:rsidRPr="00167771">
        <w:rPr>
          <w:color w:val="000000"/>
          <w:sz w:val="28"/>
          <w:szCs w:val="28"/>
          <w:shd w:val="clear" w:color="auto" w:fill="FFFFFF"/>
          <w:lang w:val="uk-UA"/>
        </w:rPr>
        <w:t xml:space="preserve"> </w:t>
      </w:r>
      <w:r w:rsidRPr="00167771">
        <w:rPr>
          <w:color w:val="000000"/>
          <w:sz w:val="28"/>
          <w:szCs w:val="28"/>
          <w:shd w:val="clear" w:color="auto" w:fill="FFFFFF"/>
          <w:lang w:val="uk-UA"/>
        </w:rPr>
        <w:t>И.</w:t>
      </w:r>
      <w:r w:rsidR="00512C43" w:rsidRPr="00167771">
        <w:rPr>
          <w:color w:val="000000"/>
          <w:sz w:val="28"/>
          <w:szCs w:val="28"/>
          <w:shd w:val="clear" w:color="auto" w:fill="FFFFFF"/>
          <w:lang w:val="uk-UA"/>
        </w:rPr>
        <w:t xml:space="preserve"> </w:t>
      </w:r>
      <w:r w:rsidRPr="00167771">
        <w:rPr>
          <w:color w:val="000000"/>
          <w:sz w:val="28"/>
          <w:szCs w:val="28"/>
          <w:shd w:val="clear" w:color="auto" w:fill="FFFFFF"/>
          <w:lang w:val="uk-UA"/>
        </w:rPr>
        <w:t>Корниенко, Е.</w:t>
      </w:r>
      <w:r w:rsidR="00512C43" w:rsidRPr="00167771">
        <w:rPr>
          <w:color w:val="000000"/>
          <w:sz w:val="28"/>
          <w:szCs w:val="28"/>
          <w:shd w:val="clear" w:color="auto" w:fill="FFFFFF"/>
          <w:lang w:val="uk-UA"/>
        </w:rPr>
        <w:t xml:space="preserve"> </w:t>
      </w:r>
      <w:r w:rsidRPr="00167771">
        <w:rPr>
          <w:color w:val="000000"/>
          <w:sz w:val="28"/>
          <w:szCs w:val="28"/>
          <w:shd w:val="clear" w:color="auto" w:fill="FFFFFF"/>
          <w:lang w:val="uk-UA"/>
        </w:rPr>
        <w:t>В.</w:t>
      </w:r>
      <w:r w:rsidR="00512C43" w:rsidRPr="00167771">
        <w:rPr>
          <w:color w:val="000000"/>
          <w:sz w:val="28"/>
          <w:szCs w:val="28"/>
          <w:shd w:val="clear" w:color="auto" w:fill="FFFFFF"/>
          <w:lang w:val="uk-UA"/>
        </w:rPr>
        <w:t xml:space="preserve"> </w:t>
      </w:r>
      <w:r w:rsidRPr="00167771">
        <w:rPr>
          <w:color w:val="000000"/>
          <w:sz w:val="28"/>
          <w:szCs w:val="28"/>
          <w:shd w:val="clear" w:color="auto" w:fill="FFFFFF"/>
          <w:lang w:val="uk-UA"/>
        </w:rPr>
        <w:t>Ладогубец</w:t>
      </w:r>
      <w:r w:rsidR="00512C43" w:rsidRPr="00167771">
        <w:rPr>
          <w:color w:val="000000"/>
          <w:sz w:val="28"/>
          <w:szCs w:val="28"/>
          <w:shd w:val="clear" w:color="auto" w:fill="FFFFFF"/>
          <w:lang w:val="uk-UA"/>
        </w:rPr>
        <w:t xml:space="preserve"> </w:t>
      </w:r>
      <w:r w:rsidRPr="00167771">
        <w:rPr>
          <w:color w:val="000000"/>
          <w:sz w:val="28"/>
          <w:szCs w:val="28"/>
          <w:shd w:val="clear" w:color="auto" w:fill="FFFFFF"/>
          <w:lang w:val="uk-UA"/>
        </w:rPr>
        <w:t>// Вестник Таджикского нац</w:t>
      </w:r>
      <w:r w:rsidR="00B127AC" w:rsidRPr="00167771">
        <w:rPr>
          <w:color w:val="000000"/>
          <w:sz w:val="28"/>
          <w:szCs w:val="28"/>
          <w:shd w:val="clear" w:color="auto" w:fill="FFFFFF"/>
          <w:lang w:val="uk-UA"/>
        </w:rPr>
        <w:t>и</w:t>
      </w:r>
      <w:r w:rsidRPr="00167771">
        <w:rPr>
          <w:color w:val="000000"/>
          <w:sz w:val="28"/>
          <w:szCs w:val="28"/>
          <w:shd w:val="clear" w:color="auto" w:fill="FFFFFF"/>
          <w:lang w:val="uk-UA"/>
        </w:rPr>
        <w:t>онального  университета</w:t>
      </w:r>
      <w:r w:rsidR="00167771" w:rsidRPr="00167771">
        <w:rPr>
          <w:color w:val="000000"/>
          <w:sz w:val="28"/>
          <w:szCs w:val="28"/>
          <w:shd w:val="clear" w:color="auto" w:fill="FFFFFF"/>
          <w:lang w:val="uk-UA"/>
        </w:rPr>
        <w:t>. Серия естественных наук</w:t>
      </w:r>
      <w:r w:rsidRPr="00167771">
        <w:rPr>
          <w:color w:val="000000"/>
          <w:sz w:val="28"/>
          <w:szCs w:val="28"/>
          <w:shd w:val="clear" w:color="auto" w:fill="FFFFFF"/>
          <w:lang w:val="uk-UA"/>
        </w:rPr>
        <w:t>.</w:t>
      </w:r>
      <w:r w:rsidR="00416308" w:rsidRPr="00167771">
        <w:rPr>
          <w:sz w:val="28"/>
          <w:szCs w:val="28"/>
          <w:shd w:val="clear" w:color="auto" w:fill="FFFFFF"/>
          <w:lang w:val="uk-UA"/>
        </w:rPr>
        <w:t xml:space="preserve"> –</w:t>
      </w:r>
      <w:r w:rsidR="00512C43" w:rsidRPr="00167771">
        <w:rPr>
          <w:sz w:val="28"/>
          <w:szCs w:val="28"/>
          <w:shd w:val="clear" w:color="auto" w:fill="FFFFFF"/>
          <w:lang w:val="uk-UA"/>
        </w:rPr>
        <w:t xml:space="preserve"> </w:t>
      </w:r>
      <w:r w:rsidRPr="00167771">
        <w:rPr>
          <w:color w:val="000000"/>
          <w:sz w:val="28"/>
          <w:szCs w:val="28"/>
          <w:shd w:val="clear" w:color="auto" w:fill="FFFFFF"/>
          <w:lang w:val="uk-UA"/>
        </w:rPr>
        <w:t>2016.</w:t>
      </w:r>
      <w:r w:rsidR="00416308" w:rsidRPr="00167771">
        <w:rPr>
          <w:sz w:val="28"/>
          <w:szCs w:val="28"/>
          <w:shd w:val="clear" w:color="auto" w:fill="FFFFFF"/>
          <w:lang w:val="uk-UA"/>
        </w:rPr>
        <w:t xml:space="preserve"> –</w:t>
      </w:r>
      <w:r w:rsidRPr="00167771">
        <w:rPr>
          <w:color w:val="000000"/>
          <w:sz w:val="28"/>
          <w:szCs w:val="28"/>
          <w:shd w:val="clear" w:color="auto" w:fill="FFFFFF"/>
          <w:lang w:val="uk-UA"/>
        </w:rPr>
        <w:t xml:space="preserve"> №</w:t>
      </w:r>
      <w:r w:rsidR="00167771" w:rsidRPr="00167771">
        <w:rPr>
          <w:color w:val="000000"/>
          <w:sz w:val="28"/>
          <w:szCs w:val="28"/>
          <w:shd w:val="clear" w:color="auto" w:fill="FFFFFF"/>
          <w:lang w:val="uk-UA"/>
        </w:rPr>
        <w:t> </w:t>
      </w:r>
      <w:r w:rsidRPr="00167771">
        <w:rPr>
          <w:color w:val="000000"/>
          <w:sz w:val="28"/>
          <w:szCs w:val="28"/>
          <w:shd w:val="clear" w:color="auto" w:fill="FFFFFF"/>
          <w:lang w:val="uk-UA"/>
        </w:rPr>
        <w:t>1/3 (200).</w:t>
      </w:r>
      <w:r w:rsidR="00416308" w:rsidRPr="00167771">
        <w:rPr>
          <w:sz w:val="28"/>
          <w:szCs w:val="28"/>
          <w:shd w:val="clear" w:color="auto" w:fill="FFFFFF"/>
          <w:lang w:val="uk-UA"/>
        </w:rPr>
        <w:t xml:space="preserve"> –</w:t>
      </w:r>
      <w:r w:rsidRPr="00167771">
        <w:rPr>
          <w:color w:val="000000"/>
          <w:sz w:val="28"/>
          <w:szCs w:val="28"/>
          <w:shd w:val="clear" w:color="auto" w:fill="FFFFFF"/>
          <w:lang w:val="uk-UA"/>
        </w:rPr>
        <w:t xml:space="preserve"> С.</w:t>
      </w:r>
      <w:r w:rsidR="00512C43" w:rsidRPr="00167771">
        <w:rPr>
          <w:color w:val="000000"/>
          <w:sz w:val="28"/>
          <w:szCs w:val="28"/>
          <w:shd w:val="clear" w:color="auto" w:fill="FFFFFF"/>
          <w:lang w:val="uk-UA"/>
        </w:rPr>
        <w:t xml:space="preserve"> </w:t>
      </w:r>
      <w:r w:rsidRPr="00167771">
        <w:rPr>
          <w:color w:val="000000"/>
          <w:sz w:val="28"/>
          <w:szCs w:val="28"/>
          <w:shd w:val="clear" w:color="auto" w:fill="FFFFFF"/>
          <w:lang w:val="uk-UA"/>
        </w:rPr>
        <w:t xml:space="preserve">296-298. </w:t>
      </w:r>
      <w:r w:rsidRPr="00167771">
        <w:rPr>
          <w:i/>
          <w:sz w:val="28"/>
          <w:szCs w:val="28"/>
          <w:lang w:val="uk-UA"/>
        </w:rPr>
        <w:t xml:space="preserve">(Особистий внесок: </w:t>
      </w:r>
      <w:r w:rsidR="00136FA0" w:rsidRPr="00167771">
        <w:rPr>
          <w:i/>
          <w:sz w:val="28"/>
          <w:szCs w:val="28"/>
          <w:lang w:val="uk-UA"/>
        </w:rPr>
        <w:t>проведення</w:t>
      </w:r>
      <w:r w:rsidRPr="00167771">
        <w:rPr>
          <w:i/>
          <w:sz w:val="28"/>
          <w:szCs w:val="28"/>
          <w:lang w:val="uk-UA"/>
        </w:rPr>
        <w:t xml:space="preserve"> досліджень, обробка отриманих результатів та їх аналіз, </w:t>
      </w:r>
      <w:r w:rsidR="00415622" w:rsidRPr="00167771">
        <w:rPr>
          <w:i/>
          <w:sz w:val="28"/>
          <w:szCs w:val="28"/>
          <w:lang w:val="uk-UA"/>
        </w:rPr>
        <w:t>підготовка матеріалів до друку).</w:t>
      </w:r>
    </w:p>
    <w:p w:rsidR="00512C43" w:rsidRPr="004719AC" w:rsidRDefault="00512C43" w:rsidP="00512C43">
      <w:pPr>
        <w:pStyle w:val="62"/>
        <w:shd w:val="clear" w:color="auto" w:fill="auto"/>
        <w:tabs>
          <w:tab w:val="left" w:pos="481"/>
        </w:tabs>
        <w:spacing w:before="0" w:line="240" w:lineRule="auto"/>
        <w:ind w:firstLine="540"/>
        <w:jc w:val="both"/>
        <w:rPr>
          <w:b w:val="0"/>
          <w:sz w:val="28"/>
          <w:szCs w:val="28"/>
          <w:lang w:val="uk-UA"/>
        </w:rPr>
      </w:pPr>
      <w:r>
        <w:rPr>
          <w:b w:val="0"/>
          <w:sz w:val="28"/>
          <w:szCs w:val="28"/>
          <w:lang w:val="uk-UA"/>
        </w:rPr>
        <w:t xml:space="preserve">11. </w:t>
      </w:r>
      <w:r w:rsidRPr="00512C43">
        <w:rPr>
          <w:b w:val="0"/>
          <w:sz w:val="28"/>
          <w:szCs w:val="28"/>
          <w:lang w:val="uk-UA"/>
        </w:rPr>
        <w:t>Дученко Е.</w:t>
      </w:r>
      <w:r>
        <w:rPr>
          <w:b w:val="0"/>
          <w:sz w:val="28"/>
          <w:szCs w:val="28"/>
          <w:lang w:val="uk-UA"/>
        </w:rPr>
        <w:t xml:space="preserve"> А. </w:t>
      </w:r>
      <w:r w:rsidRPr="00512C43">
        <w:rPr>
          <w:b w:val="0"/>
          <w:sz w:val="28"/>
          <w:szCs w:val="28"/>
          <w:lang w:val="uk-UA"/>
        </w:rPr>
        <w:t>Влияние ф</w:t>
      </w:r>
      <w:r>
        <w:rPr>
          <w:b w:val="0"/>
          <w:sz w:val="28"/>
          <w:szCs w:val="28"/>
          <w:lang w:val="uk-UA"/>
        </w:rPr>
        <w:t xml:space="preserve">уроксана </w:t>
      </w:r>
      <w:r w:rsidRPr="00512C43">
        <w:rPr>
          <w:b w:val="0"/>
          <w:sz w:val="28"/>
          <w:szCs w:val="28"/>
          <w:lang w:val="uk-UA"/>
        </w:rPr>
        <w:t>на функцию почек при экспериментальном нефрите</w:t>
      </w:r>
      <w:r>
        <w:rPr>
          <w:b w:val="0"/>
          <w:sz w:val="28"/>
          <w:szCs w:val="28"/>
          <w:lang w:val="uk-UA"/>
        </w:rPr>
        <w:t xml:space="preserve"> </w:t>
      </w:r>
      <w:r w:rsidRPr="00512C43">
        <w:rPr>
          <w:b w:val="0"/>
          <w:sz w:val="28"/>
          <w:szCs w:val="28"/>
          <w:lang w:val="uk-UA"/>
        </w:rPr>
        <w:t>/ Е.</w:t>
      </w:r>
      <w:r>
        <w:rPr>
          <w:b w:val="0"/>
          <w:sz w:val="28"/>
          <w:szCs w:val="28"/>
          <w:lang w:val="uk-UA"/>
        </w:rPr>
        <w:t xml:space="preserve"> </w:t>
      </w:r>
      <w:r w:rsidRPr="00512C43">
        <w:rPr>
          <w:b w:val="0"/>
          <w:sz w:val="28"/>
          <w:szCs w:val="28"/>
          <w:lang w:val="uk-UA"/>
        </w:rPr>
        <w:t>А. Дученко</w:t>
      </w:r>
      <w:r>
        <w:rPr>
          <w:b w:val="0"/>
          <w:sz w:val="28"/>
          <w:szCs w:val="28"/>
          <w:lang w:val="uk-UA"/>
        </w:rPr>
        <w:t xml:space="preserve"> </w:t>
      </w:r>
      <w:r w:rsidRPr="004719AC">
        <w:rPr>
          <w:b w:val="0"/>
          <w:sz w:val="28"/>
          <w:szCs w:val="28"/>
          <w:lang w:val="uk-UA"/>
        </w:rPr>
        <w:t>// Ліки – людині. Сучасні проблем</w:t>
      </w:r>
      <w:r w:rsidR="00CA07B7">
        <w:rPr>
          <w:b w:val="0"/>
          <w:sz w:val="28"/>
          <w:szCs w:val="28"/>
          <w:lang w:val="uk-UA"/>
        </w:rPr>
        <w:t xml:space="preserve">и фармакотерапії і призначення </w:t>
      </w:r>
      <w:r w:rsidRPr="004719AC">
        <w:rPr>
          <w:b w:val="0"/>
          <w:sz w:val="28"/>
          <w:szCs w:val="28"/>
          <w:lang w:val="uk-UA"/>
        </w:rPr>
        <w:t xml:space="preserve">лікарських засобів: матеріали ХХХІІІ </w:t>
      </w:r>
      <w:r w:rsidRPr="004719AC">
        <w:rPr>
          <w:b w:val="0"/>
          <w:sz w:val="28"/>
          <w:szCs w:val="28"/>
          <w:lang w:val="uk-UA"/>
        </w:rPr>
        <w:lastRenderedPageBreak/>
        <w:t>Всеукр</w:t>
      </w:r>
      <w:r w:rsidR="003B4175">
        <w:rPr>
          <w:b w:val="0"/>
          <w:sz w:val="28"/>
          <w:szCs w:val="28"/>
          <w:lang w:val="uk-UA"/>
        </w:rPr>
        <w:t>аїнської</w:t>
      </w:r>
      <w:r w:rsidR="00415622">
        <w:rPr>
          <w:b w:val="0"/>
          <w:sz w:val="28"/>
          <w:szCs w:val="28"/>
          <w:lang w:val="uk-UA"/>
        </w:rPr>
        <w:t xml:space="preserve"> </w:t>
      </w:r>
      <w:r w:rsidR="003B4175">
        <w:rPr>
          <w:b w:val="0"/>
          <w:sz w:val="28"/>
          <w:szCs w:val="28"/>
          <w:lang w:val="uk-UA"/>
        </w:rPr>
        <w:t>науково</w:t>
      </w:r>
      <w:r w:rsidRPr="004719AC">
        <w:rPr>
          <w:b w:val="0"/>
          <w:sz w:val="28"/>
          <w:szCs w:val="28"/>
          <w:lang w:val="uk-UA"/>
        </w:rPr>
        <w:t>-практичної конференції з участю міжнародних спеціалістів (Харків, 8</w:t>
      </w:r>
      <w:r w:rsidR="00415622">
        <w:rPr>
          <w:b w:val="0"/>
          <w:sz w:val="28"/>
          <w:szCs w:val="28"/>
          <w:lang w:val="uk-UA"/>
        </w:rPr>
        <w:t> </w:t>
      </w:r>
      <w:r w:rsidRPr="004719AC">
        <w:rPr>
          <w:b w:val="0"/>
          <w:sz w:val="28"/>
          <w:szCs w:val="28"/>
          <w:lang w:val="uk-UA"/>
        </w:rPr>
        <w:t>квіт</w:t>
      </w:r>
      <w:r>
        <w:rPr>
          <w:b w:val="0"/>
          <w:sz w:val="28"/>
          <w:szCs w:val="28"/>
          <w:lang w:val="uk-UA"/>
        </w:rPr>
        <w:t>ня</w:t>
      </w:r>
      <w:r w:rsidRPr="004719AC">
        <w:rPr>
          <w:b w:val="0"/>
          <w:sz w:val="28"/>
          <w:szCs w:val="28"/>
          <w:lang w:val="uk-UA"/>
        </w:rPr>
        <w:t xml:space="preserve"> 2016). – Х.:</w:t>
      </w:r>
      <w:r w:rsidR="00415622">
        <w:rPr>
          <w:b w:val="0"/>
          <w:sz w:val="28"/>
          <w:szCs w:val="28"/>
          <w:lang w:val="uk-UA"/>
        </w:rPr>
        <w:t xml:space="preserve"> </w:t>
      </w:r>
      <w:r w:rsidRPr="004719AC">
        <w:rPr>
          <w:b w:val="0"/>
          <w:sz w:val="28"/>
          <w:szCs w:val="28"/>
          <w:lang w:val="uk-UA"/>
        </w:rPr>
        <w:t>НФаУ,</w:t>
      </w:r>
      <w:r w:rsidR="00415622">
        <w:rPr>
          <w:b w:val="0"/>
          <w:sz w:val="28"/>
          <w:szCs w:val="28"/>
          <w:lang w:val="uk-UA"/>
        </w:rPr>
        <w:t xml:space="preserve"> </w:t>
      </w:r>
      <w:r w:rsidRPr="004719AC">
        <w:rPr>
          <w:b w:val="0"/>
          <w:sz w:val="28"/>
          <w:szCs w:val="28"/>
          <w:lang w:val="uk-UA"/>
        </w:rPr>
        <w:t>2016. – С.</w:t>
      </w:r>
      <w:r w:rsidR="00415622">
        <w:rPr>
          <w:b w:val="0"/>
          <w:sz w:val="28"/>
          <w:szCs w:val="28"/>
          <w:lang w:val="uk-UA"/>
        </w:rPr>
        <w:t xml:space="preserve"> </w:t>
      </w:r>
      <w:r w:rsidRPr="004719AC">
        <w:rPr>
          <w:b w:val="0"/>
          <w:sz w:val="28"/>
          <w:szCs w:val="28"/>
          <w:lang w:val="uk-UA"/>
        </w:rPr>
        <w:t>71.</w:t>
      </w:r>
    </w:p>
    <w:p w:rsidR="00512C43" w:rsidRPr="004719AC" w:rsidRDefault="00512C43" w:rsidP="00512C43">
      <w:pPr>
        <w:pStyle w:val="62"/>
        <w:shd w:val="clear" w:color="auto" w:fill="auto"/>
        <w:tabs>
          <w:tab w:val="left" w:pos="481"/>
        </w:tabs>
        <w:spacing w:before="0" w:line="240" w:lineRule="auto"/>
        <w:ind w:firstLine="540"/>
        <w:jc w:val="both"/>
        <w:rPr>
          <w:b w:val="0"/>
          <w:sz w:val="28"/>
          <w:szCs w:val="28"/>
          <w:lang w:val="uk-UA"/>
        </w:rPr>
      </w:pPr>
      <w:r w:rsidRPr="004719AC">
        <w:rPr>
          <w:b w:val="0"/>
          <w:sz w:val="28"/>
          <w:szCs w:val="28"/>
          <w:lang w:val="uk-UA"/>
        </w:rPr>
        <w:t>1</w:t>
      </w:r>
      <w:r w:rsidR="00415622">
        <w:rPr>
          <w:b w:val="0"/>
          <w:sz w:val="28"/>
          <w:szCs w:val="28"/>
          <w:lang w:val="uk-UA"/>
        </w:rPr>
        <w:t>2</w:t>
      </w:r>
      <w:r w:rsidRPr="004719AC">
        <w:rPr>
          <w:b w:val="0"/>
          <w:sz w:val="28"/>
          <w:szCs w:val="28"/>
          <w:lang w:val="uk-UA"/>
        </w:rPr>
        <w:t xml:space="preserve">. </w:t>
      </w:r>
      <w:r w:rsidRPr="00415622">
        <w:rPr>
          <w:b w:val="0"/>
          <w:sz w:val="28"/>
          <w:szCs w:val="28"/>
          <w:lang w:val="uk-UA"/>
        </w:rPr>
        <w:t>Дученко К.</w:t>
      </w:r>
      <w:r w:rsidR="00415622">
        <w:rPr>
          <w:b w:val="0"/>
          <w:sz w:val="28"/>
          <w:szCs w:val="28"/>
          <w:lang w:val="uk-UA"/>
        </w:rPr>
        <w:t xml:space="preserve"> </w:t>
      </w:r>
      <w:r w:rsidRPr="00415622">
        <w:rPr>
          <w:b w:val="0"/>
          <w:sz w:val="28"/>
          <w:szCs w:val="28"/>
          <w:lang w:val="uk-UA"/>
        </w:rPr>
        <w:t>А.</w:t>
      </w:r>
      <w:r w:rsidRPr="004719AC">
        <w:rPr>
          <w:sz w:val="28"/>
          <w:szCs w:val="28"/>
          <w:lang w:val="uk-UA"/>
        </w:rPr>
        <w:t xml:space="preserve"> </w:t>
      </w:r>
      <w:r w:rsidRPr="004719AC">
        <w:rPr>
          <w:b w:val="0"/>
          <w:sz w:val="28"/>
          <w:szCs w:val="28"/>
          <w:lang w:val="uk-UA"/>
        </w:rPr>
        <w:t>Синтез та вивчення біологічних властивостей 8-амінопохідних 7-алкіл-3-метилксантинів / Д.</w:t>
      </w:r>
      <w:r w:rsidR="00415622">
        <w:rPr>
          <w:b w:val="0"/>
          <w:sz w:val="28"/>
          <w:szCs w:val="28"/>
          <w:lang w:val="uk-UA"/>
        </w:rPr>
        <w:t xml:space="preserve"> </w:t>
      </w:r>
      <w:r w:rsidRPr="004719AC">
        <w:rPr>
          <w:b w:val="0"/>
          <w:sz w:val="28"/>
          <w:szCs w:val="28"/>
          <w:lang w:val="uk-UA"/>
        </w:rPr>
        <w:t>Г.</w:t>
      </w:r>
      <w:r w:rsidR="00415622">
        <w:rPr>
          <w:b w:val="0"/>
          <w:sz w:val="28"/>
          <w:szCs w:val="28"/>
          <w:lang w:val="uk-UA"/>
        </w:rPr>
        <w:t xml:space="preserve"> </w:t>
      </w:r>
      <w:r w:rsidRPr="004719AC">
        <w:rPr>
          <w:b w:val="0"/>
          <w:sz w:val="28"/>
          <w:szCs w:val="28"/>
          <w:lang w:val="uk-UA"/>
        </w:rPr>
        <w:t>Иванченко,  М.</w:t>
      </w:r>
      <w:r w:rsidR="00415622">
        <w:rPr>
          <w:b w:val="0"/>
          <w:sz w:val="28"/>
          <w:szCs w:val="28"/>
          <w:lang w:val="uk-UA"/>
        </w:rPr>
        <w:t xml:space="preserve"> </w:t>
      </w:r>
      <w:r w:rsidRPr="004719AC">
        <w:rPr>
          <w:b w:val="0"/>
          <w:sz w:val="28"/>
          <w:szCs w:val="28"/>
          <w:lang w:val="uk-UA"/>
        </w:rPr>
        <w:t>І. Романенко, Ю.</w:t>
      </w:r>
      <w:r w:rsidR="00415622">
        <w:rPr>
          <w:b w:val="0"/>
          <w:sz w:val="28"/>
          <w:szCs w:val="28"/>
          <w:lang w:val="uk-UA"/>
        </w:rPr>
        <w:t> </w:t>
      </w:r>
      <w:r w:rsidRPr="004719AC">
        <w:rPr>
          <w:b w:val="0"/>
          <w:sz w:val="28"/>
          <w:szCs w:val="28"/>
          <w:lang w:val="uk-UA"/>
        </w:rPr>
        <w:t>О. Псурцева, Б.</w:t>
      </w:r>
      <w:r w:rsidR="00415622">
        <w:rPr>
          <w:b w:val="0"/>
          <w:sz w:val="28"/>
          <w:szCs w:val="28"/>
          <w:lang w:val="uk-UA"/>
        </w:rPr>
        <w:t xml:space="preserve"> </w:t>
      </w:r>
      <w:r w:rsidRPr="004719AC">
        <w:rPr>
          <w:b w:val="0"/>
          <w:sz w:val="28"/>
          <w:szCs w:val="28"/>
          <w:lang w:val="uk-UA"/>
        </w:rPr>
        <w:t>А. Самура, К.</w:t>
      </w:r>
      <w:r w:rsidR="00415622">
        <w:rPr>
          <w:b w:val="0"/>
          <w:sz w:val="28"/>
          <w:szCs w:val="28"/>
          <w:lang w:val="uk-UA"/>
        </w:rPr>
        <w:t xml:space="preserve"> А.Дученко // </w:t>
      </w:r>
      <w:r w:rsidR="00415622" w:rsidRPr="004719AC">
        <w:rPr>
          <w:b w:val="0"/>
          <w:sz w:val="28"/>
          <w:szCs w:val="28"/>
          <w:lang w:val="uk-UA"/>
        </w:rPr>
        <w:t>Ліки – людині. Сучасні проблем</w:t>
      </w:r>
      <w:r w:rsidR="00CA07B7">
        <w:rPr>
          <w:b w:val="0"/>
          <w:sz w:val="28"/>
          <w:szCs w:val="28"/>
          <w:lang w:val="uk-UA"/>
        </w:rPr>
        <w:t xml:space="preserve">и фармакотерапії і призначення </w:t>
      </w:r>
      <w:r w:rsidR="00415622" w:rsidRPr="004719AC">
        <w:rPr>
          <w:b w:val="0"/>
          <w:sz w:val="28"/>
          <w:szCs w:val="28"/>
          <w:lang w:val="uk-UA"/>
        </w:rPr>
        <w:t>лікарських засобів: матеріали ХХХІІІ Всеукр</w:t>
      </w:r>
      <w:r w:rsidR="004A3118">
        <w:rPr>
          <w:b w:val="0"/>
          <w:sz w:val="28"/>
          <w:szCs w:val="28"/>
          <w:lang w:val="uk-UA"/>
        </w:rPr>
        <w:t>аїнської</w:t>
      </w:r>
      <w:r w:rsidR="00415622">
        <w:rPr>
          <w:b w:val="0"/>
          <w:sz w:val="28"/>
          <w:szCs w:val="28"/>
          <w:lang w:val="uk-UA"/>
        </w:rPr>
        <w:t xml:space="preserve"> </w:t>
      </w:r>
      <w:r w:rsidR="00415622" w:rsidRPr="004719AC">
        <w:rPr>
          <w:b w:val="0"/>
          <w:sz w:val="28"/>
          <w:szCs w:val="28"/>
          <w:lang w:val="uk-UA"/>
        </w:rPr>
        <w:t>наук</w:t>
      </w:r>
      <w:r w:rsidR="004A3118">
        <w:rPr>
          <w:b w:val="0"/>
          <w:sz w:val="28"/>
          <w:szCs w:val="28"/>
          <w:lang w:val="uk-UA"/>
        </w:rPr>
        <w:t>ово</w:t>
      </w:r>
      <w:r w:rsidR="00415622" w:rsidRPr="004719AC">
        <w:rPr>
          <w:b w:val="0"/>
          <w:sz w:val="28"/>
          <w:szCs w:val="28"/>
          <w:lang w:val="uk-UA"/>
        </w:rPr>
        <w:t>-практичної конференції з участю міжнародних спеціалістів (Харків, 8</w:t>
      </w:r>
      <w:r w:rsidR="00415622">
        <w:rPr>
          <w:b w:val="0"/>
          <w:sz w:val="28"/>
          <w:szCs w:val="28"/>
          <w:lang w:val="uk-UA"/>
        </w:rPr>
        <w:t> </w:t>
      </w:r>
      <w:r w:rsidR="00415622" w:rsidRPr="004719AC">
        <w:rPr>
          <w:b w:val="0"/>
          <w:sz w:val="28"/>
          <w:szCs w:val="28"/>
          <w:lang w:val="uk-UA"/>
        </w:rPr>
        <w:t>квіт</w:t>
      </w:r>
      <w:r w:rsidR="00415622">
        <w:rPr>
          <w:b w:val="0"/>
          <w:sz w:val="28"/>
          <w:szCs w:val="28"/>
          <w:lang w:val="uk-UA"/>
        </w:rPr>
        <w:t>ня</w:t>
      </w:r>
      <w:r w:rsidR="00415622" w:rsidRPr="004719AC">
        <w:rPr>
          <w:b w:val="0"/>
          <w:sz w:val="28"/>
          <w:szCs w:val="28"/>
          <w:lang w:val="uk-UA"/>
        </w:rPr>
        <w:t xml:space="preserve"> 2016). – Х.:</w:t>
      </w:r>
      <w:r w:rsidR="00415622">
        <w:rPr>
          <w:b w:val="0"/>
          <w:sz w:val="28"/>
          <w:szCs w:val="28"/>
          <w:lang w:val="uk-UA"/>
        </w:rPr>
        <w:t xml:space="preserve"> </w:t>
      </w:r>
      <w:r w:rsidR="00415622" w:rsidRPr="004719AC">
        <w:rPr>
          <w:b w:val="0"/>
          <w:sz w:val="28"/>
          <w:szCs w:val="28"/>
          <w:lang w:val="uk-UA"/>
        </w:rPr>
        <w:t>НФаУ,</w:t>
      </w:r>
      <w:r w:rsidR="00415622">
        <w:rPr>
          <w:b w:val="0"/>
          <w:sz w:val="28"/>
          <w:szCs w:val="28"/>
          <w:lang w:val="uk-UA"/>
        </w:rPr>
        <w:t xml:space="preserve"> </w:t>
      </w:r>
      <w:r w:rsidR="00415622" w:rsidRPr="004719AC">
        <w:rPr>
          <w:b w:val="0"/>
          <w:sz w:val="28"/>
          <w:szCs w:val="28"/>
          <w:lang w:val="uk-UA"/>
        </w:rPr>
        <w:t>2016. – С.</w:t>
      </w:r>
      <w:r w:rsidR="00415622">
        <w:rPr>
          <w:b w:val="0"/>
          <w:sz w:val="28"/>
          <w:szCs w:val="28"/>
          <w:lang w:val="uk-UA"/>
        </w:rPr>
        <w:t xml:space="preserve"> </w:t>
      </w:r>
      <w:r w:rsidR="00415622" w:rsidRPr="004719AC">
        <w:rPr>
          <w:b w:val="0"/>
          <w:sz w:val="28"/>
          <w:szCs w:val="28"/>
          <w:lang w:val="uk-UA"/>
        </w:rPr>
        <w:t>7</w:t>
      </w:r>
      <w:r w:rsidR="00415622">
        <w:rPr>
          <w:b w:val="0"/>
          <w:sz w:val="28"/>
          <w:szCs w:val="28"/>
          <w:lang w:val="uk-UA"/>
        </w:rPr>
        <w:t>9</w:t>
      </w:r>
      <w:r w:rsidR="00415622" w:rsidRPr="004719AC">
        <w:rPr>
          <w:b w:val="0"/>
          <w:sz w:val="28"/>
          <w:szCs w:val="28"/>
          <w:lang w:val="uk-UA"/>
        </w:rPr>
        <w:t>.</w:t>
      </w:r>
    </w:p>
    <w:p w:rsidR="00512C43" w:rsidRPr="00512C43" w:rsidRDefault="00512C43" w:rsidP="00512C43">
      <w:pPr>
        <w:pStyle w:val="31"/>
        <w:spacing w:after="0"/>
        <w:ind w:firstLine="540"/>
        <w:jc w:val="both"/>
        <w:rPr>
          <w:sz w:val="28"/>
          <w:szCs w:val="28"/>
          <w:shd w:val="clear" w:color="auto" w:fill="FFFFFF"/>
          <w:lang w:val="uk-UA"/>
        </w:rPr>
      </w:pPr>
      <w:r w:rsidRPr="00512C43">
        <w:rPr>
          <w:sz w:val="28"/>
          <w:szCs w:val="28"/>
          <w:lang w:val="uk-UA"/>
        </w:rPr>
        <w:t>1</w:t>
      </w:r>
      <w:r w:rsidR="00415622">
        <w:rPr>
          <w:sz w:val="28"/>
          <w:szCs w:val="28"/>
          <w:lang w:val="uk-UA"/>
        </w:rPr>
        <w:t>3</w:t>
      </w:r>
      <w:r w:rsidRPr="00512C43">
        <w:rPr>
          <w:sz w:val="28"/>
          <w:szCs w:val="28"/>
          <w:lang w:val="uk-UA"/>
        </w:rPr>
        <w:t>. Дученко Е.</w:t>
      </w:r>
      <w:r w:rsidR="00415622">
        <w:rPr>
          <w:sz w:val="28"/>
          <w:szCs w:val="28"/>
          <w:lang w:val="uk-UA"/>
        </w:rPr>
        <w:t xml:space="preserve"> </w:t>
      </w:r>
      <w:r w:rsidRPr="00512C43">
        <w:rPr>
          <w:sz w:val="28"/>
          <w:szCs w:val="28"/>
          <w:lang w:val="uk-UA"/>
        </w:rPr>
        <w:t>А. Зависимость антиэкссудативной активности от химической структу</w:t>
      </w:r>
      <w:r w:rsidR="00CA07B7">
        <w:rPr>
          <w:sz w:val="28"/>
          <w:szCs w:val="28"/>
          <w:lang w:val="uk-UA"/>
        </w:rPr>
        <w:t>ры в ряду 8-амино-7-(2-гидрокси-</w:t>
      </w:r>
      <w:r w:rsidRPr="00512C43">
        <w:rPr>
          <w:sz w:val="28"/>
          <w:szCs w:val="28"/>
          <w:lang w:val="uk-UA"/>
        </w:rPr>
        <w:t>3-</w:t>
      </w:r>
      <w:r w:rsidRPr="00CA07B7">
        <w:rPr>
          <w:i/>
          <w:sz w:val="28"/>
          <w:szCs w:val="28"/>
          <w:lang w:val="uk-UA"/>
        </w:rPr>
        <w:t>n</w:t>
      </w:r>
      <w:r w:rsidR="00CA07B7">
        <w:rPr>
          <w:sz w:val="28"/>
          <w:szCs w:val="28"/>
          <w:lang w:val="uk-UA"/>
        </w:rPr>
        <w:t>-метоксифенокси-)</w:t>
      </w:r>
      <w:r w:rsidRPr="00512C43">
        <w:rPr>
          <w:sz w:val="28"/>
          <w:szCs w:val="28"/>
          <w:lang w:val="uk-UA"/>
        </w:rPr>
        <w:t>пропилксантина</w:t>
      </w:r>
      <w:r w:rsidR="00CA07B7">
        <w:rPr>
          <w:sz w:val="28"/>
          <w:szCs w:val="28"/>
          <w:lang w:val="uk-UA"/>
        </w:rPr>
        <w:t xml:space="preserve"> </w:t>
      </w:r>
      <w:r w:rsidRPr="00512C43">
        <w:rPr>
          <w:sz w:val="28"/>
          <w:szCs w:val="28"/>
          <w:lang w:val="uk-UA"/>
        </w:rPr>
        <w:t>/ Е.</w:t>
      </w:r>
      <w:r w:rsidR="00CA07B7">
        <w:rPr>
          <w:sz w:val="28"/>
          <w:szCs w:val="28"/>
          <w:lang w:val="uk-UA"/>
        </w:rPr>
        <w:t> </w:t>
      </w:r>
      <w:r w:rsidRPr="00512C43">
        <w:rPr>
          <w:sz w:val="28"/>
          <w:szCs w:val="28"/>
          <w:lang w:val="uk-UA"/>
        </w:rPr>
        <w:t>А.</w:t>
      </w:r>
      <w:r w:rsidR="00CA07B7">
        <w:rPr>
          <w:sz w:val="28"/>
          <w:szCs w:val="28"/>
          <w:lang w:val="uk-UA"/>
        </w:rPr>
        <w:t xml:space="preserve"> </w:t>
      </w:r>
      <w:r w:rsidRPr="00512C43">
        <w:rPr>
          <w:sz w:val="28"/>
          <w:szCs w:val="28"/>
          <w:lang w:val="uk-UA"/>
        </w:rPr>
        <w:t>Дученко, В.</w:t>
      </w:r>
      <w:r w:rsidR="00CA07B7">
        <w:rPr>
          <w:sz w:val="28"/>
          <w:szCs w:val="28"/>
          <w:lang w:val="uk-UA"/>
        </w:rPr>
        <w:t xml:space="preserve"> </w:t>
      </w:r>
      <w:r w:rsidRPr="00512C43">
        <w:rPr>
          <w:sz w:val="28"/>
          <w:szCs w:val="28"/>
          <w:lang w:val="uk-UA"/>
        </w:rPr>
        <w:t>И.</w:t>
      </w:r>
      <w:r w:rsidR="00CA07B7">
        <w:rPr>
          <w:sz w:val="28"/>
          <w:szCs w:val="28"/>
          <w:lang w:val="uk-UA"/>
        </w:rPr>
        <w:t xml:space="preserve"> </w:t>
      </w:r>
      <w:r w:rsidRPr="00512C43">
        <w:rPr>
          <w:sz w:val="28"/>
          <w:szCs w:val="28"/>
          <w:lang w:val="uk-UA"/>
        </w:rPr>
        <w:t xml:space="preserve">Корниенко </w:t>
      </w:r>
      <w:r w:rsidRPr="00167771">
        <w:rPr>
          <w:sz w:val="28"/>
          <w:szCs w:val="28"/>
          <w:lang w:val="uk-UA"/>
        </w:rPr>
        <w:t xml:space="preserve">// </w:t>
      </w:r>
      <w:r w:rsidR="00167771" w:rsidRPr="00167771">
        <w:rPr>
          <w:sz w:val="28"/>
          <w:szCs w:val="28"/>
          <w:lang w:val="uk-UA"/>
        </w:rPr>
        <w:t>Ліки – людині. Сучасні пробле</w:t>
      </w:r>
      <w:r w:rsidR="00CA07B7">
        <w:rPr>
          <w:sz w:val="28"/>
          <w:szCs w:val="28"/>
          <w:lang w:val="uk-UA"/>
        </w:rPr>
        <w:t>ми фармакотерапії і призначення</w:t>
      </w:r>
      <w:r w:rsidR="00167771" w:rsidRPr="00167771">
        <w:rPr>
          <w:sz w:val="28"/>
          <w:szCs w:val="28"/>
          <w:lang w:val="uk-UA"/>
        </w:rPr>
        <w:t xml:space="preserve"> лікарських засобів: матеріали ХХХІІІ </w:t>
      </w:r>
      <w:r w:rsidR="004A3118" w:rsidRPr="004A3118">
        <w:rPr>
          <w:sz w:val="28"/>
          <w:szCs w:val="28"/>
          <w:lang w:val="uk-UA"/>
        </w:rPr>
        <w:t>Всеукраїнської науково</w:t>
      </w:r>
      <w:r w:rsidR="004A3118" w:rsidRPr="004719AC">
        <w:rPr>
          <w:sz w:val="28"/>
          <w:szCs w:val="28"/>
          <w:lang w:val="uk-UA"/>
        </w:rPr>
        <w:t>-</w:t>
      </w:r>
      <w:r w:rsidR="00167771" w:rsidRPr="00167771">
        <w:rPr>
          <w:sz w:val="28"/>
          <w:szCs w:val="28"/>
          <w:lang w:val="uk-UA"/>
        </w:rPr>
        <w:t>практичної конференції з участю міжнародних спеціалістів (Харків, 8 квітня</w:t>
      </w:r>
      <w:r w:rsidR="00167771">
        <w:rPr>
          <w:sz w:val="28"/>
          <w:szCs w:val="28"/>
          <w:lang w:val="uk-UA"/>
        </w:rPr>
        <w:t xml:space="preserve"> </w:t>
      </w:r>
      <w:r w:rsidR="00167771" w:rsidRPr="00167771">
        <w:rPr>
          <w:sz w:val="28"/>
          <w:szCs w:val="28"/>
          <w:lang w:val="uk-UA"/>
        </w:rPr>
        <w:t>2016). – Х.: НФаУ, 2016. – С</w:t>
      </w:r>
      <w:r w:rsidR="00167771">
        <w:rPr>
          <w:sz w:val="28"/>
          <w:szCs w:val="28"/>
          <w:lang w:val="uk-UA"/>
        </w:rPr>
        <w:t xml:space="preserve">. </w:t>
      </w:r>
      <w:r w:rsidRPr="00167771">
        <w:rPr>
          <w:sz w:val="28"/>
          <w:szCs w:val="28"/>
          <w:lang w:val="uk-UA"/>
        </w:rPr>
        <w:t>311</w:t>
      </w:r>
      <w:r w:rsidRPr="00512C43">
        <w:rPr>
          <w:sz w:val="28"/>
          <w:szCs w:val="28"/>
          <w:lang w:val="uk-UA"/>
        </w:rPr>
        <w:t>-315.</w:t>
      </w:r>
    </w:p>
    <w:p w:rsidR="003042C4" w:rsidRDefault="006968D9" w:rsidP="00136FA0">
      <w:pPr>
        <w:pStyle w:val="31"/>
        <w:spacing w:after="0"/>
        <w:ind w:firstLine="540"/>
        <w:jc w:val="both"/>
        <w:rPr>
          <w:sz w:val="28"/>
          <w:szCs w:val="28"/>
          <w:shd w:val="clear" w:color="auto" w:fill="FFFFFF"/>
          <w:lang w:val="uk-UA"/>
        </w:rPr>
      </w:pPr>
      <w:r w:rsidRPr="004719AC">
        <w:rPr>
          <w:sz w:val="28"/>
          <w:szCs w:val="28"/>
          <w:shd w:val="clear" w:color="auto" w:fill="FFFFFF"/>
          <w:lang w:val="uk-UA"/>
        </w:rPr>
        <w:t>1</w:t>
      </w:r>
      <w:r w:rsidR="00CA07B7">
        <w:rPr>
          <w:sz w:val="28"/>
          <w:szCs w:val="28"/>
          <w:shd w:val="clear" w:color="auto" w:fill="FFFFFF"/>
          <w:lang w:val="uk-UA"/>
        </w:rPr>
        <w:t>4</w:t>
      </w:r>
      <w:r w:rsidRPr="004719AC">
        <w:rPr>
          <w:sz w:val="28"/>
          <w:szCs w:val="28"/>
          <w:shd w:val="clear" w:color="auto" w:fill="FFFFFF"/>
          <w:lang w:val="uk-UA"/>
        </w:rPr>
        <w:t>.</w:t>
      </w:r>
      <w:r w:rsidRPr="004719AC">
        <w:rPr>
          <w:b/>
          <w:sz w:val="28"/>
          <w:szCs w:val="28"/>
          <w:lang w:val="uk-UA"/>
        </w:rPr>
        <w:t xml:space="preserve"> </w:t>
      </w:r>
      <w:r w:rsidRPr="004719AC">
        <w:rPr>
          <w:sz w:val="28"/>
          <w:szCs w:val="28"/>
          <w:lang w:val="uk-UA"/>
        </w:rPr>
        <w:t>Дученко К.</w:t>
      </w:r>
      <w:r w:rsidR="00512C43">
        <w:rPr>
          <w:sz w:val="28"/>
          <w:szCs w:val="28"/>
          <w:lang w:val="uk-UA"/>
        </w:rPr>
        <w:t xml:space="preserve"> </w:t>
      </w:r>
      <w:r w:rsidRPr="004719AC">
        <w:rPr>
          <w:sz w:val="28"/>
          <w:szCs w:val="28"/>
          <w:lang w:val="uk-UA"/>
        </w:rPr>
        <w:t>А.</w:t>
      </w:r>
      <w:r w:rsidRPr="004719AC">
        <w:rPr>
          <w:sz w:val="28"/>
          <w:szCs w:val="28"/>
          <w:shd w:val="clear" w:color="auto" w:fill="FFFFFF"/>
          <w:lang w:val="uk-UA"/>
        </w:rPr>
        <w:t xml:space="preserve"> Вплив фуроксану на перебіг гліцеролової  нефропатії / Б.</w:t>
      </w:r>
      <w:r w:rsidR="00512C43">
        <w:rPr>
          <w:sz w:val="28"/>
          <w:szCs w:val="28"/>
          <w:shd w:val="clear" w:color="auto" w:fill="FFFFFF"/>
          <w:lang w:val="uk-UA"/>
        </w:rPr>
        <w:t> </w:t>
      </w:r>
      <w:r w:rsidRPr="004719AC">
        <w:rPr>
          <w:sz w:val="28"/>
          <w:szCs w:val="28"/>
          <w:shd w:val="clear" w:color="auto" w:fill="FFFFFF"/>
          <w:lang w:val="uk-UA"/>
        </w:rPr>
        <w:t>А.</w:t>
      </w:r>
      <w:r w:rsidR="00512C43">
        <w:rPr>
          <w:sz w:val="28"/>
          <w:szCs w:val="28"/>
          <w:shd w:val="clear" w:color="auto" w:fill="FFFFFF"/>
          <w:lang w:val="uk-UA"/>
        </w:rPr>
        <w:t> </w:t>
      </w:r>
      <w:r w:rsidRPr="004719AC">
        <w:rPr>
          <w:sz w:val="28"/>
          <w:szCs w:val="28"/>
          <w:shd w:val="clear" w:color="auto" w:fill="FFFFFF"/>
          <w:lang w:val="uk-UA"/>
        </w:rPr>
        <w:t>Самура, В.</w:t>
      </w:r>
      <w:r w:rsidR="00CA07B7">
        <w:rPr>
          <w:sz w:val="28"/>
          <w:szCs w:val="28"/>
          <w:shd w:val="clear" w:color="auto" w:fill="FFFFFF"/>
          <w:lang w:val="uk-UA"/>
        </w:rPr>
        <w:t xml:space="preserve"> </w:t>
      </w:r>
      <w:r w:rsidRPr="004719AC">
        <w:rPr>
          <w:sz w:val="28"/>
          <w:szCs w:val="28"/>
          <w:shd w:val="clear" w:color="auto" w:fill="FFFFFF"/>
          <w:lang w:val="uk-UA"/>
        </w:rPr>
        <w:t>І. Корнієнко, К.</w:t>
      </w:r>
      <w:r w:rsidR="00CA07B7">
        <w:rPr>
          <w:sz w:val="28"/>
          <w:szCs w:val="28"/>
          <w:shd w:val="clear" w:color="auto" w:fill="FFFFFF"/>
          <w:lang w:val="uk-UA"/>
        </w:rPr>
        <w:t xml:space="preserve"> </w:t>
      </w:r>
      <w:r w:rsidRPr="004719AC">
        <w:rPr>
          <w:sz w:val="28"/>
          <w:szCs w:val="28"/>
          <w:shd w:val="clear" w:color="auto" w:fill="FFFFFF"/>
          <w:lang w:val="uk-UA"/>
        </w:rPr>
        <w:t>А.</w:t>
      </w:r>
      <w:r w:rsidR="00CA07B7">
        <w:rPr>
          <w:sz w:val="28"/>
          <w:szCs w:val="28"/>
          <w:shd w:val="clear" w:color="auto" w:fill="FFFFFF"/>
          <w:lang w:val="uk-UA"/>
        </w:rPr>
        <w:t xml:space="preserve"> </w:t>
      </w:r>
      <w:r w:rsidRPr="004719AC">
        <w:rPr>
          <w:sz w:val="28"/>
          <w:szCs w:val="28"/>
          <w:shd w:val="clear" w:color="auto" w:fill="FFFFFF"/>
          <w:lang w:val="uk-UA"/>
        </w:rPr>
        <w:t>Дученко, Н.</w:t>
      </w:r>
      <w:r w:rsidR="00CA07B7">
        <w:rPr>
          <w:sz w:val="28"/>
          <w:szCs w:val="28"/>
          <w:shd w:val="clear" w:color="auto" w:fill="FFFFFF"/>
          <w:lang w:val="uk-UA"/>
        </w:rPr>
        <w:t xml:space="preserve"> И. Романенко// </w:t>
      </w:r>
      <w:r w:rsidRPr="004719AC">
        <w:rPr>
          <w:sz w:val="28"/>
          <w:szCs w:val="28"/>
          <w:shd w:val="clear" w:color="auto" w:fill="FFFFFF"/>
          <w:lang w:val="uk-UA"/>
        </w:rPr>
        <w:t>Topical Problem of Moder</w:t>
      </w:r>
      <w:r w:rsidR="00CA07B7">
        <w:rPr>
          <w:sz w:val="28"/>
          <w:szCs w:val="28"/>
          <w:shd w:val="clear" w:color="auto" w:fill="FFFFFF"/>
          <w:lang w:val="uk-UA"/>
        </w:rPr>
        <w:t>n Science and Possible Solution</w:t>
      </w:r>
      <w:r w:rsidRPr="004719AC">
        <w:rPr>
          <w:sz w:val="28"/>
          <w:szCs w:val="28"/>
          <w:shd w:val="clear" w:color="auto" w:fill="FFFFFF"/>
          <w:lang w:val="uk-UA"/>
        </w:rPr>
        <w:t>: proceedings of III International Scientific and Practical Conf. (Dubai, UAE,</w:t>
      </w:r>
      <w:r w:rsidR="00CA07B7">
        <w:rPr>
          <w:sz w:val="28"/>
          <w:szCs w:val="28"/>
          <w:shd w:val="clear" w:color="auto" w:fill="FFFFFF"/>
          <w:lang w:val="uk-UA"/>
        </w:rPr>
        <w:t xml:space="preserve"> </w:t>
      </w:r>
      <w:r w:rsidR="00AB7F75" w:rsidRPr="004719AC">
        <w:rPr>
          <w:sz w:val="28"/>
          <w:szCs w:val="28"/>
          <w:shd w:val="clear" w:color="auto" w:fill="FFFFFF"/>
          <w:lang w:val="uk-UA"/>
        </w:rPr>
        <w:t>28-29</w:t>
      </w:r>
      <w:r w:rsidR="00ED5588" w:rsidRPr="004719AC">
        <w:rPr>
          <w:sz w:val="28"/>
          <w:szCs w:val="28"/>
          <w:shd w:val="clear" w:color="auto" w:fill="FFFFFF"/>
          <w:lang w:val="uk-UA"/>
        </w:rPr>
        <w:t xml:space="preserve"> Sept</w:t>
      </w:r>
      <w:r w:rsidR="00C72AAF">
        <w:rPr>
          <w:sz w:val="28"/>
          <w:szCs w:val="28"/>
          <w:shd w:val="clear" w:color="auto" w:fill="FFFFFF"/>
          <w:lang w:val="en-US"/>
        </w:rPr>
        <w:t>ember</w:t>
      </w:r>
      <w:r w:rsidRPr="004719AC">
        <w:rPr>
          <w:sz w:val="28"/>
          <w:szCs w:val="28"/>
          <w:shd w:val="clear" w:color="auto" w:fill="FFFFFF"/>
          <w:lang w:val="uk-UA"/>
        </w:rPr>
        <w:t xml:space="preserve"> 2016)</w:t>
      </w:r>
      <w:r w:rsidR="00CA07B7">
        <w:rPr>
          <w:sz w:val="28"/>
          <w:szCs w:val="28"/>
          <w:shd w:val="clear" w:color="auto" w:fill="FFFFFF"/>
          <w:lang w:val="uk-UA"/>
        </w:rPr>
        <w:t>.</w:t>
      </w:r>
      <w:r w:rsidRPr="004719AC">
        <w:rPr>
          <w:sz w:val="28"/>
          <w:szCs w:val="28"/>
          <w:shd w:val="clear" w:color="auto" w:fill="FFFFFF"/>
          <w:lang w:val="uk-UA"/>
        </w:rPr>
        <w:t xml:space="preserve"> – Dubai,</w:t>
      </w:r>
      <w:r w:rsidR="00CA07B7">
        <w:rPr>
          <w:sz w:val="28"/>
          <w:szCs w:val="28"/>
          <w:shd w:val="clear" w:color="auto" w:fill="FFFFFF"/>
          <w:lang w:val="uk-UA"/>
        </w:rPr>
        <w:t xml:space="preserve"> 2016. – Vol. 3,</w:t>
      </w:r>
      <w:r w:rsidRPr="004719AC">
        <w:rPr>
          <w:sz w:val="28"/>
          <w:szCs w:val="28"/>
          <w:shd w:val="clear" w:color="auto" w:fill="FFFFFF"/>
          <w:lang w:val="uk-UA"/>
        </w:rPr>
        <w:t xml:space="preserve"> № 10 (14). </w:t>
      </w:r>
      <w:r w:rsidR="009D4067" w:rsidRPr="004719AC">
        <w:rPr>
          <w:sz w:val="28"/>
          <w:szCs w:val="28"/>
          <w:shd w:val="clear" w:color="auto" w:fill="FFFFFF"/>
          <w:lang w:val="uk-UA"/>
        </w:rPr>
        <w:t>–</w:t>
      </w:r>
      <w:r w:rsidRPr="004719AC">
        <w:rPr>
          <w:sz w:val="28"/>
          <w:szCs w:val="28"/>
          <w:shd w:val="clear" w:color="auto" w:fill="FFFFFF"/>
          <w:lang w:val="uk-UA"/>
        </w:rPr>
        <w:t xml:space="preserve"> </w:t>
      </w:r>
      <w:r w:rsidR="00CA07B7">
        <w:rPr>
          <w:sz w:val="28"/>
          <w:szCs w:val="28"/>
          <w:shd w:val="clear" w:color="auto" w:fill="FFFFFF"/>
          <w:lang w:val="en-US"/>
        </w:rPr>
        <w:t>P</w:t>
      </w:r>
      <w:r w:rsidRPr="004719AC">
        <w:rPr>
          <w:sz w:val="28"/>
          <w:szCs w:val="28"/>
          <w:shd w:val="clear" w:color="auto" w:fill="FFFFFF"/>
          <w:lang w:val="uk-UA"/>
        </w:rPr>
        <w:t>.</w:t>
      </w:r>
      <w:r w:rsidR="00CA07B7">
        <w:rPr>
          <w:sz w:val="28"/>
          <w:szCs w:val="28"/>
          <w:shd w:val="clear" w:color="auto" w:fill="FFFFFF"/>
          <w:lang w:val="en-US"/>
        </w:rPr>
        <w:t xml:space="preserve"> </w:t>
      </w:r>
      <w:r w:rsidRPr="004719AC">
        <w:rPr>
          <w:sz w:val="28"/>
          <w:szCs w:val="28"/>
          <w:shd w:val="clear" w:color="auto" w:fill="FFFFFF"/>
          <w:lang w:val="uk-UA"/>
        </w:rPr>
        <w:t xml:space="preserve">45-48. </w:t>
      </w:r>
    </w:p>
    <w:p w:rsidR="00CA07B7" w:rsidRPr="004719AC" w:rsidRDefault="00CA07B7" w:rsidP="00136FA0">
      <w:pPr>
        <w:pStyle w:val="31"/>
        <w:spacing w:after="0"/>
        <w:ind w:firstLine="540"/>
        <w:jc w:val="both"/>
        <w:rPr>
          <w:sz w:val="28"/>
          <w:szCs w:val="28"/>
          <w:shd w:val="clear" w:color="auto" w:fill="FFFFFF"/>
          <w:lang w:val="uk-UA"/>
        </w:rPr>
      </w:pPr>
      <w:r>
        <w:rPr>
          <w:sz w:val="28"/>
          <w:szCs w:val="28"/>
          <w:shd w:val="clear" w:color="auto" w:fill="FFFFFF"/>
          <w:lang w:val="uk-UA"/>
        </w:rPr>
        <w:t xml:space="preserve">15. </w:t>
      </w:r>
      <w:r w:rsidRPr="004719AC">
        <w:rPr>
          <w:sz w:val="28"/>
          <w:szCs w:val="28"/>
          <w:lang w:val="uk-UA"/>
        </w:rPr>
        <w:t>Duchenko E.</w:t>
      </w:r>
      <w:r>
        <w:rPr>
          <w:sz w:val="28"/>
          <w:szCs w:val="28"/>
          <w:lang w:val="uk-UA"/>
        </w:rPr>
        <w:t xml:space="preserve"> </w:t>
      </w:r>
      <w:r w:rsidRPr="004719AC">
        <w:rPr>
          <w:sz w:val="28"/>
          <w:szCs w:val="28"/>
          <w:lang w:val="uk-UA"/>
        </w:rPr>
        <w:t>A.  Effect of Furoxane on Parameters of Renal Functions with Rats upon Sublimate Nephropathy</w:t>
      </w:r>
      <w:r>
        <w:rPr>
          <w:sz w:val="28"/>
          <w:szCs w:val="28"/>
          <w:lang w:val="uk-UA"/>
        </w:rPr>
        <w:t xml:space="preserve"> </w:t>
      </w:r>
      <w:r w:rsidRPr="004719AC">
        <w:rPr>
          <w:sz w:val="28"/>
          <w:szCs w:val="28"/>
          <w:lang w:val="uk-UA"/>
        </w:rPr>
        <w:t>/</w:t>
      </w:r>
      <w:r>
        <w:rPr>
          <w:sz w:val="28"/>
          <w:szCs w:val="28"/>
          <w:lang w:val="uk-UA"/>
        </w:rPr>
        <w:t xml:space="preserve"> </w:t>
      </w:r>
      <w:r w:rsidRPr="004719AC">
        <w:rPr>
          <w:sz w:val="28"/>
          <w:szCs w:val="28"/>
          <w:lang w:val="uk-UA"/>
        </w:rPr>
        <w:t>E.</w:t>
      </w:r>
      <w:r>
        <w:rPr>
          <w:sz w:val="28"/>
          <w:szCs w:val="28"/>
          <w:lang w:val="uk-UA"/>
        </w:rPr>
        <w:t xml:space="preserve"> </w:t>
      </w:r>
      <w:r w:rsidRPr="004719AC">
        <w:rPr>
          <w:sz w:val="28"/>
          <w:szCs w:val="28"/>
          <w:lang w:val="uk-UA"/>
        </w:rPr>
        <w:t>A. Duchenko, V.</w:t>
      </w:r>
      <w:r>
        <w:rPr>
          <w:sz w:val="28"/>
          <w:szCs w:val="28"/>
          <w:lang w:val="uk-UA"/>
        </w:rPr>
        <w:t xml:space="preserve"> </w:t>
      </w:r>
      <w:r w:rsidRPr="004719AC">
        <w:rPr>
          <w:sz w:val="28"/>
          <w:szCs w:val="28"/>
          <w:lang w:val="uk-UA"/>
        </w:rPr>
        <w:t>I. Kornienko, E.</w:t>
      </w:r>
      <w:r>
        <w:rPr>
          <w:sz w:val="28"/>
          <w:szCs w:val="28"/>
          <w:lang w:val="uk-UA"/>
        </w:rPr>
        <w:t xml:space="preserve"> </w:t>
      </w:r>
      <w:r w:rsidRPr="004719AC">
        <w:rPr>
          <w:sz w:val="28"/>
          <w:szCs w:val="28"/>
          <w:lang w:val="uk-UA"/>
        </w:rPr>
        <w:t>L.Tarasiavecius, B.</w:t>
      </w:r>
      <w:r>
        <w:rPr>
          <w:sz w:val="28"/>
          <w:szCs w:val="28"/>
          <w:lang w:val="uk-UA"/>
        </w:rPr>
        <w:t> </w:t>
      </w:r>
      <w:r w:rsidRPr="004719AC">
        <w:rPr>
          <w:sz w:val="28"/>
          <w:szCs w:val="28"/>
          <w:lang w:val="uk-UA"/>
        </w:rPr>
        <w:t>А.</w:t>
      </w:r>
      <w:r>
        <w:rPr>
          <w:sz w:val="28"/>
          <w:szCs w:val="28"/>
          <w:lang w:val="uk-UA"/>
        </w:rPr>
        <w:t> </w:t>
      </w:r>
      <w:r w:rsidRPr="004719AC">
        <w:rPr>
          <w:sz w:val="28"/>
          <w:szCs w:val="28"/>
          <w:lang w:val="uk-UA"/>
        </w:rPr>
        <w:t>Samura // Science and practice 2016: Abstracts of the 7 international pharmaceutical conf</w:t>
      </w:r>
      <w:r w:rsidR="003B4175">
        <w:rPr>
          <w:sz w:val="28"/>
          <w:szCs w:val="28"/>
          <w:lang w:val="en-US"/>
        </w:rPr>
        <w:t>erence</w:t>
      </w:r>
      <w:r w:rsidRPr="004719AC">
        <w:rPr>
          <w:sz w:val="28"/>
          <w:szCs w:val="28"/>
          <w:lang w:val="uk-UA"/>
        </w:rPr>
        <w:t xml:space="preserve"> (Kaunas, Lithuania, 20-21 Oct</w:t>
      </w:r>
      <w:r>
        <w:rPr>
          <w:sz w:val="28"/>
          <w:szCs w:val="28"/>
          <w:lang w:val="en-US"/>
        </w:rPr>
        <w:t>ober</w:t>
      </w:r>
      <w:r w:rsidRPr="004719AC">
        <w:rPr>
          <w:sz w:val="28"/>
          <w:szCs w:val="28"/>
          <w:lang w:val="uk-UA"/>
        </w:rPr>
        <w:t xml:space="preserve"> 2016). </w:t>
      </w:r>
      <w:r w:rsidRPr="004719AC">
        <w:rPr>
          <w:sz w:val="28"/>
          <w:szCs w:val="28"/>
          <w:shd w:val="clear" w:color="auto" w:fill="FFFFFF"/>
          <w:lang w:val="uk-UA"/>
        </w:rPr>
        <w:t>–</w:t>
      </w:r>
      <w:r w:rsidR="00CB032D">
        <w:rPr>
          <w:sz w:val="28"/>
          <w:szCs w:val="28"/>
          <w:shd w:val="clear" w:color="auto" w:fill="FFFFFF"/>
          <w:lang w:val="uk-UA"/>
        </w:rPr>
        <w:t xml:space="preserve"> </w:t>
      </w:r>
      <w:r w:rsidRPr="004719AC">
        <w:rPr>
          <w:sz w:val="28"/>
          <w:szCs w:val="28"/>
          <w:lang w:val="uk-UA"/>
        </w:rPr>
        <w:t>Kaunas, 2016.</w:t>
      </w:r>
      <w:r w:rsidRPr="009D4067">
        <w:rPr>
          <w:sz w:val="28"/>
          <w:szCs w:val="28"/>
          <w:shd w:val="clear" w:color="auto" w:fill="FFFFFF"/>
          <w:lang w:val="uk-UA"/>
        </w:rPr>
        <w:t xml:space="preserve"> </w:t>
      </w:r>
      <w:r w:rsidRPr="004719AC">
        <w:rPr>
          <w:sz w:val="28"/>
          <w:szCs w:val="28"/>
          <w:shd w:val="clear" w:color="auto" w:fill="FFFFFF"/>
          <w:lang w:val="uk-UA"/>
        </w:rPr>
        <w:t>–</w:t>
      </w:r>
      <w:r w:rsidRPr="004719AC">
        <w:rPr>
          <w:sz w:val="28"/>
          <w:szCs w:val="28"/>
          <w:lang w:val="uk-UA"/>
        </w:rPr>
        <w:t xml:space="preserve"> P.29-30.</w:t>
      </w:r>
    </w:p>
    <w:p w:rsidR="003042C4" w:rsidRDefault="006968D9" w:rsidP="00136FA0">
      <w:pPr>
        <w:pStyle w:val="31"/>
        <w:spacing w:after="0"/>
        <w:ind w:firstLine="540"/>
        <w:jc w:val="both"/>
        <w:rPr>
          <w:sz w:val="28"/>
          <w:szCs w:val="28"/>
          <w:shd w:val="clear" w:color="auto" w:fill="FFFFFF"/>
          <w:lang w:val="uk-UA"/>
        </w:rPr>
      </w:pPr>
      <w:r w:rsidRPr="004719AC">
        <w:rPr>
          <w:sz w:val="28"/>
          <w:szCs w:val="28"/>
          <w:shd w:val="clear" w:color="auto" w:fill="FFFFFF"/>
          <w:lang w:val="uk-UA"/>
        </w:rPr>
        <w:t>1</w:t>
      </w:r>
      <w:r w:rsidR="00CB032D">
        <w:rPr>
          <w:sz w:val="28"/>
          <w:szCs w:val="28"/>
          <w:shd w:val="clear" w:color="auto" w:fill="FFFFFF"/>
          <w:lang w:val="uk-UA"/>
        </w:rPr>
        <w:t>6</w:t>
      </w:r>
      <w:r w:rsidRPr="004719AC">
        <w:rPr>
          <w:sz w:val="28"/>
          <w:szCs w:val="28"/>
          <w:shd w:val="clear" w:color="auto" w:fill="FFFFFF"/>
          <w:lang w:val="uk-UA"/>
        </w:rPr>
        <w:t xml:space="preserve">. </w:t>
      </w:r>
      <w:r w:rsidRPr="004719AC">
        <w:rPr>
          <w:sz w:val="28"/>
          <w:szCs w:val="28"/>
          <w:lang w:val="uk-UA"/>
        </w:rPr>
        <w:t>Дученко К.</w:t>
      </w:r>
      <w:r w:rsidR="00CA07B7" w:rsidRPr="00CA07B7">
        <w:rPr>
          <w:sz w:val="28"/>
          <w:szCs w:val="28"/>
          <w:lang w:val="uk-UA"/>
        </w:rPr>
        <w:t xml:space="preserve"> </w:t>
      </w:r>
      <w:r w:rsidRPr="004719AC">
        <w:rPr>
          <w:sz w:val="28"/>
          <w:szCs w:val="28"/>
          <w:lang w:val="uk-UA"/>
        </w:rPr>
        <w:t xml:space="preserve">А. </w:t>
      </w:r>
      <w:r w:rsidRPr="004719AC">
        <w:rPr>
          <w:sz w:val="28"/>
          <w:szCs w:val="28"/>
          <w:shd w:val="clear" w:color="auto" w:fill="FFFFFF"/>
          <w:lang w:val="uk-UA"/>
        </w:rPr>
        <w:t>Залежність гострої токсичності та діуретичної активності від хімічної структури в ряду 7-заміщених 8-аміно-3-метилксантинів / К.</w:t>
      </w:r>
      <w:r w:rsidR="00CA07B7" w:rsidRPr="004A3118">
        <w:rPr>
          <w:sz w:val="28"/>
          <w:szCs w:val="28"/>
          <w:shd w:val="clear" w:color="auto" w:fill="FFFFFF"/>
          <w:lang w:val="uk-UA"/>
        </w:rPr>
        <w:t xml:space="preserve"> </w:t>
      </w:r>
      <w:r w:rsidRPr="004719AC">
        <w:rPr>
          <w:sz w:val="28"/>
          <w:szCs w:val="28"/>
          <w:shd w:val="clear" w:color="auto" w:fill="FFFFFF"/>
          <w:lang w:val="uk-UA"/>
        </w:rPr>
        <w:t>А.</w:t>
      </w:r>
      <w:r w:rsidR="00CA07B7" w:rsidRPr="004A3118">
        <w:rPr>
          <w:sz w:val="28"/>
          <w:szCs w:val="28"/>
          <w:shd w:val="clear" w:color="auto" w:fill="FFFFFF"/>
          <w:lang w:val="uk-UA"/>
        </w:rPr>
        <w:t xml:space="preserve"> </w:t>
      </w:r>
      <w:r w:rsidRPr="004719AC">
        <w:rPr>
          <w:sz w:val="28"/>
          <w:szCs w:val="28"/>
          <w:shd w:val="clear" w:color="auto" w:fill="FFFFFF"/>
          <w:lang w:val="uk-UA"/>
        </w:rPr>
        <w:t>Дученко, В.</w:t>
      </w:r>
      <w:r w:rsidR="00CA07B7">
        <w:rPr>
          <w:sz w:val="28"/>
          <w:szCs w:val="28"/>
          <w:shd w:val="clear" w:color="auto" w:fill="FFFFFF"/>
          <w:lang w:val="en-US"/>
        </w:rPr>
        <w:t> </w:t>
      </w:r>
      <w:r w:rsidRPr="004719AC">
        <w:rPr>
          <w:sz w:val="28"/>
          <w:szCs w:val="28"/>
          <w:shd w:val="clear" w:color="auto" w:fill="FFFFFF"/>
          <w:lang w:val="uk-UA"/>
        </w:rPr>
        <w:t>І.</w:t>
      </w:r>
      <w:r w:rsidR="00CA07B7" w:rsidRPr="004A3118">
        <w:rPr>
          <w:sz w:val="28"/>
          <w:szCs w:val="28"/>
          <w:shd w:val="clear" w:color="auto" w:fill="FFFFFF"/>
          <w:lang w:val="uk-UA"/>
        </w:rPr>
        <w:t xml:space="preserve"> </w:t>
      </w:r>
      <w:r w:rsidRPr="004719AC">
        <w:rPr>
          <w:sz w:val="28"/>
          <w:szCs w:val="28"/>
          <w:shd w:val="clear" w:color="auto" w:fill="FFFFFF"/>
          <w:lang w:val="uk-UA"/>
        </w:rPr>
        <w:t>Корнієнко, Б.</w:t>
      </w:r>
      <w:r w:rsidR="00CA07B7" w:rsidRPr="004A3118">
        <w:rPr>
          <w:sz w:val="28"/>
          <w:szCs w:val="28"/>
          <w:shd w:val="clear" w:color="auto" w:fill="FFFFFF"/>
          <w:lang w:val="uk-UA"/>
        </w:rPr>
        <w:t xml:space="preserve"> </w:t>
      </w:r>
      <w:r w:rsidRPr="004719AC">
        <w:rPr>
          <w:sz w:val="28"/>
          <w:szCs w:val="28"/>
          <w:shd w:val="clear" w:color="auto" w:fill="FFFFFF"/>
          <w:lang w:val="uk-UA"/>
        </w:rPr>
        <w:t>А.</w:t>
      </w:r>
      <w:r w:rsidR="00CA07B7" w:rsidRPr="004A3118">
        <w:rPr>
          <w:sz w:val="28"/>
          <w:szCs w:val="28"/>
          <w:shd w:val="clear" w:color="auto" w:fill="FFFFFF"/>
          <w:lang w:val="uk-UA"/>
        </w:rPr>
        <w:t xml:space="preserve"> </w:t>
      </w:r>
      <w:r w:rsidRPr="004719AC">
        <w:rPr>
          <w:sz w:val="28"/>
          <w:szCs w:val="28"/>
          <w:shd w:val="clear" w:color="auto" w:fill="FFFFFF"/>
          <w:lang w:val="uk-UA"/>
        </w:rPr>
        <w:t>Самура, М.</w:t>
      </w:r>
      <w:r w:rsidR="00CA07B7" w:rsidRPr="004A3118">
        <w:rPr>
          <w:sz w:val="28"/>
          <w:szCs w:val="28"/>
          <w:shd w:val="clear" w:color="auto" w:fill="FFFFFF"/>
          <w:lang w:val="uk-UA"/>
        </w:rPr>
        <w:t xml:space="preserve"> </w:t>
      </w:r>
      <w:r w:rsidRPr="004719AC">
        <w:rPr>
          <w:sz w:val="28"/>
          <w:szCs w:val="28"/>
          <w:shd w:val="clear" w:color="auto" w:fill="FFFFFF"/>
          <w:lang w:val="uk-UA"/>
        </w:rPr>
        <w:t>І.</w:t>
      </w:r>
      <w:r w:rsidR="00CA07B7" w:rsidRPr="004A3118">
        <w:rPr>
          <w:sz w:val="28"/>
          <w:szCs w:val="28"/>
          <w:shd w:val="clear" w:color="auto" w:fill="FFFFFF"/>
          <w:lang w:val="uk-UA"/>
        </w:rPr>
        <w:t xml:space="preserve"> </w:t>
      </w:r>
      <w:r w:rsidRPr="004719AC">
        <w:rPr>
          <w:sz w:val="28"/>
          <w:szCs w:val="28"/>
          <w:shd w:val="clear" w:color="auto" w:fill="FFFFFF"/>
          <w:lang w:val="uk-UA"/>
        </w:rPr>
        <w:t>Романенко, О.</w:t>
      </w:r>
      <w:r w:rsidR="00CA07B7" w:rsidRPr="004A3118">
        <w:rPr>
          <w:sz w:val="28"/>
          <w:szCs w:val="28"/>
          <w:shd w:val="clear" w:color="auto" w:fill="FFFFFF"/>
          <w:lang w:val="uk-UA"/>
        </w:rPr>
        <w:t xml:space="preserve"> </w:t>
      </w:r>
      <w:r w:rsidRPr="004719AC">
        <w:rPr>
          <w:sz w:val="28"/>
          <w:szCs w:val="28"/>
          <w:shd w:val="clear" w:color="auto" w:fill="FFFFFF"/>
          <w:lang w:val="uk-UA"/>
        </w:rPr>
        <w:t>В.</w:t>
      </w:r>
      <w:r w:rsidR="00CA07B7" w:rsidRPr="004A3118">
        <w:rPr>
          <w:sz w:val="28"/>
          <w:szCs w:val="28"/>
          <w:shd w:val="clear" w:color="auto" w:fill="FFFFFF"/>
          <w:lang w:val="uk-UA"/>
        </w:rPr>
        <w:t xml:space="preserve"> </w:t>
      </w:r>
      <w:r w:rsidR="00CA07B7">
        <w:rPr>
          <w:sz w:val="28"/>
          <w:szCs w:val="28"/>
          <w:shd w:val="clear" w:color="auto" w:fill="FFFFFF"/>
          <w:lang w:val="uk-UA"/>
        </w:rPr>
        <w:t xml:space="preserve">Ладогубець // </w:t>
      </w:r>
      <w:r w:rsidRPr="004719AC">
        <w:rPr>
          <w:sz w:val="28"/>
          <w:szCs w:val="28"/>
          <w:shd w:val="clear" w:color="auto" w:fill="FFFFFF"/>
          <w:lang w:val="uk-UA"/>
        </w:rPr>
        <w:t xml:space="preserve">Modern Scientific Achievemants </w:t>
      </w:r>
      <w:r w:rsidR="00CA07B7">
        <w:rPr>
          <w:sz w:val="28"/>
          <w:szCs w:val="28"/>
          <w:shd w:val="clear" w:color="auto" w:fill="FFFFFF"/>
          <w:lang w:val="uk-UA"/>
        </w:rPr>
        <w:t>and Their Practical A</w:t>
      </w:r>
      <w:r w:rsidR="008A7A41">
        <w:rPr>
          <w:sz w:val="28"/>
          <w:szCs w:val="28"/>
          <w:shd w:val="clear" w:color="auto" w:fill="FFFFFF"/>
          <w:lang w:val="en-US"/>
        </w:rPr>
        <w:t>pp</w:t>
      </w:r>
      <w:r w:rsidR="00CA07B7">
        <w:rPr>
          <w:sz w:val="28"/>
          <w:szCs w:val="28"/>
          <w:shd w:val="clear" w:color="auto" w:fill="FFFFFF"/>
          <w:lang w:val="uk-UA"/>
        </w:rPr>
        <w:t>lic</w:t>
      </w:r>
      <w:r w:rsidR="008A7A41">
        <w:rPr>
          <w:sz w:val="28"/>
          <w:szCs w:val="28"/>
          <w:shd w:val="clear" w:color="auto" w:fill="FFFFFF"/>
          <w:lang w:val="en-US"/>
        </w:rPr>
        <w:t>a</w:t>
      </w:r>
      <w:r w:rsidR="00CA07B7">
        <w:rPr>
          <w:sz w:val="28"/>
          <w:szCs w:val="28"/>
          <w:shd w:val="clear" w:color="auto" w:fill="FFFFFF"/>
          <w:lang w:val="uk-UA"/>
        </w:rPr>
        <w:t>tion</w:t>
      </w:r>
      <w:r w:rsidRPr="004719AC">
        <w:rPr>
          <w:sz w:val="28"/>
          <w:szCs w:val="28"/>
          <w:shd w:val="clear" w:color="auto" w:fill="FFFFFF"/>
          <w:lang w:val="uk-UA"/>
        </w:rPr>
        <w:t>: proceedings of III International Scientific and Practical Conf</w:t>
      </w:r>
      <w:r w:rsidR="003B4175">
        <w:rPr>
          <w:sz w:val="28"/>
          <w:szCs w:val="28"/>
          <w:shd w:val="clear" w:color="auto" w:fill="FFFFFF"/>
          <w:lang w:val="en-US"/>
        </w:rPr>
        <w:t>erence</w:t>
      </w:r>
      <w:r w:rsidRPr="004719AC">
        <w:rPr>
          <w:sz w:val="28"/>
          <w:szCs w:val="28"/>
          <w:shd w:val="clear" w:color="auto" w:fill="FFFFFF"/>
          <w:lang w:val="uk-UA"/>
        </w:rPr>
        <w:t xml:space="preserve"> (Dubai, UAE, </w:t>
      </w:r>
      <w:r w:rsidR="004522E3" w:rsidRPr="004719AC">
        <w:rPr>
          <w:sz w:val="28"/>
          <w:szCs w:val="28"/>
          <w:shd w:val="clear" w:color="auto" w:fill="FFFFFF"/>
          <w:lang w:val="uk-UA"/>
        </w:rPr>
        <w:t>27-28 Oct</w:t>
      </w:r>
      <w:r w:rsidR="00C72AAF">
        <w:rPr>
          <w:sz w:val="28"/>
          <w:szCs w:val="28"/>
          <w:shd w:val="clear" w:color="auto" w:fill="FFFFFF"/>
          <w:lang w:val="en-US"/>
        </w:rPr>
        <w:t>ober</w:t>
      </w:r>
      <w:r w:rsidR="004522E3" w:rsidRPr="004719AC">
        <w:rPr>
          <w:sz w:val="28"/>
          <w:szCs w:val="28"/>
          <w:shd w:val="clear" w:color="auto" w:fill="FFFFFF"/>
          <w:lang w:val="uk-UA"/>
        </w:rPr>
        <w:t xml:space="preserve"> </w:t>
      </w:r>
      <w:r w:rsidR="00CA07B7">
        <w:rPr>
          <w:sz w:val="28"/>
          <w:szCs w:val="28"/>
          <w:shd w:val="clear" w:color="auto" w:fill="FFFFFF"/>
          <w:lang w:val="uk-UA"/>
        </w:rPr>
        <w:t>2016). – Dubai</w:t>
      </w:r>
      <w:r w:rsidRPr="004719AC">
        <w:rPr>
          <w:sz w:val="28"/>
          <w:szCs w:val="28"/>
          <w:shd w:val="clear" w:color="auto" w:fill="FFFFFF"/>
          <w:lang w:val="uk-UA"/>
        </w:rPr>
        <w:t>, 2016.</w:t>
      </w:r>
      <w:r w:rsidR="009D4067" w:rsidRPr="009D4067">
        <w:rPr>
          <w:sz w:val="28"/>
          <w:szCs w:val="28"/>
          <w:shd w:val="clear" w:color="auto" w:fill="FFFFFF"/>
          <w:lang w:val="uk-UA"/>
        </w:rPr>
        <w:t xml:space="preserve"> </w:t>
      </w:r>
      <w:r w:rsidR="009D4067" w:rsidRPr="004719AC">
        <w:rPr>
          <w:sz w:val="28"/>
          <w:szCs w:val="28"/>
          <w:shd w:val="clear" w:color="auto" w:fill="FFFFFF"/>
          <w:lang w:val="uk-UA"/>
        </w:rPr>
        <w:t>–</w:t>
      </w:r>
      <w:r w:rsidR="00CB032D">
        <w:rPr>
          <w:sz w:val="28"/>
          <w:szCs w:val="28"/>
          <w:shd w:val="clear" w:color="auto" w:fill="FFFFFF"/>
          <w:lang w:val="uk-UA"/>
        </w:rPr>
        <w:t xml:space="preserve"> </w:t>
      </w:r>
      <w:r w:rsidRPr="004719AC">
        <w:rPr>
          <w:sz w:val="28"/>
          <w:szCs w:val="28"/>
          <w:shd w:val="clear" w:color="auto" w:fill="FFFFFF"/>
          <w:lang w:val="uk-UA"/>
        </w:rPr>
        <w:t>Vol.</w:t>
      </w:r>
      <w:r w:rsidR="00CA07B7">
        <w:rPr>
          <w:sz w:val="28"/>
          <w:szCs w:val="28"/>
          <w:shd w:val="clear" w:color="auto" w:fill="FFFFFF"/>
          <w:lang w:val="uk-UA"/>
        </w:rPr>
        <w:t xml:space="preserve"> </w:t>
      </w:r>
      <w:r w:rsidRPr="004719AC">
        <w:rPr>
          <w:sz w:val="28"/>
          <w:szCs w:val="28"/>
          <w:shd w:val="clear" w:color="auto" w:fill="FFFFFF"/>
          <w:lang w:val="uk-UA"/>
        </w:rPr>
        <w:t>4</w:t>
      </w:r>
      <w:r w:rsidR="009D4067" w:rsidRPr="00CA07B7">
        <w:rPr>
          <w:sz w:val="28"/>
          <w:szCs w:val="28"/>
          <w:shd w:val="clear" w:color="auto" w:fill="FFFFFF"/>
          <w:lang w:val="uk-UA"/>
        </w:rPr>
        <w:t>,</w:t>
      </w:r>
      <w:r w:rsidRPr="004719AC">
        <w:rPr>
          <w:sz w:val="28"/>
          <w:szCs w:val="28"/>
          <w:shd w:val="clear" w:color="auto" w:fill="FFFFFF"/>
          <w:lang w:val="uk-UA"/>
        </w:rPr>
        <w:t xml:space="preserve"> № 11 (15).</w:t>
      </w:r>
      <w:r w:rsidR="009D4067" w:rsidRPr="009D4067">
        <w:rPr>
          <w:sz w:val="28"/>
          <w:szCs w:val="28"/>
          <w:shd w:val="clear" w:color="auto" w:fill="FFFFFF"/>
          <w:lang w:val="uk-UA"/>
        </w:rPr>
        <w:t xml:space="preserve"> </w:t>
      </w:r>
      <w:r w:rsidR="009D4067" w:rsidRPr="004719AC">
        <w:rPr>
          <w:sz w:val="28"/>
          <w:szCs w:val="28"/>
          <w:shd w:val="clear" w:color="auto" w:fill="FFFFFF"/>
          <w:lang w:val="uk-UA"/>
        </w:rPr>
        <w:t>–</w:t>
      </w:r>
      <w:r w:rsidR="00CA07B7">
        <w:rPr>
          <w:sz w:val="28"/>
          <w:szCs w:val="28"/>
          <w:shd w:val="clear" w:color="auto" w:fill="FFFFFF"/>
          <w:lang w:val="uk-UA"/>
        </w:rPr>
        <w:t xml:space="preserve"> </w:t>
      </w:r>
      <w:r w:rsidR="00CA07B7">
        <w:rPr>
          <w:sz w:val="28"/>
          <w:szCs w:val="28"/>
          <w:shd w:val="clear" w:color="auto" w:fill="FFFFFF"/>
          <w:lang w:val="en-US"/>
        </w:rPr>
        <w:t>P</w:t>
      </w:r>
      <w:r w:rsidRPr="004719AC">
        <w:rPr>
          <w:sz w:val="28"/>
          <w:szCs w:val="28"/>
          <w:shd w:val="clear" w:color="auto" w:fill="FFFFFF"/>
          <w:lang w:val="uk-UA"/>
        </w:rPr>
        <w:t>.</w:t>
      </w:r>
      <w:r w:rsidR="00CA07B7">
        <w:rPr>
          <w:sz w:val="28"/>
          <w:szCs w:val="28"/>
          <w:shd w:val="clear" w:color="auto" w:fill="FFFFFF"/>
          <w:lang w:val="uk-UA"/>
        </w:rPr>
        <w:t xml:space="preserve"> </w:t>
      </w:r>
      <w:r w:rsidRPr="004719AC">
        <w:rPr>
          <w:sz w:val="28"/>
          <w:szCs w:val="28"/>
          <w:shd w:val="clear" w:color="auto" w:fill="FFFFFF"/>
          <w:lang w:val="uk-UA"/>
        </w:rPr>
        <w:t xml:space="preserve">20-24. </w:t>
      </w:r>
    </w:p>
    <w:p w:rsidR="00CB032D" w:rsidRPr="00CB032D" w:rsidRDefault="00CB032D" w:rsidP="00136FA0">
      <w:pPr>
        <w:pStyle w:val="31"/>
        <w:spacing w:after="0"/>
        <w:ind w:firstLine="540"/>
        <w:jc w:val="both"/>
        <w:rPr>
          <w:sz w:val="28"/>
          <w:szCs w:val="28"/>
          <w:shd w:val="clear" w:color="auto" w:fill="FFFFFF"/>
          <w:lang w:val="uk-UA"/>
        </w:rPr>
      </w:pPr>
      <w:r>
        <w:rPr>
          <w:sz w:val="28"/>
          <w:szCs w:val="28"/>
          <w:shd w:val="clear" w:color="auto" w:fill="FFFFFF"/>
          <w:lang w:val="uk-UA"/>
        </w:rPr>
        <w:t xml:space="preserve">17. </w:t>
      </w:r>
      <w:r w:rsidRPr="00CB032D">
        <w:rPr>
          <w:sz w:val="28"/>
          <w:szCs w:val="28"/>
          <w:shd w:val="clear" w:color="auto" w:fill="FFFFFF"/>
          <w:lang w:val="uk-UA"/>
        </w:rPr>
        <w:t>Дученко К.</w:t>
      </w:r>
      <w:r>
        <w:rPr>
          <w:sz w:val="28"/>
          <w:szCs w:val="28"/>
          <w:shd w:val="clear" w:color="auto" w:fill="FFFFFF"/>
          <w:lang w:val="uk-UA"/>
        </w:rPr>
        <w:t xml:space="preserve"> </w:t>
      </w:r>
      <w:r w:rsidRPr="00CB032D">
        <w:rPr>
          <w:sz w:val="28"/>
          <w:szCs w:val="28"/>
          <w:shd w:val="clear" w:color="auto" w:fill="FFFFFF"/>
          <w:lang w:val="uk-UA"/>
        </w:rPr>
        <w:t>А. Пошук спазмолітичних та протизапальних засобів серед 8-аміно-7-(2-гідрокси-2-фенілетил-</w:t>
      </w:r>
      <w:r>
        <w:rPr>
          <w:sz w:val="28"/>
          <w:szCs w:val="28"/>
          <w:shd w:val="clear" w:color="auto" w:fill="FFFFFF"/>
          <w:lang w:val="uk-UA"/>
        </w:rPr>
        <w:t>)</w:t>
      </w:r>
      <w:r w:rsidRPr="00CB032D">
        <w:rPr>
          <w:sz w:val="28"/>
          <w:szCs w:val="28"/>
          <w:shd w:val="clear" w:color="auto" w:fill="FFFFFF"/>
          <w:lang w:val="uk-UA"/>
        </w:rPr>
        <w:t>3-метилксантинів / Д.</w:t>
      </w:r>
      <w:r>
        <w:rPr>
          <w:sz w:val="28"/>
          <w:szCs w:val="28"/>
          <w:shd w:val="clear" w:color="auto" w:fill="FFFFFF"/>
          <w:lang w:val="uk-UA"/>
        </w:rPr>
        <w:t xml:space="preserve"> </w:t>
      </w:r>
      <w:r w:rsidRPr="00CB032D">
        <w:rPr>
          <w:sz w:val="28"/>
          <w:szCs w:val="28"/>
          <w:shd w:val="clear" w:color="auto" w:fill="FFFFFF"/>
          <w:lang w:val="uk-UA"/>
        </w:rPr>
        <w:t>Г. Іваненко, М.</w:t>
      </w:r>
      <w:r>
        <w:rPr>
          <w:sz w:val="28"/>
          <w:szCs w:val="28"/>
          <w:shd w:val="clear" w:color="auto" w:fill="FFFFFF"/>
          <w:lang w:val="uk-UA"/>
        </w:rPr>
        <w:t> </w:t>
      </w:r>
      <w:r w:rsidRPr="00CB032D">
        <w:rPr>
          <w:sz w:val="28"/>
          <w:szCs w:val="28"/>
          <w:shd w:val="clear" w:color="auto" w:fill="FFFFFF"/>
          <w:lang w:val="uk-UA"/>
        </w:rPr>
        <w:t>І. Романенко, К.</w:t>
      </w:r>
      <w:r>
        <w:rPr>
          <w:sz w:val="28"/>
          <w:szCs w:val="28"/>
          <w:shd w:val="clear" w:color="auto" w:fill="FFFFFF"/>
          <w:lang w:val="uk-UA"/>
        </w:rPr>
        <w:t xml:space="preserve"> </w:t>
      </w:r>
      <w:r w:rsidRPr="00CB032D">
        <w:rPr>
          <w:sz w:val="28"/>
          <w:szCs w:val="28"/>
          <w:shd w:val="clear" w:color="auto" w:fill="FFFFFF"/>
          <w:lang w:val="uk-UA"/>
        </w:rPr>
        <w:t>А. Дученко</w:t>
      </w:r>
      <w:r>
        <w:rPr>
          <w:sz w:val="28"/>
          <w:szCs w:val="28"/>
          <w:shd w:val="clear" w:color="auto" w:fill="FFFFFF"/>
          <w:lang w:val="uk-UA"/>
        </w:rPr>
        <w:t xml:space="preserve"> </w:t>
      </w:r>
      <w:r w:rsidRPr="00CB032D">
        <w:rPr>
          <w:sz w:val="28"/>
          <w:szCs w:val="28"/>
          <w:shd w:val="clear" w:color="auto" w:fill="FFFFFF"/>
          <w:lang w:val="uk-UA"/>
        </w:rPr>
        <w:t>// Зб</w:t>
      </w:r>
      <w:r w:rsidR="004A3118">
        <w:rPr>
          <w:sz w:val="28"/>
          <w:szCs w:val="28"/>
          <w:shd w:val="clear" w:color="auto" w:fill="FFFFFF"/>
          <w:lang w:val="uk-UA"/>
        </w:rPr>
        <w:t>ірник</w:t>
      </w:r>
      <w:r>
        <w:rPr>
          <w:sz w:val="28"/>
          <w:szCs w:val="28"/>
          <w:shd w:val="clear" w:color="auto" w:fill="FFFFFF"/>
          <w:lang w:val="uk-UA"/>
        </w:rPr>
        <w:t xml:space="preserve"> </w:t>
      </w:r>
      <w:r w:rsidRPr="00CB032D">
        <w:rPr>
          <w:sz w:val="28"/>
          <w:szCs w:val="28"/>
          <w:shd w:val="clear" w:color="auto" w:fill="FFFFFF"/>
          <w:lang w:val="uk-UA"/>
        </w:rPr>
        <w:t>наук</w:t>
      </w:r>
      <w:r w:rsidR="004A3118">
        <w:rPr>
          <w:sz w:val="28"/>
          <w:szCs w:val="28"/>
          <w:shd w:val="clear" w:color="auto" w:fill="FFFFFF"/>
          <w:lang w:val="uk-UA"/>
        </w:rPr>
        <w:t>ових</w:t>
      </w:r>
      <w:r>
        <w:rPr>
          <w:sz w:val="28"/>
          <w:szCs w:val="28"/>
          <w:shd w:val="clear" w:color="auto" w:fill="FFFFFF"/>
          <w:lang w:val="uk-UA"/>
        </w:rPr>
        <w:t xml:space="preserve"> </w:t>
      </w:r>
      <w:r w:rsidRPr="00CB032D">
        <w:rPr>
          <w:sz w:val="28"/>
          <w:szCs w:val="28"/>
          <w:shd w:val="clear" w:color="auto" w:fill="FFFFFF"/>
          <w:lang w:val="uk-UA"/>
        </w:rPr>
        <w:t>тез учасників міжнародної наук</w:t>
      </w:r>
      <w:r w:rsidR="004A3118">
        <w:rPr>
          <w:sz w:val="28"/>
          <w:szCs w:val="28"/>
          <w:shd w:val="clear" w:color="auto" w:fill="FFFFFF"/>
          <w:lang w:val="uk-UA"/>
        </w:rPr>
        <w:t>ово-</w:t>
      </w:r>
      <w:r w:rsidRPr="00CB032D">
        <w:rPr>
          <w:sz w:val="28"/>
          <w:szCs w:val="28"/>
          <w:shd w:val="clear" w:color="auto" w:fill="FFFFFF"/>
          <w:lang w:val="uk-UA"/>
        </w:rPr>
        <w:t>практ</w:t>
      </w:r>
      <w:r w:rsidR="004A3118">
        <w:rPr>
          <w:sz w:val="28"/>
          <w:szCs w:val="28"/>
          <w:shd w:val="clear" w:color="auto" w:fill="FFFFFF"/>
          <w:lang w:val="uk-UA"/>
        </w:rPr>
        <w:t>ичної</w:t>
      </w:r>
      <w:r w:rsidRPr="00CB032D">
        <w:rPr>
          <w:sz w:val="28"/>
          <w:szCs w:val="28"/>
          <w:shd w:val="clear" w:color="auto" w:fill="FFFFFF"/>
          <w:lang w:val="uk-UA"/>
        </w:rPr>
        <w:t xml:space="preserve"> конф</w:t>
      </w:r>
      <w:r w:rsidR="004A3118">
        <w:rPr>
          <w:sz w:val="28"/>
          <w:szCs w:val="28"/>
          <w:shd w:val="clear" w:color="auto" w:fill="FFFFFF"/>
          <w:lang w:val="uk-UA"/>
        </w:rPr>
        <w:t>еренції</w:t>
      </w:r>
      <w:r w:rsidRPr="00CB032D">
        <w:rPr>
          <w:sz w:val="28"/>
          <w:szCs w:val="28"/>
          <w:shd w:val="clear" w:color="auto" w:fill="FFFFFF"/>
          <w:lang w:val="uk-UA"/>
        </w:rPr>
        <w:t xml:space="preserve"> «Нове у медицині сучасного світу» (Львів,</w:t>
      </w:r>
      <w:r>
        <w:rPr>
          <w:sz w:val="28"/>
          <w:szCs w:val="28"/>
          <w:shd w:val="clear" w:color="auto" w:fill="FFFFFF"/>
          <w:lang w:val="uk-UA"/>
        </w:rPr>
        <w:t xml:space="preserve"> </w:t>
      </w:r>
      <w:r w:rsidRPr="00CB032D">
        <w:rPr>
          <w:sz w:val="28"/>
          <w:szCs w:val="28"/>
          <w:shd w:val="clear" w:color="auto" w:fill="FFFFFF"/>
          <w:lang w:val="uk-UA"/>
        </w:rPr>
        <w:t>25-26 листопада 2016). –</w:t>
      </w:r>
      <w:r>
        <w:rPr>
          <w:sz w:val="28"/>
          <w:szCs w:val="28"/>
          <w:shd w:val="clear" w:color="auto" w:fill="FFFFFF"/>
          <w:lang w:val="uk-UA"/>
        </w:rPr>
        <w:t xml:space="preserve"> </w:t>
      </w:r>
      <w:r w:rsidRPr="00CB032D">
        <w:rPr>
          <w:sz w:val="28"/>
          <w:szCs w:val="28"/>
          <w:shd w:val="clear" w:color="auto" w:fill="FFFFFF"/>
          <w:lang w:val="uk-UA"/>
        </w:rPr>
        <w:t>Львів, 2016. – С.</w:t>
      </w:r>
      <w:r>
        <w:rPr>
          <w:sz w:val="28"/>
          <w:szCs w:val="28"/>
          <w:shd w:val="clear" w:color="auto" w:fill="FFFFFF"/>
          <w:lang w:val="uk-UA"/>
        </w:rPr>
        <w:t xml:space="preserve"> </w:t>
      </w:r>
      <w:r w:rsidRPr="00CB032D">
        <w:rPr>
          <w:sz w:val="28"/>
          <w:szCs w:val="28"/>
          <w:shd w:val="clear" w:color="auto" w:fill="FFFFFF"/>
          <w:lang w:val="uk-UA"/>
        </w:rPr>
        <w:t>92-97.</w:t>
      </w:r>
    </w:p>
    <w:p w:rsidR="009D4067" w:rsidRPr="004A3118" w:rsidRDefault="006968D9" w:rsidP="00136FA0">
      <w:pPr>
        <w:pStyle w:val="31"/>
        <w:spacing w:after="0"/>
        <w:ind w:firstLine="540"/>
        <w:jc w:val="both"/>
        <w:rPr>
          <w:sz w:val="28"/>
          <w:szCs w:val="28"/>
          <w:shd w:val="clear" w:color="auto" w:fill="FFFFFF"/>
          <w:lang w:val="uk-UA"/>
        </w:rPr>
      </w:pPr>
      <w:r w:rsidRPr="004719AC">
        <w:rPr>
          <w:sz w:val="28"/>
          <w:szCs w:val="28"/>
          <w:lang w:val="uk-UA"/>
        </w:rPr>
        <w:t>1</w:t>
      </w:r>
      <w:r w:rsidR="00CB032D">
        <w:rPr>
          <w:sz w:val="28"/>
          <w:szCs w:val="28"/>
          <w:lang w:val="uk-UA"/>
        </w:rPr>
        <w:t>8</w:t>
      </w:r>
      <w:r w:rsidRPr="004719AC">
        <w:rPr>
          <w:sz w:val="28"/>
          <w:szCs w:val="28"/>
          <w:lang w:val="uk-UA"/>
        </w:rPr>
        <w:t>. Дученко К.</w:t>
      </w:r>
      <w:r w:rsidR="00CB032D">
        <w:rPr>
          <w:sz w:val="28"/>
          <w:szCs w:val="28"/>
          <w:lang w:val="uk-UA"/>
        </w:rPr>
        <w:t xml:space="preserve"> </w:t>
      </w:r>
      <w:r w:rsidRPr="004719AC">
        <w:rPr>
          <w:sz w:val="28"/>
          <w:szCs w:val="28"/>
          <w:lang w:val="uk-UA"/>
        </w:rPr>
        <w:t xml:space="preserve">А. Фармакологічна корекція похідними 3-метилксантину порушень водно-сольового обміну у щурів при позаклітинній гіпергідратації організму </w:t>
      </w:r>
      <w:r w:rsidR="00CB032D">
        <w:rPr>
          <w:sz w:val="28"/>
          <w:szCs w:val="28"/>
          <w:lang w:val="uk-UA"/>
        </w:rPr>
        <w:t>(експериментальне дослідження)</w:t>
      </w:r>
      <w:r w:rsidRPr="004719AC">
        <w:rPr>
          <w:sz w:val="28"/>
          <w:szCs w:val="28"/>
          <w:lang w:val="uk-UA"/>
        </w:rPr>
        <w:t>: Інформаційний лист про нововведення в системі охорони здоров'я</w:t>
      </w:r>
      <w:r w:rsidR="0001206D">
        <w:rPr>
          <w:sz w:val="28"/>
          <w:szCs w:val="28"/>
          <w:lang w:val="uk-UA"/>
        </w:rPr>
        <w:t xml:space="preserve"> </w:t>
      </w:r>
      <w:r w:rsidRPr="004719AC">
        <w:rPr>
          <w:sz w:val="28"/>
          <w:szCs w:val="28"/>
          <w:lang w:val="uk-UA"/>
        </w:rPr>
        <w:t>/ Б</w:t>
      </w:r>
      <w:r w:rsidR="0001206D">
        <w:rPr>
          <w:sz w:val="28"/>
          <w:szCs w:val="28"/>
          <w:lang w:val="uk-UA"/>
        </w:rPr>
        <w:t xml:space="preserve">. </w:t>
      </w:r>
      <w:r w:rsidRPr="004719AC">
        <w:rPr>
          <w:sz w:val="28"/>
          <w:szCs w:val="28"/>
          <w:lang w:val="uk-UA"/>
        </w:rPr>
        <w:t>А. Самура, К.</w:t>
      </w:r>
      <w:r w:rsidR="0001206D">
        <w:rPr>
          <w:sz w:val="28"/>
          <w:szCs w:val="28"/>
          <w:lang w:val="uk-UA"/>
        </w:rPr>
        <w:t xml:space="preserve"> </w:t>
      </w:r>
      <w:r w:rsidR="00CB032D">
        <w:rPr>
          <w:sz w:val="28"/>
          <w:szCs w:val="28"/>
          <w:lang w:val="uk-UA"/>
        </w:rPr>
        <w:t xml:space="preserve">А. Дученко, </w:t>
      </w:r>
      <w:r w:rsidRPr="004719AC">
        <w:rPr>
          <w:sz w:val="28"/>
          <w:szCs w:val="28"/>
          <w:lang w:val="uk-UA"/>
        </w:rPr>
        <w:t>В.</w:t>
      </w:r>
      <w:r w:rsidR="0001206D">
        <w:rPr>
          <w:sz w:val="28"/>
          <w:szCs w:val="28"/>
          <w:lang w:val="uk-UA"/>
        </w:rPr>
        <w:t xml:space="preserve"> </w:t>
      </w:r>
      <w:r w:rsidRPr="004719AC">
        <w:rPr>
          <w:sz w:val="28"/>
          <w:szCs w:val="28"/>
          <w:lang w:val="uk-UA"/>
        </w:rPr>
        <w:t>І.</w:t>
      </w:r>
      <w:r w:rsidR="00136FA0">
        <w:rPr>
          <w:sz w:val="28"/>
          <w:szCs w:val="28"/>
          <w:lang w:val="uk-UA"/>
        </w:rPr>
        <w:t> </w:t>
      </w:r>
      <w:r w:rsidRPr="004719AC">
        <w:rPr>
          <w:sz w:val="28"/>
          <w:szCs w:val="28"/>
          <w:lang w:val="uk-UA"/>
        </w:rPr>
        <w:t xml:space="preserve">Корнієнко, </w:t>
      </w:r>
      <w:r w:rsidR="0001206D" w:rsidRPr="004719AC">
        <w:rPr>
          <w:sz w:val="28"/>
          <w:szCs w:val="28"/>
          <w:lang w:val="uk-UA"/>
        </w:rPr>
        <w:t>О.</w:t>
      </w:r>
      <w:r w:rsidR="00CB032D">
        <w:rPr>
          <w:sz w:val="28"/>
          <w:szCs w:val="28"/>
          <w:lang w:val="uk-UA"/>
        </w:rPr>
        <w:t> </w:t>
      </w:r>
      <w:r w:rsidR="0001206D" w:rsidRPr="004719AC">
        <w:rPr>
          <w:sz w:val="28"/>
          <w:szCs w:val="28"/>
          <w:lang w:val="uk-UA"/>
        </w:rPr>
        <w:t>В</w:t>
      </w:r>
      <w:r w:rsidR="0001206D">
        <w:rPr>
          <w:sz w:val="28"/>
          <w:szCs w:val="28"/>
          <w:lang w:val="uk-UA"/>
        </w:rPr>
        <w:t>.</w:t>
      </w:r>
      <w:r w:rsidR="00CB032D">
        <w:rPr>
          <w:sz w:val="28"/>
          <w:szCs w:val="28"/>
          <w:lang w:val="uk-UA"/>
        </w:rPr>
        <w:t> </w:t>
      </w:r>
      <w:r w:rsidRPr="004719AC">
        <w:rPr>
          <w:sz w:val="28"/>
          <w:szCs w:val="28"/>
          <w:lang w:val="uk-UA"/>
        </w:rPr>
        <w:t>Ладогубець, М.</w:t>
      </w:r>
      <w:r w:rsidR="00CB032D">
        <w:rPr>
          <w:sz w:val="28"/>
          <w:szCs w:val="28"/>
          <w:lang w:val="uk-UA"/>
        </w:rPr>
        <w:t xml:space="preserve"> </w:t>
      </w:r>
      <w:r w:rsidRPr="004719AC">
        <w:rPr>
          <w:sz w:val="28"/>
          <w:szCs w:val="28"/>
          <w:lang w:val="uk-UA"/>
        </w:rPr>
        <w:t>І.</w:t>
      </w:r>
      <w:r w:rsidR="0001206D">
        <w:rPr>
          <w:sz w:val="28"/>
          <w:szCs w:val="28"/>
          <w:lang w:val="uk-UA"/>
        </w:rPr>
        <w:t xml:space="preserve"> </w:t>
      </w:r>
      <w:r w:rsidRPr="004719AC">
        <w:rPr>
          <w:sz w:val="28"/>
          <w:szCs w:val="28"/>
          <w:lang w:val="uk-UA"/>
        </w:rPr>
        <w:t>Романенко, Д.</w:t>
      </w:r>
      <w:r w:rsidR="00CB032D">
        <w:rPr>
          <w:sz w:val="28"/>
          <w:szCs w:val="28"/>
          <w:lang w:val="uk-UA"/>
        </w:rPr>
        <w:t xml:space="preserve"> </w:t>
      </w:r>
      <w:r w:rsidRPr="004719AC">
        <w:rPr>
          <w:sz w:val="28"/>
          <w:szCs w:val="28"/>
          <w:lang w:val="uk-UA"/>
        </w:rPr>
        <w:t>Г.</w:t>
      </w:r>
      <w:r w:rsidR="0001206D">
        <w:rPr>
          <w:sz w:val="28"/>
          <w:szCs w:val="28"/>
          <w:lang w:val="uk-UA"/>
        </w:rPr>
        <w:t xml:space="preserve"> </w:t>
      </w:r>
      <w:r w:rsidRPr="004719AC">
        <w:rPr>
          <w:sz w:val="28"/>
          <w:szCs w:val="28"/>
          <w:lang w:val="uk-UA"/>
        </w:rPr>
        <w:t xml:space="preserve">Іванченко. </w:t>
      </w:r>
      <w:r w:rsidR="00CB032D" w:rsidRPr="00CB032D">
        <w:rPr>
          <w:sz w:val="28"/>
          <w:szCs w:val="28"/>
          <w:shd w:val="clear" w:color="auto" w:fill="FFFFFF"/>
          <w:lang w:val="uk-UA"/>
        </w:rPr>
        <w:t xml:space="preserve">– </w:t>
      </w:r>
      <w:r w:rsidRPr="004719AC">
        <w:rPr>
          <w:sz w:val="28"/>
          <w:szCs w:val="28"/>
          <w:lang w:val="uk-UA"/>
        </w:rPr>
        <w:t>Київ: Укрмедпатентінформ, 2016.</w:t>
      </w:r>
      <w:r w:rsidR="0001206D">
        <w:rPr>
          <w:sz w:val="28"/>
          <w:szCs w:val="28"/>
          <w:lang w:val="uk-UA"/>
        </w:rPr>
        <w:t xml:space="preserve"> </w:t>
      </w:r>
      <w:r w:rsidR="009D4067" w:rsidRPr="004719AC">
        <w:rPr>
          <w:sz w:val="28"/>
          <w:szCs w:val="28"/>
          <w:shd w:val="clear" w:color="auto" w:fill="FFFFFF"/>
          <w:lang w:val="uk-UA"/>
        </w:rPr>
        <w:t>–</w:t>
      </w:r>
      <w:r w:rsidR="009D4067" w:rsidRPr="004A3118">
        <w:rPr>
          <w:sz w:val="28"/>
          <w:szCs w:val="28"/>
          <w:shd w:val="clear" w:color="auto" w:fill="FFFFFF"/>
          <w:lang w:val="uk-UA"/>
        </w:rPr>
        <w:t xml:space="preserve"> </w:t>
      </w:r>
      <w:r w:rsidRPr="004719AC">
        <w:rPr>
          <w:sz w:val="28"/>
          <w:szCs w:val="28"/>
          <w:lang w:val="uk-UA"/>
        </w:rPr>
        <w:t>5 с.</w:t>
      </w:r>
      <w:r w:rsidR="009D4067" w:rsidRPr="009D4067">
        <w:rPr>
          <w:sz w:val="28"/>
          <w:szCs w:val="28"/>
          <w:shd w:val="clear" w:color="auto" w:fill="FFFFFF"/>
          <w:lang w:val="uk-UA"/>
        </w:rPr>
        <w:t xml:space="preserve"> </w:t>
      </w:r>
    </w:p>
    <w:p w:rsidR="006968D9" w:rsidRPr="004719AC" w:rsidRDefault="006968D9" w:rsidP="00136FA0">
      <w:pPr>
        <w:pStyle w:val="31"/>
        <w:spacing w:after="0"/>
        <w:ind w:firstLine="540"/>
        <w:jc w:val="both"/>
        <w:rPr>
          <w:sz w:val="28"/>
          <w:szCs w:val="28"/>
          <w:lang w:val="uk-UA"/>
        </w:rPr>
      </w:pPr>
      <w:r w:rsidRPr="004719AC">
        <w:rPr>
          <w:sz w:val="28"/>
          <w:szCs w:val="28"/>
          <w:lang w:val="uk-UA"/>
        </w:rPr>
        <w:t>1</w:t>
      </w:r>
      <w:r w:rsidR="00CB032D">
        <w:rPr>
          <w:sz w:val="28"/>
          <w:szCs w:val="28"/>
          <w:lang w:val="uk-UA"/>
        </w:rPr>
        <w:t>9</w:t>
      </w:r>
      <w:r w:rsidRPr="004719AC">
        <w:rPr>
          <w:sz w:val="28"/>
          <w:szCs w:val="28"/>
          <w:lang w:val="uk-UA"/>
        </w:rPr>
        <w:t>. Дученко К.</w:t>
      </w:r>
      <w:r w:rsidR="00CB032D">
        <w:rPr>
          <w:sz w:val="28"/>
          <w:szCs w:val="28"/>
          <w:lang w:val="uk-UA"/>
        </w:rPr>
        <w:t xml:space="preserve"> </w:t>
      </w:r>
      <w:r w:rsidRPr="004719AC">
        <w:rPr>
          <w:sz w:val="28"/>
          <w:szCs w:val="28"/>
          <w:lang w:val="uk-UA"/>
        </w:rPr>
        <w:t>А. Корекція похідними 3-метилксантину діяльності нирок при пригніченій функції ренін-ангіотензін-альдостеронової системи (експериментальне дослідження): Інформційний лист про нововведення в системі охорони здоров'я</w:t>
      </w:r>
      <w:r w:rsidR="00CB032D">
        <w:rPr>
          <w:sz w:val="28"/>
          <w:szCs w:val="28"/>
          <w:lang w:val="uk-UA"/>
        </w:rPr>
        <w:t xml:space="preserve"> </w:t>
      </w:r>
      <w:r w:rsidRPr="004719AC">
        <w:rPr>
          <w:sz w:val="28"/>
          <w:szCs w:val="28"/>
          <w:lang w:val="uk-UA"/>
        </w:rPr>
        <w:t xml:space="preserve">/ </w:t>
      </w:r>
      <w:r w:rsidRPr="004719AC">
        <w:rPr>
          <w:sz w:val="28"/>
          <w:szCs w:val="28"/>
          <w:lang w:val="uk-UA"/>
        </w:rPr>
        <w:lastRenderedPageBreak/>
        <w:t>Б.</w:t>
      </w:r>
      <w:r w:rsidR="00CB032D">
        <w:rPr>
          <w:sz w:val="28"/>
          <w:szCs w:val="28"/>
          <w:lang w:val="uk-UA"/>
        </w:rPr>
        <w:t> </w:t>
      </w:r>
      <w:r w:rsidRPr="004719AC">
        <w:rPr>
          <w:sz w:val="28"/>
          <w:szCs w:val="28"/>
          <w:lang w:val="uk-UA"/>
        </w:rPr>
        <w:t>А.</w:t>
      </w:r>
      <w:r w:rsidR="00CB032D">
        <w:rPr>
          <w:sz w:val="28"/>
          <w:szCs w:val="28"/>
          <w:lang w:val="uk-UA"/>
        </w:rPr>
        <w:t xml:space="preserve"> </w:t>
      </w:r>
      <w:r w:rsidRPr="004719AC">
        <w:rPr>
          <w:sz w:val="28"/>
          <w:szCs w:val="28"/>
          <w:lang w:val="uk-UA"/>
        </w:rPr>
        <w:t>Самура, К.</w:t>
      </w:r>
      <w:r w:rsidR="00CB032D">
        <w:rPr>
          <w:sz w:val="28"/>
          <w:szCs w:val="28"/>
          <w:lang w:val="uk-UA"/>
        </w:rPr>
        <w:t xml:space="preserve"> </w:t>
      </w:r>
      <w:r w:rsidRPr="004719AC">
        <w:rPr>
          <w:sz w:val="28"/>
          <w:szCs w:val="28"/>
          <w:lang w:val="uk-UA"/>
        </w:rPr>
        <w:t>А. Дученко, В.</w:t>
      </w:r>
      <w:r w:rsidR="00CB032D">
        <w:rPr>
          <w:sz w:val="28"/>
          <w:szCs w:val="28"/>
          <w:lang w:val="uk-UA"/>
        </w:rPr>
        <w:t xml:space="preserve"> </w:t>
      </w:r>
      <w:r w:rsidRPr="004719AC">
        <w:rPr>
          <w:sz w:val="28"/>
          <w:szCs w:val="28"/>
          <w:lang w:val="uk-UA"/>
        </w:rPr>
        <w:t>І.</w:t>
      </w:r>
      <w:r w:rsidR="00D7527A">
        <w:rPr>
          <w:sz w:val="28"/>
          <w:szCs w:val="28"/>
          <w:lang w:val="uk-UA"/>
        </w:rPr>
        <w:t xml:space="preserve"> </w:t>
      </w:r>
      <w:r w:rsidRPr="004719AC">
        <w:rPr>
          <w:sz w:val="28"/>
          <w:szCs w:val="28"/>
          <w:lang w:val="uk-UA"/>
        </w:rPr>
        <w:t>Корнієнко, О.</w:t>
      </w:r>
      <w:r w:rsidR="00CB032D">
        <w:rPr>
          <w:sz w:val="28"/>
          <w:szCs w:val="28"/>
          <w:lang w:val="uk-UA"/>
        </w:rPr>
        <w:t xml:space="preserve"> </w:t>
      </w:r>
      <w:r w:rsidRPr="004719AC">
        <w:rPr>
          <w:sz w:val="28"/>
          <w:szCs w:val="28"/>
          <w:lang w:val="uk-UA"/>
        </w:rPr>
        <w:t>В.</w:t>
      </w:r>
      <w:r w:rsidR="00D7527A">
        <w:rPr>
          <w:sz w:val="28"/>
          <w:szCs w:val="28"/>
          <w:lang w:val="uk-UA"/>
        </w:rPr>
        <w:t xml:space="preserve"> </w:t>
      </w:r>
      <w:r w:rsidRPr="004719AC">
        <w:rPr>
          <w:sz w:val="28"/>
          <w:szCs w:val="28"/>
          <w:lang w:val="uk-UA"/>
        </w:rPr>
        <w:t>Ладогубець, М.</w:t>
      </w:r>
      <w:r w:rsidR="00CB032D">
        <w:rPr>
          <w:sz w:val="28"/>
          <w:szCs w:val="28"/>
          <w:lang w:val="uk-UA"/>
        </w:rPr>
        <w:t xml:space="preserve"> </w:t>
      </w:r>
      <w:r w:rsidRPr="004719AC">
        <w:rPr>
          <w:sz w:val="28"/>
          <w:szCs w:val="28"/>
          <w:lang w:val="uk-UA"/>
        </w:rPr>
        <w:t>І.</w:t>
      </w:r>
      <w:r w:rsidR="00D7527A">
        <w:rPr>
          <w:sz w:val="28"/>
          <w:szCs w:val="28"/>
          <w:lang w:val="uk-UA"/>
        </w:rPr>
        <w:t xml:space="preserve"> </w:t>
      </w:r>
      <w:r w:rsidRPr="004719AC">
        <w:rPr>
          <w:sz w:val="28"/>
          <w:szCs w:val="28"/>
          <w:lang w:val="uk-UA"/>
        </w:rPr>
        <w:t>Романенко, Д.</w:t>
      </w:r>
      <w:r w:rsidR="00CB032D">
        <w:rPr>
          <w:sz w:val="28"/>
          <w:szCs w:val="28"/>
          <w:lang w:val="uk-UA"/>
        </w:rPr>
        <w:t> </w:t>
      </w:r>
      <w:r w:rsidRPr="004719AC">
        <w:rPr>
          <w:sz w:val="28"/>
          <w:szCs w:val="28"/>
          <w:lang w:val="uk-UA"/>
        </w:rPr>
        <w:t>Г.</w:t>
      </w:r>
      <w:r w:rsidR="00D7527A">
        <w:rPr>
          <w:sz w:val="28"/>
          <w:szCs w:val="28"/>
          <w:lang w:val="uk-UA"/>
        </w:rPr>
        <w:t xml:space="preserve"> </w:t>
      </w:r>
      <w:r w:rsidRPr="004719AC">
        <w:rPr>
          <w:sz w:val="28"/>
          <w:szCs w:val="28"/>
          <w:lang w:val="uk-UA"/>
        </w:rPr>
        <w:t xml:space="preserve">Іванченко. </w:t>
      </w:r>
      <w:r w:rsidR="009D4067" w:rsidRPr="004719AC">
        <w:rPr>
          <w:sz w:val="28"/>
          <w:szCs w:val="28"/>
          <w:shd w:val="clear" w:color="auto" w:fill="FFFFFF"/>
          <w:lang w:val="uk-UA"/>
        </w:rPr>
        <w:t>–</w:t>
      </w:r>
      <w:r w:rsidRPr="004719AC">
        <w:rPr>
          <w:sz w:val="28"/>
          <w:szCs w:val="28"/>
          <w:lang w:val="uk-UA"/>
        </w:rPr>
        <w:t xml:space="preserve"> Київ: Укрмедпатентінформ, 2016.</w:t>
      </w:r>
      <w:r w:rsidR="009D4067" w:rsidRPr="009D4067">
        <w:rPr>
          <w:sz w:val="28"/>
          <w:szCs w:val="28"/>
          <w:shd w:val="clear" w:color="auto" w:fill="FFFFFF"/>
          <w:lang w:val="uk-UA"/>
        </w:rPr>
        <w:t xml:space="preserve"> </w:t>
      </w:r>
      <w:r w:rsidR="009D4067" w:rsidRPr="004719AC">
        <w:rPr>
          <w:sz w:val="28"/>
          <w:szCs w:val="28"/>
          <w:shd w:val="clear" w:color="auto" w:fill="FFFFFF"/>
          <w:lang w:val="uk-UA"/>
        </w:rPr>
        <w:t>–</w:t>
      </w:r>
      <w:r w:rsidR="009D4067" w:rsidRPr="004A3118">
        <w:rPr>
          <w:sz w:val="28"/>
          <w:szCs w:val="28"/>
          <w:shd w:val="clear" w:color="auto" w:fill="FFFFFF"/>
          <w:lang w:val="uk-UA"/>
        </w:rPr>
        <w:t xml:space="preserve"> </w:t>
      </w:r>
      <w:r w:rsidRPr="004719AC">
        <w:rPr>
          <w:sz w:val="28"/>
          <w:szCs w:val="28"/>
          <w:lang w:val="uk-UA"/>
        </w:rPr>
        <w:t>4 с.</w:t>
      </w:r>
    </w:p>
    <w:p w:rsidR="00CA0158" w:rsidRPr="004719AC" w:rsidRDefault="00CA0158" w:rsidP="004719AC">
      <w:pPr>
        <w:widowControl w:val="0"/>
        <w:autoSpaceDE w:val="0"/>
        <w:autoSpaceDN w:val="0"/>
        <w:adjustRightInd w:val="0"/>
        <w:ind w:firstLine="720"/>
        <w:jc w:val="both"/>
        <w:rPr>
          <w:b/>
          <w:sz w:val="28"/>
          <w:szCs w:val="28"/>
          <w:lang w:val="uk-UA"/>
        </w:rPr>
      </w:pPr>
    </w:p>
    <w:p w:rsidR="00CA0158" w:rsidRPr="00475D2D" w:rsidRDefault="00CA0158" w:rsidP="006968D9">
      <w:pPr>
        <w:widowControl w:val="0"/>
        <w:autoSpaceDE w:val="0"/>
        <w:autoSpaceDN w:val="0"/>
        <w:adjustRightInd w:val="0"/>
        <w:ind w:firstLine="720"/>
        <w:jc w:val="center"/>
        <w:rPr>
          <w:b/>
          <w:sz w:val="28"/>
          <w:szCs w:val="28"/>
          <w:lang w:val="uk-UA"/>
        </w:rPr>
      </w:pPr>
    </w:p>
    <w:p w:rsidR="006968D9" w:rsidRPr="00475D2D" w:rsidRDefault="006968D9" w:rsidP="00D7527A">
      <w:pPr>
        <w:widowControl w:val="0"/>
        <w:autoSpaceDE w:val="0"/>
        <w:autoSpaceDN w:val="0"/>
        <w:adjustRightInd w:val="0"/>
        <w:jc w:val="center"/>
        <w:rPr>
          <w:b/>
          <w:sz w:val="28"/>
          <w:szCs w:val="28"/>
          <w:lang w:val="uk-UA"/>
        </w:rPr>
      </w:pPr>
      <w:r w:rsidRPr="00475D2D">
        <w:rPr>
          <w:b/>
          <w:sz w:val="28"/>
          <w:szCs w:val="28"/>
          <w:lang w:val="uk-UA"/>
        </w:rPr>
        <w:t>АНОТАЦІЯ</w:t>
      </w:r>
    </w:p>
    <w:p w:rsidR="006968D9" w:rsidRPr="00475D2D" w:rsidRDefault="006968D9" w:rsidP="00D7527A">
      <w:pPr>
        <w:ind w:firstLine="720"/>
        <w:jc w:val="both"/>
        <w:rPr>
          <w:bCs/>
          <w:sz w:val="28"/>
          <w:szCs w:val="28"/>
          <w:lang w:val="uk-UA"/>
        </w:rPr>
      </w:pPr>
      <w:r w:rsidRPr="00475D2D">
        <w:rPr>
          <w:b/>
          <w:bCs/>
          <w:sz w:val="28"/>
          <w:szCs w:val="28"/>
          <w:lang w:val="uk-UA"/>
        </w:rPr>
        <w:t>Дученко К.</w:t>
      </w:r>
      <w:r w:rsidR="00D7527A">
        <w:rPr>
          <w:b/>
          <w:bCs/>
          <w:sz w:val="28"/>
          <w:szCs w:val="28"/>
          <w:lang w:val="uk-UA"/>
        </w:rPr>
        <w:t xml:space="preserve"> </w:t>
      </w:r>
      <w:r w:rsidRPr="00475D2D">
        <w:rPr>
          <w:b/>
          <w:bCs/>
          <w:sz w:val="28"/>
          <w:szCs w:val="28"/>
          <w:lang w:val="uk-UA"/>
        </w:rPr>
        <w:t>А. Діуретична, аналгезуюча та протизапальна активність нового похідного 1,8-дизаміщених</w:t>
      </w:r>
      <w:r w:rsidR="00D7527A">
        <w:rPr>
          <w:b/>
          <w:bCs/>
          <w:sz w:val="28"/>
          <w:szCs w:val="28"/>
          <w:lang w:val="uk-UA"/>
        </w:rPr>
        <w:t xml:space="preserve"> </w:t>
      </w:r>
      <w:r w:rsidRPr="00475D2D">
        <w:rPr>
          <w:b/>
          <w:bCs/>
          <w:sz w:val="28"/>
          <w:szCs w:val="28"/>
          <w:lang w:val="uk-UA"/>
        </w:rPr>
        <w:t xml:space="preserve">7-алкіл-3-метилксантинів. – </w:t>
      </w:r>
      <w:r w:rsidRPr="00475D2D">
        <w:rPr>
          <w:bCs/>
          <w:sz w:val="28"/>
          <w:szCs w:val="28"/>
          <w:lang w:val="uk-UA"/>
        </w:rPr>
        <w:t>Рукопис.</w:t>
      </w:r>
    </w:p>
    <w:p w:rsidR="006968D9" w:rsidRPr="00475D2D" w:rsidRDefault="006968D9" w:rsidP="006968D9">
      <w:pPr>
        <w:ind w:firstLine="720"/>
        <w:jc w:val="both"/>
        <w:rPr>
          <w:bCs/>
          <w:sz w:val="28"/>
          <w:szCs w:val="28"/>
          <w:lang w:val="uk-UA" w:eastAsia="en-US"/>
        </w:rPr>
      </w:pPr>
      <w:r w:rsidRPr="00475D2D">
        <w:rPr>
          <w:bCs/>
          <w:sz w:val="28"/>
          <w:szCs w:val="28"/>
          <w:lang w:val="uk-UA"/>
        </w:rPr>
        <w:t xml:space="preserve">Дисертація на здобуття наукового ступеня кандидата медичних наук за спеціальністю 14.03.05 – фармакологія. </w:t>
      </w:r>
      <w:r w:rsidR="00D7527A" w:rsidRPr="00475D2D">
        <w:rPr>
          <w:bCs/>
          <w:sz w:val="28"/>
          <w:szCs w:val="28"/>
          <w:lang w:val="uk-UA"/>
        </w:rPr>
        <w:t>–</w:t>
      </w:r>
      <w:r w:rsidR="00D7527A">
        <w:rPr>
          <w:bCs/>
          <w:sz w:val="28"/>
          <w:szCs w:val="28"/>
          <w:lang w:val="uk-UA"/>
        </w:rPr>
        <w:t xml:space="preserve"> </w:t>
      </w:r>
      <w:r w:rsidRPr="00475D2D">
        <w:rPr>
          <w:bCs/>
          <w:sz w:val="28"/>
          <w:szCs w:val="28"/>
          <w:lang w:val="uk-UA"/>
        </w:rPr>
        <w:t>Державна установа «Інститут фармакології та токсикології НАМН України». – Київ, 2017.</w:t>
      </w:r>
    </w:p>
    <w:p w:rsidR="006968D9" w:rsidRDefault="006968D9" w:rsidP="00D7527A">
      <w:pPr>
        <w:ind w:firstLine="720"/>
        <w:jc w:val="both"/>
        <w:rPr>
          <w:bCs/>
          <w:sz w:val="28"/>
          <w:szCs w:val="28"/>
          <w:lang w:val="uk-UA"/>
        </w:rPr>
      </w:pPr>
      <w:r w:rsidRPr="00475D2D">
        <w:rPr>
          <w:bCs/>
          <w:sz w:val="28"/>
          <w:szCs w:val="28"/>
          <w:lang w:val="uk-UA"/>
        </w:rPr>
        <w:t>Дисертаці</w:t>
      </w:r>
      <w:r w:rsidR="00D7527A">
        <w:rPr>
          <w:bCs/>
          <w:sz w:val="28"/>
          <w:szCs w:val="28"/>
          <w:lang w:val="uk-UA"/>
        </w:rPr>
        <w:t xml:space="preserve">ю присвячено </w:t>
      </w:r>
      <w:r w:rsidRPr="00475D2D">
        <w:rPr>
          <w:bCs/>
          <w:sz w:val="28"/>
          <w:szCs w:val="28"/>
          <w:lang w:val="uk-UA"/>
        </w:rPr>
        <w:t xml:space="preserve">скринінгу і встановленню залежності діуретичної активності від хімічної структури похідних 1,8-дизаміщених 7-алкіл-3-метилксантинів. Визначено сполуку-лідер за діуретичною дією </w:t>
      </w:r>
      <w:r w:rsidR="00D7527A" w:rsidRPr="00475D2D">
        <w:rPr>
          <w:bCs/>
          <w:sz w:val="28"/>
          <w:szCs w:val="28"/>
          <w:lang w:val="uk-UA"/>
        </w:rPr>
        <w:t>–</w:t>
      </w:r>
      <w:r w:rsidR="00D7527A">
        <w:rPr>
          <w:bCs/>
          <w:sz w:val="28"/>
          <w:szCs w:val="28"/>
          <w:lang w:val="uk-UA"/>
        </w:rPr>
        <w:t xml:space="preserve"> </w:t>
      </w:r>
      <w:r w:rsidRPr="00475D2D">
        <w:rPr>
          <w:bCs/>
          <w:sz w:val="28"/>
          <w:szCs w:val="28"/>
          <w:lang w:val="uk-UA"/>
        </w:rPr>
        <w:t>фуроксан, досліджено її гостру токсичність та встановлено, що ЛД</w:t>
      </w:r>
      <w:r w:rsidRPr="00475D2D">
        <w:rPr>
          <w:bCs/>
          <w:sz w:val="28"/>
          <w:szCs w:val="28"/>
          <w:vertAlign w:val="subscript"/>
          <w:lang w:val="uk-UA"/>
        </w:rPr>
        <w:t>50</w:t>
      </w:r>
      <w:r w:rsidRPr="00475D2D">
        <w:rPr>
          <w:bCs/>
          <w:sz w:val="28"/>
          <w:szCs w:val="28"/>
          <w:lang w:val="uk-UA"/>
        </w:rPr>
        <w:t xml:space="preserve"> фуроксану </w:t>
      </w:r>
      <w:r w:rsidR="00D7527A">
        <w:rPr>
          <w:bCs/>
          <w:sz w:val="28"/>
          <w:szCs w:val="28"/>
          <w:lang w:val="uk-UA"/>
        </w:rPr>
        <w:t>за</w:t>
      </w:r>
      <w:r w:rsidRPr="00475D2D">
        <w:rPr>
          <w:bCs/>
          <w:sz w:val="28"/>
          <w:szCs w:val="28"/>
          <w:lang w:val="uk-UA"/>
        </w:rPr>
        <w:t xml:space="preserve"> внутрішньо</w:t>
      </w:r>
      <w:r w:rsidR="00D7527A">
        <w:rPr>
          <w:bCs/>
          <w:sz w:val="28"/>
          <w:szCs w:val="28"/>
          <w:lang w:val="uk-UA"/>
        </w:rPr>
        <w:t>о</w:t>
      </w:r>
      <w:r w:rsidRPr="00475D2D">
        <w:rPr>
          <w:bCs/>
          <w:sz w:val="28"/>
          <w:szCs w:val="28"/>
          <w:lang w:val="uk-UA"/>
        </w:rPr>
        <w:t>черев</w:t>
      </w:r>
      <w:r w:rsidR="00D7527A">
        <w:rPr>
          <w:bCs/>
          <w:sz w:val="28"/>
          <w:szCs w:val="28"/>
          <w:lang w:val="uk-UA"/>
        </w:rPr>
        <w:t>инного вв</w:t>
      </w:r>
      <w:r w:rsidRPr="00475D2D">
        <w:rPr>
          <w:bCs/>
          <w:sz w:val="28"/>
          <w:szCs w:val="28"/>
          <w:lang w:val="uk-UA"/>
        </w:rPr>
        <w:t>еденн</w:t>
      </w:r>
      <w:r w:rsidR="00D7527A">
        <w:rPr>
          <w:bCs/>
          <w:sz w:val="28"/>
          <w:szCs w:val="28"/>
          <w:lang w:val="uk-UA"/>
        </w:rPr>
        <w:t>я</w:t>
      </w:r>
      <w:r w:rsidRPr="00475D2D">
        <w:rPr>
          <w:bCs/>
          <w:sz w:val="28"/>
          <w:szCs w:val="28"/>
          <w:lang w:val="uk-UA"/>
        </w:rPr>
        <w:t xml:space="preserve"> мишам і щурам становить 835 мг/кг і 1320 мг/кг відповідно, а ЕД</w:t>
      </w:r>
      <w:r w:rsidRPr="00475D2D">
        <w:rPr>
          <w:bCs/>
          <w:sz w:val="28"/>
          <w:szCs w:val="28"/>
          <w:vertAlign w:val="subscript"/>
          <w:lang w:val="uk-UA"/>
        </w:rPr>
        <w:t xml:space="preserve">50 </w:t>
      </w:r>
      <w:r w:rsidRPr="00475D2D">
        <w:rPr>
          <w:bCs/>
          <w:sz w:val="28"/>
          <w:szCs w:val="28"/>
          <w:lang w:val="uk-UA"/>
        </w:rPr>
        <w:t>при внутрі</w:t>
      </w:r>
      <w:r w:rsidR="00D7527A">
        <w:rPr>
          <w:bCs/>
          <w:sz w:val="28"/>
          <w:szCs w:val="28"/>
          <w:lang w:val="uk-UA"/>
        </w:rPr>
        <w:t>шньо</w:t>
      </w:r>
      <w:r w:rsidRPr="00475D2D">
        <w:rPr>
          <w:bCs/>
          <w:sz w:val="28"/>
          <w:szCs w:val="28"/>
          <w:lang w:val="uk-UA"/>
        </w:rPr>
        <w:t xml:space="preserve">шлунковому </w:t>
      </w:r>
      <w:r w:rsidR="00312E04">
        <w:rPr>
          <w:bCs/>
          <w:sz w:val="28"/>
          <w:szCs w:val="28"/>
          <w:lang w:val="uk-UA"/>
        </w:rPr>
        <w:t>в</w:t>
      </w:r>
      <w:r w:rsidRPr="00475D2D">
        <w:rPr>
          <w:bCs/>
          <w:sz w:val="28"/>
          <w:szCs w:val="28"/>
          <w:lang w:val="uk-UA"/>
        </w:rPr>
        <w:t xml:space="preserve">ведені щурам становить 25 мг/кг. Доведено, що механізм діуретичної дії фуроксану </w:t>
      </w:r>
      <w:r w:rsidR="00D7527A">
        <w:rPr>
          <w:bCs/>
          <w:sz w:val="28"/>
          <w:szCs w:val="28"/>
          <w:lang w:val="uk-UA"/>
        </w:rPr>
        <w:t>пов’язаний із модулювальним впливом на мінералокортикоїдну активність, ренін-ангіотензинову, калікреїн-кінінову системи, синтез простагландинів. Встановлено</w:t>
      </w:r>
      <w:r w:rsidRPr="00475D2D">
        <w:rPr>
          <w:bCs/>
          <w:sz w:val="28"/>
          <w:szCs w:val="28"/>
          <w:lang w:val="uk-UA"/>
        </w:rPr>
        <w:t xml:space="preserve"> роль активації натрійуретичного</w:t>
      </w:r>
      <w:r w:rsidR="00D7527A">
        <w:rPr>
          <w:bCs/>
          <w:sz w:val="28"/>
          <w:szCs w:val="28"/>
          <w:lang w:val="uk-UA"/>
        </w:rPr>
        <w:t xml:space="preserve"> пептиду</w:t>
      </w:r>
      <w:r w:rsidRPr="00475D2D">
        <w:rPr>
          <w:bCs/>
          <w:sz w:val="28"/>
          <w:szCs w:val="28"/>
          <w:lang w:val="uk-UA"/>
        </w:rPr>
        <w:t xml:space="preserve"> в механізмі </w:t>
      </w:r>
      <w:r w:rsidR="00D7527A">
        <w:rPr>
          <w:bCs/>
          <w:sz w:val="28"/>
          <w:szCs w:val="28"/>
          <w:lang w:val="uk-UA"/>
        </w:rPr>
        <w:t>діуретичного</w:t>
      </w:r>
      <w:r w:rsidRPr="00475D2D">
        <w:rPr>
          <w:bCs/>
          <w:sz w:val="28"/>
          <w:szCs w:val="28"/>
          <w:lang w:val="uk-UA"/>
        </w:rPr>
        <w:t xml:space="preserve"> </w:t>
      </w:r>
      <w:r w:rsidR="00D7527A">
        <w:rPr>
          <w:bCs/>
          <w:sz w:val="28"/>
          <w:szCs w:val="28"/>
          <w:lang w:val="uk-UA"/>
        </w:rPr>
        <w:t>ефекту</w:t>
      </w:r>
      <w:r w:rsidRPr="00475D2D">
        <w:rPr>
          <w:bCs/>
          <w:sz w:val="28"/>
          <w:szCs w:val="28"/>
          <w:lang w:val="uk-UA"/>
        </w:rPr>
        <w:t xml:space="preserve"> фуроксану. </w:t>
      </w:r>
      <w:r w:rsidR="00D7527A">
        <w:rPr>
          <w:bCs/>
          <w:sz w:val="28"/>
          <w:szCs w:val="28"/>
          <w:lang w:val="uk-UA"/>
        </w:rPr>
        <w:t>Визначено, що місцем реалізації сечогінної</w:t>
      </w:r>
      <w:r w:rsidRPr="00475D2D">
        <w:rPr>
          <w:bCs/>
          <w:sz w:val="28"/>
          <w:szCs w:val="28"/>
          <w:lang w:val="uk-UA"/>
        </w:rPr>
        <w:t xml:space="preserve"> дії фуроксану є </w:t>
      </w:r>
      <w:r w:rsidR="00D7527A">
        <w:rPr>
          <w:bCs/>
          <w:sz w:val="28"/>
          <w:szCs w:val="28"/>
          <w:lang w:val="uk-UA"/>
        </w:rPr>
        <w:t xml:space="preserve">капіляри клубочків, а також </w:t>
      </w:r>
      <w:r w:rsidR="00D7527A" w:rsidRPr="00475D2D">
        <w:rPr>
          <w:bCs/>
          <w:sz w:val="28"/>
          <w:szCs w:val="28"/>
          <w:lang w:val="uk-UA"/>
        </w:rPr>
        <w:t xml:space="preserve">проксимальний </w:t>
      </w:r>
      <w:r w:rsidR="00D7527A">
        <w:rPr>
          <w:bCs/>
          <w:sz w:val="28"/>
          <w:szCs w:val="28"/>
          <w:lang w:val="uk-UA"/>
        </w:rPr>
        <w:t xml:space="preserve">і </w:t>
      </w:r>
      <w:r w:rsidRPr="00475D2D">
        <w:rPr>
          <w:bCs/>
          <w:sz w:val="28"/>
          <w:szCs w:val="28"/>
          <w:lang w:val="uk-UA"/>
        </w:rPr>
        <w:t>дистальний  відділи канальців нефрону.</w:t>
      </w:r>
    </w:p>
    <w:p w:rsidR="00D7527A" w:rsidRPr="00475D2D" w:rsidRDefault="00D7527A" w:rsidP="00D7527A">
      <w:pPr>
        <w:ind w:firstLine="720"/>
        <w:jc w:val="both"/>
        <w:rPr>
          <w:bCs/>
          <w:sz w:val="28"/>
          <w:szCs w:val="28"/>
          <w:lang w:val="uk-UA"/>
        </w:rPr>
      </w:pPr>
      <w:r>
        <w:rPr>
          <w:bCs/>
          <w:sz w:val="28"/>
          <w:szCs w:val="28"/>
          <w:lang w:val="uk-UA"/>
        </w:rPr>
        <w:t>Встановлено позитивний вплив фуроксану на перебіг нефропатій, індукованої калію хроматом та доксорубіцином.</w:t>
      </w:r>
    </w:p>
    <w:p w:rsidR="006968D9" w:rsidRPr="00475D2D" w:rsidRDefault="006968D9" w:rsidP="006968D9">
      <w:pPr>
        <w:ind w:firstLine="720"/>
        <w:jc w:val="both"/>
        <w:rPr>
          <w:bCs/>
          <w:sz w:val="28"/>
          <w:szCs w:val="28"/>
          <w:lang w:val="uk-UA"/>
        </w:rPr>
      </w:pPr>
      <w:r w:rsidRPr="00475D2D">
        <w:rPr>
          <w:bCs/>
          <w:sz w:val="28"/>
          <w:szCs w:val="28"/>
          <w:lang w:val="uk-UA"/>
        </w:rPr>
        <w:t>Фуроксану притаманні аналгезуюча та проти</w:t>
      </w:r>
      <w:r w:rsidR="00D7527A">
        <w:rPr>
          <w:bCs/>
          <w:sz w:val="28"/>
          <w:szCs w:val="28"/>
          <w:lang w:val="uk-UA"/>
        </w:rPr>
        <w:t>запальна</w:t>
      </w:r>
      <w:r w:rsidRPr="00475D2D">
        <w:rPr>
          <w:bCs/>
          <w:sz w:val="28"/>
          <w:szCs w:val="28"/>
          <w:lang w:val="uk-UA"/>
        </w:rPr>
        <w:t xml:space="preserve"> ді</w:t>
      </w:r>
      <w:r w:rsidR="00D7527A">
        <w:rPr>
          <w:bCs/>
          <w:sz w:val="28"/>
          <w:szCs w:val="28"/>
          <w:lang w:val="uk-UA"/>
        </w:rPr>
        <w:t>ї</w:t>
      </w:r>
      <w:r w:rsidRPr="00475D2D">
        <w:rPr>
          <w:bCs/>
          <w:sz w:val="28"/>
          <w:szCs w:val="28"/>
          <w:lang w:val="uk-UA"/>
        </w:rPr>
        <w:t>, що обґрунтовує можливість йог</w:t>
      </w:r>
      <w:r w:rsidR="00D7527A">
        <w:rPr>
          <w:bCs/>
          <w:sz w:val="28"/>
          <w:szCs w:val="28"/>
          <w:lang w:val="uk-UA"/>
        </w:rPr>
        <w:t>о застосування за нефропатій, які</w:t>
      </w:r>
      <w:r w:rsidRPr="00475D2D">
        <w:rPr>
          <w:bCs/>
          <w:sz w:val="28"/>
          <w:szCs w:val="28"/>
          <w:lang w:val="uk-UA"/>
        </w:rPr>
        <w:t xml:space="preserve"> супроводжуються больовим та запальним процесами.</w:t>
      </w:r>
    </w:p>
    <w:p w:rsidR="006968D9" w:rsidRPr="00475D2D" w:rsidRDefault="006968D9" w:rsidP="006968D9">
      <w:pPr>
        <w:ind w:firstLine="720"/>
        <w:jc w:val="both"/>
        <w:rPr>
          <w:sz w:val="28"/>
          <w:szCs w:val="28"/>
          <w:lang w:val="uk-UA"/>
        </w:rPr>
      </w:pPr>
      <w:r w:rsidRPr="00D7527A">
        <w:rPr>
          <w:bCs/>
          <w:i/>
          <w:sz w:val="28"/>
          <w:szCs w:val="28"/>
          <w:lang w:val="uk-UA"/>
        </w:rPr>
        <w:t>Ключові слова:</w:t>
      </w:r>
      <w:r w:rsidRPr="00475D2D">
        <w:rPr>
          <w:bCs/>
          <w:sz w:val="28"/>
          <w:szCs w:val="28"/>
          <w:lang w:val="uk-UA"/>
        </w:rPr>
        <w:t xml:space="preserve"> 1,8-дизаміщені 7-алкіл-3-метилксантину, діуретична активність, </w:t>
      </w:r>
      <w:r w:rsidR="00D7527A">
        <w:rPr>
          <w:bCs/>
          <w:sz w:val="28"/>
          <w:szCs w:val="28"/>
          <w:lang w:val="uk-UA"/>
        </w:rPr>
        <w:t xml:space="preserve">нефропатія, </w:t>
      </w:r>
      <w:r w:rsidRPr="00475D2D">
        <w:rPr>
          <w:sz w:val="28"/>
          <w:szCs w:val="28"/>
          <w:lang w:val="uk-UA"/>
        </w:rPr>
        <w:t xml:space="preserve">водно-сольовий обмін, </w:t>
      </w:r>
      <w:r w:rsidR="00D7527A">
        <w:rPr>
          <w:sz w:val="28"/>
          <w:szCs w:val="28"/>
          <w:lang w:val="uk-UA"/>
        </w:rPr>
        <w:t xml:space="preserve">анальгезуюча дія, протизапальна дія, простагландин </w:t>
      </w:r>
      <w:r w:rsidRPr="00475D2D">
        <w:rPr>
          <w:sz w:val="28"/>
          <w:szCs w:val="28"/>
          <w:lang w:val="uk-UA"/>
        </w:rPr>
        <w:t>Е</w:t>
      </w:r>
      <w:r w:rsidRPr="00475D2D">
        <w:rPr>
          <w:sz w:val="28"/>
          <w:szCs w:val="28"/>
          <w:vertAlign w:val="subscript"/>
          <w:lang w:val="uk-UA"/>
        </w:rPr>
        <w:t xml:space="preserve">2,  </w:t>
      </w:r>
      <w:r w:rsidRPr="00475D2D">
        <w:rPr>
          <w:sz w:val="28"/>
          <w:szCs w:val="28"/>
          <w:lang w:val="uk-UA"/>
        </w:rPr>
        <w:t>калікреїн-кінінова система.</w:t>
      </w:r>
    </w:p>
    <w:p w:rsidR="006968D9" w:rsidRPr="00475D2D" w:rsidRDefault="006968D9" w:rsidP="006968D9">
      <w:pPr>
        <w:widowControl w:val="0"/>
        <w:autoSpaceDE w:val="0"/>
        <w:autoSpaceDN w:val="0"/>
        <w:adjustRightInd w:val="0"/>
        <w:ind w:firstLine="720"/>
        <w:jc w:val="center"/>
        <w:rPr>
          <w:sz w:val="28"/>
          <w:szCs w:val="28"/>
          <w:lang w:val="uk-UA"/>
        </w:rPr>
      </w:pPr>
    </w:p>
    <w:p w:rsidR="006968D9" w:rsidRPr="00136FA0" w:rsidRDefault="006968D9" w:rsidP="00D7527A">
      <w:pPr>
        <w:widowControl w:val="0"/>
        <w:autoSpaceDE w:val="0"/>
        <w:autoSpaceDN w:val="0"/>
        <w:adjustRightInd w:val="0"/>
        <w:jc w:val="center"/>
        <w:rPr>
          <w:sz w:val="28"/>
          <w:szCs w:val="28"/>
        </w:rPr>
      </w:pPr>
      <w:r w:rsidRPr="00136FA0">
        <w:rPr>
          <w:b/>
          <w:bCs/>
          <w:sz w:val="28"/>
          <w:szCs w:val="28"/>
        </w:rPr>
        <w:t>АННОТАЦИЯ</w:t>
      </w:r>
    </w:p>
    <w:p w:rsidR="006968D9" w:rsidRPr="00136FA0" w:rsidRDefault="006968D9" w:rsidP="006968D9">
      <w:pPr>
        <w:widowControl w:val="0"/>
        <w:autoSpaceDE w:val="0"/>
        <w:autoSpaceDN w:val="0"/>
        <w:adjustRightInd w:val="0"/>
        <w:ind w:firstLine="720"/>
        <w:jc w:val="both"/>
        <w:rPr>
          <w:sz w:val="28"/>
          <w:szCs w:val="28"/>
        </w:rPr>
      </w:pPr>
      <w:r w:rsidRPr="00136FA0">
        <w:rPr>
          <w:b/>
          <w:bCs/>
          <w:sz w:val="28"/>
          <w:szCs w:val="28"/>
        </w:rPr>
        <w:t>Дученко Е.</w:t>
      </w:r>
      <w:r w:rsidR="00D7527A">
        <w:rPr>
          <w:b/>
          <w:bCs/>
          <w:sz w:val="28"/>
          <w:szCs w:val="28"/>
          <w:lang w:val="uk-UA"/>
        </w:rPr>
        <w:t xml:space="preserve"> </w:t>
      </w:r>
      <w:r w:rsidRPr="00136FA0">
        <w:rPr>
          <w:b/>
          <w:bCs/>
          <w:sz w:val="28"/>
          <w:szCs w:val="28"/>
        </w:rPr>
        <w:t>А. Диуретическая, анальгезирующая и противовоспалительная активность нового производного 1,8-дизам</w:t>
      </w:r>
      <w:r w:rsidR="00D7527A">
        <w:rPr>
          <w:b/>
          <w:bCs/>
          <w:sz w:val="28"/>
          <w:szCs w:val="28"/>
          <w:lang w:val="uk-UA"/>
        </w:rPr>
        <w:t>е</w:t>
      </w:r>
      <w:r w:rsidRPr="00136FA0">
        <w:rPr>
          <w:b/>
          <w:bCs/>
          <w:sz w:val="28"/>
          <w:szCs w:val="28"/>
        </w:rPr>
        <w:t xml:space="preserve">щенных 7-алкил-3-метилксантинов. </w:t>
      </w:r>
      <w:r w:rsidR="00D7527A" w:rsidRPr="00475D2D">
        <w:rPr>
          <w:bCs/>
          <w:sz w:val="28"/>
          <w:szCs w:val="28"/>
          <w:lang w:val="uk-UA"/>
        </w:rPr>
        <w:t>–</w:t>
      </w:r>
      <w:r w:rsidRPr="00136FA0">
        <w:rPr>
          <w:b/>
          <w:bCs/>
          <w:sz w:val="28"/>
          <w:szCs w:val="28"/>
        </w:rPr>
        <w:t xml:space="preserve"> </w:t>
      </w:r>
      <w:r w:rsidRPr="00136FA0">
        <w:rPr>
          <w:sz w:val="28"/>
          <w:szCs w:val="28"/>
        </w:rPr>
        <w:t>Рукопись.</w:t>
      </w:r>
    </w:p>
    <w:p w:rsidR="006968D9" w:rsidRPr="00136FA0" w:rsidRDefault="00D7527A" w:rsidP="006968D9">
      <w:pPr>
        <w:widowControl w:val="0"/>
        <w:autoSpaceDE w:val="0"/>
        <w:autoSpaceDN w:val="0"/>
        <w:adjustRightInd w:val="0"/>
        <w:ind w:firstLine="720"/>
        <w:jc w:val="both"/>
        <w:rPr>
          <w:sz w:val="28"/>
          <w:szCs w:val="28"/>
        </w:rPr>
      </w:pPr>
      <w:r>
        <w:rPr>
          <w:sz w:val="28"/>
          <w:szCs w:val="28"/>
        </w:rPr>
        <w:t xml:space="preserve">Диссертация на соискание </w:t>
      </w:r>
      <w:r>
        <w:rPr>
          <w:sz w:val="28"/>
          <w:szCs w:val="28"/>
          <w:lang w:val="uk-UA"/>
        </w:rPr>
        <w:t>научной</w:t>
      </w:r>
      <w:r w:rsidR="006968D9" w:rsidRPr="00136FA0">
        <w:rPr>
          <w:sz w:val="28"/>
          <w:szCs w:val="28"/>
        </w:rPr>
        <w:t xml:space="preserve"> степени кандидата медицинских наук по специальности 14.03.05 </w:t>
      </w:r>
      <w:r w:rsidRPr="00475D2D">
        <w:rPr>
          <w:bCs/>
          <w:sz w:val="28"/>
          <w:szCs w:val="28"/>
          <w:lang w:val="uk-UA"/>
        </w:rPr>
        <w:t>–</w:t>
      </w:r>
      <w:r w:rsidR="006968D9" w:rsidRPr="00136FA0">
        <w:rPr>
          <w:sz w:val="28"/>
          <w:szCs w:val="28"/>
        </w:rPr>
        <w:t xml:space="preserve"> фармакология. </w:t>
      </w:r>
      <w:r w:rsidRPr="00475D2D">
        <w:rPr>
          <w:bCs/>
          <w:sz w:val="28"/>
          <w:szCs w:val="28"/>
          <w:lang w:val="uk-UA"/>
        </w:rPr>
        <w:t>–</w:t>
      </w:r>
      <w:r>
        <w:rPr>
          <w:bCs/>
          <w:sz w:val="28"/>
          <w:szCs w:val="28"/>
          <w:lang w:val="uk-UA"/>
        </w:rPr>
        <w:t xml:space="preserve"> </w:t>
      </w:r>
      <w:r w:rsidR="006968D9" w:rsidRPr="00136FA0">
        <w:rPr>
          <w:sz w:val="28"/>
          <w:szCs w:val="28"/>
        </w:rPr>
        <w:t xml:space="preserve">Государственное учреждение «Институт фармакологии и токсикологии НАМН Украины». </w:t>
      </w:r>
      <w:r w:rsidRPr="00475D2D">
        <w:rPr>
          <w:bCs/>
          <w:sz w:val="28"/>
          <w:szCs w:val="28"/>
          <w:lang w:val="uk-UA"/>
        </w:rPr>
        <w:t>–</w:t>
      </w:r>
      <w:r w:rsidR="006968D9" w:rsidRPr="00136FA0">
        <w:rPr>
          <w:sz w:val="28"/>
          <w:szCs w:val="28"/>
        </w:rPr>
        <w:t xml:space="preserve"> Киев, 2017.</w:t>
      </w:r>
    </w:p>
    <w:p w:rsidR="006D62CB" w:rsidRDefault="006968D9" w:rsidP="006968D9">
      <w:pPr>
        <w:tabs>
          <w:tab w:val="left" w:pos="5949"/>
        </w:tabs>
        <w:autoSpaceDE w:val="0"/>
        <w:autoSpaceDN w:val="0"/>
        <w:adjustRightInd w:val="0"/>
        <w:ind w:firstLine="720"/>
        <w:jc w:val="both"/>
        <w:rPr>
          <w:bCs/>
          <w:sz w:val="28"/>
          <w:szCs w:val="28"/>
        </w:rPr>
      </w:pPr>
      <w:r w:rsidRPr="00136FA0">
        <w:rPr>
          <w:sz w:val="28"/>
          <w:szCs w:val="28"/>
        </w:rPr>
        <w:t xml:space="preserve">Диссертация посвящена скринингу и установлению зависимости </w:t>
      </w:r>
      <w:r w:rsidR="00D7527A">
        <w:rPr>
          <w:sz w:val="28"/>
          <w:szCs w:val="28"/>
        </w:rPr>
        <w:t>д</w:t>
      </w:r>
      <w:r w:rsidR="006D62CB">
        <w:rPr>
          <w:sz w:val="28"/>
          <w:szCs w:val="28"/>
        </w:rPr>
        <w:t>иуретического</w:t>
      </w:r>
      <w:r w:rsidRPr="00136FA0">
        <w:rPr>
          <w:sz w:val="28"/>
          <w:szCs w:val="28"/>
        </w:rPr>
        <w:t xml:space="preserve"> </w:t>
      </w:r>
      <w:r w:rsidR="006D62CB">
        <w:rPr>
          <w:sz w:val="28"/>
          <w:szCs w:val="28"/>
        </w:rPr>
        <w:t>действия</w:t>
      </w:r>
      <w:r w:rsidRPr="00136FA0">
        <w:rPr>
          <w:sz w:val="28"/>
          <w:szCs w:val="28"/>
        </w:rPr>
        <w:t xml:space="preserve"> от химической структуры производных 1,8-дизам</w:t>
      </w:r>
      <w:r w:rsidR="00D7527A">
        <w:rPr>
          <w:sz w:val="28"/>
          <w:szCs w:val="28"/>
        </w:rPr>
        <w:t xml:space="preserve">ещенных </w:t>
      </w:r>
      <w:r w:rsidRPr="00136FA0">
        <w:rPr>
          <w:sz w:val="28"/>
          <w:szCs w:val="28"/>
        </w:rPr>
        <w:t>7-алкил-3-метилксантинов.</w:t>
      </w:r>
      <w:r w:rsidRPr="00136FA0">
        <w:rPr>
          <w:bCs/>
          <w:sz w:val="28"/>
          <w:szCs w:val="28"/>
        </w:rPr>
        <w:t xml:space="preserve"> </w:t>
      </w:r>
      <w:r w:rsidR="006D62CB">
        <w:rPr>
          <w:bCs/>
          <w:sz w:val="28"/>
          <w:szCs w:val="28"/>
        </w:rPr>
        <w:t xml:space="preserve">По результатам компьютерного прогноза </w:t>
      </w:r>
      <w:r w:rsidR="006D62CB" w:rsidRPr="00475D2D">
        <w:rPr>
          <w:bCs/>
          <w:sz w:val="28"/>
          <w:szCs w:val="28"/>
          <w:lang w:val="uk-UA"/>
        </w:rPr>
        <w:t>PASS</w:t>
      </w:r>
      <w:r w:rsidR="006D62CB">
        <w:rPr>
          <w:bCs/>
          <w:sz w:val="28"/>
          <w:szCs w:val="28"/>
        </w:rPr>
        <w:t xml:space="preserve"> из 90 впервые синтезированных соединений – </w:t>
      </w:r>
      <w:r w:rsidR="006D62CB" w:rsidRPr="00136FA0">
        <w:rPr>
          <w:sz w:val="28"/>
          <w:szCs w:val="28"/>
        </w:rPr>
        <w:t>1,8-дизам</w:t>
      </w:r>
      <w:r w:rsidR="006D62CB">
        <w:rPr>
          <w:sz w:val="28"/>
          <w:szCs w:val="28"/>
        </w:rPr>
        <w:t xml:space="preserve">ещенных </w:t>
      </w:r>
      <w:r w:rsidR="006D62CB" w:rsidRPr="00136FA0">
        <w:rPr>
          <w:sz w:val="28"/>
          <w:szCs w:val="28"/>
        </w:rPr>
        <w:t>7-алкил-3-метилксантинов</w:t>
      </w:r>
      <w:r w:rsidR="006D62CB">
        <w:rPr>
          <w:bCs/>
          <w:sz w:val="28"/>
          <w:szCs w:val="28"/>
        </w:rPr>
        <w:t xml:space="preserve"> – отобраны 30 перспективных веществ для дальнейшего фармакологического скрининга на диуретическую активность.</w:t>
      </w:r>
    </w:p>
    <w:p w:rsidR="006968D9" w:rsidRPr="00136FA0" w:rsidRDefault="006D62CB" w:rsidP="006968D9">
      <w:pPr>
        <w:tabs>
          <w:tab w:val="left" w:pos="5949"/>
        </w:tabs>
        <w:autoSpaceDE w:val="0"/>
        <w:autoSpaceDN w:val="0"/>
        <w:adjustRightInd w:val="0"/>
        <w:ind w:firstLine="720"/>
        <w:jc w:val="both"/>
        <w:rPr>
          <w:bCs/>
          <w:sz w:val="28"/>
          <w:szCs w:val="28"/>
        </w:rPr>
      </w:pPr>
      <w:r>
        <w:rPr>
          <w:bCs/>
          <w:sz w:val="28"/>
          <w:szCs w:val="28"/>
        </w:rPr>
        <w:lastRenderedPageBreak/>
        <w:t>По результатам скрининга о</w:t>
      </w:r>
      <w:r w:rsidR="00D7527A">
        <w:rPr>
          <w:bCs/>
          <w:sz w:val="28"/>
          <w:szCs w:val="28"/>
        </w:rPr>
        <w:t>пределено</w:t>
      </w:r>
      <w:r w:rsidR="006968D9" w:rsidRPr="00136FA0">
        <w:rPr>
          <w:bCs/>
          <w:sz w:val="28"/>
          <w:szCs w:val="28"/>
        </w:rPr>
        <w:t xml:space="preserve"> соединение-лидер по диуретическому действию </w:t>
      </w:r>
      <w:r w:rsidR="00D7527A" w:rsidRPr="00475D2D">
        <w:rPr>
          <w:bCs/>
          <w:sz w:val="28"/>
          <w:szCs w:val="28"/>
          <w:lang w:val="uk-UA"/>
        </w:rPr>
        <w:t>–</w:t>
      </w:r>
      <w:r w:rsidR="00D7527A">
        <w:rPr>
          <w:bCs/>
          <w:sz w:val="28"/>
          <w:szCs w:val="28"/>
          <w:lang w:val="uk-UA"/>
        </w:rPr>
        <w:t xml:space="preserve"> </w:t>
      </w:r>
      <w:r w:rsidR="00F010B8" w:rsidRPr="00475D2D">
        <w:rPr>
          <w:sz w:val="28"/>
          <w:szCs w:val="28"/>
          <w:lang w:val="uk-UA"/>
        </w:rPr>
        <w:t>3-метил-7-(2-г</w:t>
      </w:r>
      <w:r w:rsidR="00F010B8">
        <w:rPr>
          <w:sz w:val="28"/>
          <w:szCs w:val="28"/>
          <w:lang w:val="uk-UA"/>
        </w:rPr>
        <w:t>и</w:t>
      </w:r>
      <w:r w:rsidR="00F010B8" w:rsidRPr="00475D2D">
        <w:rPr>
          <w:sz w:val="28"/>
          <w:szCs w:val="28"/>
          <w:lang w:val="uk-UA"/>
        </w:rPr>
        <w:t>дрокси-3-</w:t>
      </w:r>
      <w:r w:rsidR="00F010B8" w:rsidRPr="00320974">
        <w:rPr>
          <w:i/>
          <w:sz w:val="28"/>
          <w:szCs w:val="28"/>
          <w:lang w:val="uk-UA"/>
        </w:rPr>
        <w:t>n</w:t>
      </w:r>
      <w:r w:rsidR="00F010B8" w:rsidRPr="00475D2D">
        <w:rPr>
          <w:sz w:val="28"/>
          <w:szCs w:val="28"/>
          <w:lang w:val="uk-UA"/>
        </w:rPr>
        <w:t>-метоксифенокси)проп</w:t>
      </w:r>
      <w:r w:rsidR="00F010B8">
        <w:rPr>
          <w:sz w:val="28"/>
          <w:szCs w:val="28"/>
          <w:lang w:val="uk-UA"/>
        </w:rPr>
        <w:t>и</w:t>
      </w:r>
      <w:r w:rsidR="00F010B8" w:rsidRPr="00475D2D">
        <w:rPr>
          <w:sz w:val="28"/>
          <w:szCs w:val="28"/>
          <w:lang w:val="uk-UA"/>
        </w:rPr>
        <w:t>л-8-(фурил-2)</w:t>
      </w:r>
      <w:r w:rsidR="00F010B8">
        <w:rPr>
          <w:sz w:val="28"/>
          <w:szCs w:val="28"/>
          <w:lang w:val="uk-UA"/>
        </w:rPr>
        <w:t xml:space="preserve"> </w:t>
      </w:r>
      <w:r w:rsidR="00F010B8" w:rsidRPr="00475D2D">
        <w:rPr>
          <w:sz w:val="28"/>
          <w:szCs w:val="28"/>
          <w:lang w:val="uk-UA"/>
        </w:rPr>
        <w:t>метилам</w:t>
      </w:r>
      <w:r w:rsidR="00F010B8">
        <w:rPr>
          <w:sz w:val="28"/>
          <w:szCs w:val="28"/>
          <w:lang w:val="uk-UA"/>
        </w:rPr>
        <w:t>и</w:t>
      </w:r>
      <w:r w:rsidR="00F010B8" w:rsidRPr="00475D2D">
        <w:rPr>
          <w:sz w:val="28"/>
          <w:szCs w:val="28"/>
          <w:lang w:val="uk-UA"/>
        </w:rPr>
        <w:t>ноксан</w:t>
      </w:r>
      <w:r w:rsidR="00F010B8">
        <w:rPr>
          <w:sz w:val="28"/>
          <w:szCs w:val="28"/>
          <w:lang w:val="uk-UA"/>
        </w:rPr>
        <w:t>тин (</w:t>
      </w:r>
      <w:r w:rsidR="006968D9" w:rsidRPr="00136FA0">
        <w:rPr>
          <w:bCs/>
          <w:sz w:val="28"/>
          <w:szCs w:val="28"/>
        </w:rPr>
        <w:t>фуроксан</w:t>
      </w:r>
      <w:r w:rsidR="00F010B8">
        <w:rPr>
          <w:bCs/>
          <w:sz w:val="28"/>
          <w:szCs w:val="28"/>
        </w:rPr>
        <w:t>)</w:t>
      </w:r>
      <w:r w:rsidR="006968D9" w:rsidRPr="00136FA0">
        <w:rPr>
          <w:bCs/>
          <w:sz w:val="28"/>
          <w:szCs w:val="28"/>
        </w:rPr>
        <w:t xml:space="preserve">, </w:t>
      </w:r>
      <w:r w:rsidR="00D7527A">
        <w:rPr>
          <w:bCs/>
          <w:sz w:val="28"/>
          <w:szCs w:val="28"/>
        </w:rPr>
        <w:t>изучено</w:t>
      </w:r>
      <w:r w:rsidR="006968D9" w:rsidRPr="00136FA0">
        <w:rPr>
          <w:bCs/>
          <w:sz w:val="28"/>
          <w:szCs w:val="28"/>
        </w:rPr>
        <w:t xml:space="preserve"> его остр</w:t>
      </w:r>
      <w:r w:rsidR="00D7527A">
        <w:rPr>
          <w:bCs/>
          <w:sz w:val="28"/>
          <w:szCs w:val="28"/>
        </w:rPr>
        <w:t>ую</w:t>
      </w:r>
      <w:r w:rsidR="006968D9" w:rsidRPr="00136FA0">
        <w:rPr>
          <w:bCs/>
          <w:sz w:val="28"/>
          <w:szCs w:val="28"/>
        </w:rPr>
        <w:t xml:space="preserve"> токсичность и установлено, что ЛД</w:t>
      </w:r>
      <w:r w:rsidR="006968D9" w:rsidRPr="00136FA0">
        <w:rPr>
          <w:bCs/>
          <w:sz w:val="28"/>
          <w:szCs w:val="28"/>
          <w:vertAlign w:val="subscript"/>
        </w:rPr>
        <w:t>50</w:t>
      </w:r>
      <w:r w:rsidR="006968D9" w:rsidRPr="00136FA0">
        <w:rPr>
          <w:bCs/>
          <w:sz w:val="28"/>
          <w:szCs w:val="28"/>
        </w:rPr>
        <w:t xml:space="preserve"> фуроксана при внутрибрюшинном введении мышам и крысам составляет 835 мг/кг и 1320 мг/кг соответственно, а ЕД</w:t>
      </w:r>
      <w:r w:rsidR="006968D9" w:rsidRPr="00136FA0">
        <w:rPr>
          <w:bCs/>
          <w:sz w:val="28"/>
          <w:szCs w:val="28"/>
          <w:vertAlign w:val="subscript"/>
        </w:rPr>
        <w:t xml:space="preserve">50 </w:t>
      </w:r>
      <w:r w:rsidR="006968D9" w:rsidRPr="00136FA0">
        <w:rPr>
          <w:bCs/>
          <w:sz w:val="28"/>
          <w:szCs w:val="28"/>
        </w:rPr>
        <w:t xml:space="preserve">при внутрижелудочном введении крысам составляет 25 мг/кг. </w:t>
      </w:r>
    </w:p>
    <w:p w:rsidR="006D62CB" w:rsidRDefault="006D62CB" w:rsidP="006D62CB">
      <w:pPr>
        <w:ind w:firstLine="720"/>
        <w:jc w:val="both"/>
        <w:outlineLvl w:val="0"/>
        <w:rPr>
          <w:sz w:val="28"/>
          <w:szCs w:val="28"/>
        </w:rPr>
      </w:pPr>
      <w:r>
        <w:rPr>
          <w:sz w:val="28"/>
          <w:szCs w:val="28"/>
        </w:rPr>
        <w:t>Установлено, что диуретический эффект фуроксана как при однократном, так и при курсовом (7 дней) введении превышает по выраженности аналогичный эффект гидрохлортиазида, что верифицировано по увеличению суточного диуреза, натрийуреза, а также содержанию креатинина в моче, что свидетельствует об усилении скорости клубочковой фильтрации. Определено, что калийсберегающий эффект в большей степени присущ фуроксану, чем гидрохлортиазиду.</w:t>
      </w:r>
    </w:p>
    <w:p w:rsidR="006D62CB" w:rsidRDefault="006D62CB" w:rsidP="006D62CB">
      <w:pPr>
        <w:tabs>
          <w:tab w:val="left" w:pos="5949"/>
        </w:tabs>
        <w:autoSpaceDE w:val="0"/>
        <w:autoSpaceDN w:val="0"/>
        <w:adjustRightInd w:val="0"/>
        <w:ind w:firstLine="720"/>
        <w:jc w:val="both"/>
        <w:rPr>
          <w:sz w:val="28"/>
          <w:szCs w:val="28"/>
        </w:rPr>
      </w:pPr>
      <w:r>
        <w:rPr>
          <w:sz w:val="28"/>
          <w:szCs w:val="28"/>
        </w:rPr>
        <w:t xml:space="preserve">Выраженный диуретический эффект фуроксана установлен также в условиях водной и солевой нагрузки. </w:t>
      </w:r>
      <w:r w:rsidRPr="00136FA0">
        <w:rPr>
          <w:sz w:val="28"/>
          <w:szCs w:val="28"/>
        </w:rPr>
        <w:t>При водной нагрузке фуроксан у</w:t>
      </w:r>
      <w:r>
        <w:rPr>
          <w:sz w:val="28"/>
          <w:szCs w:val="28"/>
          <w:lang w:val="uk-UA"/>
        </w:rPr>
        <w:t>силивает</w:t>
      </w:r>
      <w:r w:rsidRPr="00136FA0">
        <w:rPr>
          <w:sz w:val="28"/>
          <w:szCs w:val="28"/>
        </w:rPr>
        <w:t xml:space="preserve"> диурез</w:t>
      </w:r>
      <w:r>
        <w:rPr>
          <w:sz w:val="28"/>
          <w:szCs w:val="28"/>
        </w:rPr>
        <w:t xml:space="preserve"> и натрийурез</w:t>
      </w:r>
      <w:r w:rsidRPr="00136FA0">
        <w:rPr>
          <w:sz w:val="28"/>
          <w:szCs w:val="28"/>
        </w:rPr>
        <w:t xml:space="preserve">, </w:t>
      </w:r>
      <w:r>
        <w:rPr>
          <w:sz w:val="28"/>
          <w:szCs w:val="28"/>
          <w:lang w:val="uk-UA"/>
        </w:rPr>
        <w:t>превосходя</w:t>
      </w:r>
      <w:r w:rsidRPr="00136FA0">
        <w:rPr>
          <w:sz w:val="28"/>
          <w:szCs w:val="28"/>
        </w:rPr>
        <w:t xml:space="preserve"> мочегонн</w:t>
      </w:r>
      <w:r>
        <w:rPr>
          <w:sz w:val="28"/>
          <w:szCs w:val="28"/>
        </w:rPr>
        <w:t>ый и натрийуретический эффекты</w:t>
      </w:r>
      <w:r w:rsidRPr="00136FA0">
        <w:rPr>
          <w:sz w:val="28"/>
          <w:szCs w:val="28"/>
        </w:rPr>
        <w:t xml:space="preserve"> гидрохлортиазида. При солевой нагрузке фуроксан </w:t>
      </w:r>
      <w:r>
        <w:rPr>
          <w:sz w:val="28"/>
          <w:szCs w:val="28"/>
        </w:rPr>
        <w:t>значительно повышает</w:t>
      </w:r>
      <w:r w:rsidRPr="00136FA0">
        <w:rPr>
          <w:sz w:val="28"/>
          <w:szCs w:val="28"/>
        </w:rPr>
        <w:t xml:space="preserve"> </w:t>
      </w:r>
      <w:r>
        <w:rPr>
          <w:sz w:val="28"/>
          <w:szCs w:val="28"/>
        </w:rPr>
        <w:t xml:space="preserve">мочевыделение и экскрецию </w:t>
      </w:r>
      <w:r w:rsidRPr="00136FA0">
        <w:rPr>
          <w:sz w:val="28"/>
          <w:szCs w:val="28"/>
        </w:rPr>
        <w:t xml:space="preserve">ионов натрия </w:t>
      </w:r>
      <w:r>
        <w:rPr>
          <w:sz w:val="28"/>
          <w:szCs w:val="28"/>
        </w:rPr>
        <w:t>(но не</w:t>
      </w:r>
      <w:r w:rsidRPr="00136FA0">
        <w:rPr>
          <w:sz w:val="28"/>
          <w:szCs w:val="28"/>
        </w:rPr>
        <w:t xml:space="preserve"> калия</w:t>
      </w:r>
      <w:r>
        <w:rPr>
          <w:sz w:val="28"/>
          <w:szCs w:val="28"/>
        </w:rPr>
        <w:t>), что выгодно отличает его от гидр</w:t>
      </w:r>
      <w:r w:rsidRPr="00136FA0">
        <w:rPr>
          <w:sz w:val="28"/>
          <w:szCs w:val="28"/>
        </w:rPr>
        <w:t>охлортиазид</w:t>
      </w:r>
      <w:r>
        <w:rPr>
          <w:sz w:val="28"/>
          <w:szCs w:val="28"/>
        </w:rPr>
        <w:t xml:space="preserve">а, оказывающего выраженный калийуретический эффект. </w:t>
      </w:r>
    </w:p>
    <w:p w:rsidR="006D62CB" w:rsidRDefault="00F010B8" w:rsidP="006D62CB">
      <w:pPr>
        <w:ind w:firstLine="708"/>
        <w:jc w:val="both"/>
        <w:outlineLvl w:val="0"/>
        <w:rPr>
          <w:sz w:val="28"/>
          <w:szCs w:val="28"/>
        </w:rPr>
      </w:pPr>
      <w:r>
        <w:rPr>
          <w:sz w:val="28"/>
          <w:szCs w:val="28"/>
        </w:rPr>
        <w:t xml:space="preserve">Определена роль модуляции минералокортикоидной активности в реализации диуретического действия фуроксана. </w:t>
      </w:r>
      <w:r w:rsidR="006D62CB">
        <w:rPr>
          <w:sz w:val="28"/>
          <w:szCs w:val="28"/>
        </w:rPr>
        <w:t>Совместное применение фуроксана с антагонистом альдостерона спиронолактоном приводит усилению диуреза и натрийуреза, а при введении фуроксана на фоне стимуляции альдостероновых рецепторов дезоксикортикостерона ацетатом наблюдается увеличение экскреции не только ионов натрия, но и калия.</w:t>
      </w:r>
    </w:p>
    <w:p w:rsidR="00F010B8" w:rsidRDefault="00F010B8" w:rsidP="006D62CB">
      <w:pPr>
        <w:ind w:firstLine="708"/>
        <w:jc w:val="both"/>
        <w:outlineLvl w:val="0"/>
        <w:rPr>
          <w:sz w:val="28"/>
          <w:szCs w:val="28"/>
        </w:rPr>
      </w:pPr>
      <w:r>
        <w:rPr>
          <w:sz w:val="28"/>
          <w:szCs w:val="28"/>
        </w:rPr>
        <w:t>Диуретическая активность фуроксана опосредована также через влияние на ренин-ангиотензиновую систему, что определено выраженным усилением гидроуреза и скорости клубочковой фильтрации, снижением уровня креатинина плазмы и увеличением его экскреции с мочой при совместном применении исследуемого соединения с ингибитором ангиотензинпревращающего фермента эналаприлом. Установлено, что диуретическое действие фуроксана реализуется не только путем усиления клубочковой фильтрации, но и снижением реабсорбции натрия в проксимальных и дистальных канальцах нефрона.</w:t>
      </w:r>
    </w:p>
    <w:p w:rsidR="00F010B8" w:rsidRPr="00F010B8" w:rsidRDefault="00F010B8" w:rsidP="006D62CB">
      <w:pPr>
        <w:ind w:firstLine="708"/>
        <w:jc w:val="both"/>
        <w:outlineLvl w:val="0"/>
        <w:rPr>
          <w:sz w:val="28"/>
          <w:szCs w:val="28"/>
        </w:rPr>
      </w:pPr>
      <w:r>
        <w:rPr>
          <w:sz w:val="28"/>
          <w:szCs w:val="28"/>
        </w:rPr>
        <w:t>Механизм диуретического и натрийуретического действия фуроксана реализуется также через активацию натрийуретического пептида, калликреин-кининовой системы и стимуляцию синтеза простагландтинов (в частности, ПГЕ</w:t>
      </w:r>
      <w:r>
        <w:rPr>
          <w:sz w:val="28"/>
          <w:szCs w:val="28"/>
          <w:vertAlign w:val="subscript"/>
        </w:rPr>
        <w:t>2</w:t>
      </w:r>
      <w:r>
        <w:rPr>
          <w:sz w:val="28"/>
          <w:szCs w:val="28"/>
        </w:rPr>
        <w:t xml:space="preserve">), что определено в условиях водной и солевой нагрузок. </w:t>
      </w:r>
    </w:p>
    <w:p w:rsidR="00F010B8" w:rsidRDefault="00F010B8" w:rsidP="006D62CB">
      <w:pPr>
        <w:ind w:firstLine="720"/>
        <w:jc w:val="both"/>
        <w:outlineLvl w:val="0"/>
        <w:rPr>
          <w:sz w:val="28"/>
          <w:szCs w:val="28"/>
          <w:lang w:val="uk-UA"/>
        </w:rPr>
      </w:pPr>
      <w:r>
        <w:rPr>
          <w:sz w:val="28"/>
          <w:szCs w:val="28"/>
          <w:lang w:val="uk-UA"/>
        </w:rPr>
        <w:t>Верифицировано нефропротекторное действие фуроксана по нормализации водно-солевого обмена и снижению патологических изменений в морфоструктуре почек при экспериментальных нефропатиях (токсических поражениях почек, индуцированных калия хроматом и доксорубицином).</w:t>
      </w:r>
    </w:p>
    <w:p w:rsidR="00F010B8" w:rsidRDefault="00F010B8" w:rsidP="006D62CB">
      <w:pPr>
        <w:ind w:firstLine="720"/>
        <w:jc w:val="both"/>
        <w:outlineLvl w:val="0"/>
        <w:rPr>
          <w:sz w:val="28"/>
          <w:szCs w:val="28"/>
          <w:lang w:val="uk-UA"/>
        </w:rPr>
      </w:pPr>
      <w:r>
        <w:rPr>
          <w:sz w:val="28"/>
          <w:szCs w:val="28"/>
          <w:lang w:val="uk-UA"/>
        </w:rPr>
        <w:t xml:space="preserve">Установлено, что кроме выраженного диуретического и нефропротекторного действия фуроксану присущи анальгезирующая и противовоспалительная активность, что указывает на перспективность применения </w:t>
      </w:r>
      <w:r w:rsidRPr="00475D2D">
        <w:rPr>
          <w:sz w:val="28"/>
          <w:szCs w:val="28"/>
          <w:lang w:val="uk-UA"/>
        </w:rPr>
        <w:t>3-метил-7-(2-г</w:t>
      </w:r>
      <w:r>
        <w:rPr>
          <w:sz w:val="28"/>
          <w:szCs w:val="28"/>
          <w:lang w:val="uk-UA"/>
        </w:rPr>
        <w:t>и</w:t>
      </w:r>
      <w:r w:rsidRPr="00475D2D">
        <w:rPr>
          <w:sz w:val="28"/>
          <w:szCs w:val="28"/>
          <w:lang w:val="uk-UA"/>
        </w:rPr>
        <w:t>дрокси-3-</w:t>
      </w:r>
      <w:r w:rsidRPr="00320974">
        <w:rPr>
          <w:i/>
          <w:sz w:val="28"/>
          <w:szCs w:val="28"/>
          <w:lang w:val="uk-UA"/>
        </w:rPr>
        <w:t>n</w:t>
      </w:r>
      <w:r w:rsidRPr="00475D2D">
        <w:rPr>
          <w:sz w:val="28"/>
          <w:szCs w:val="28"/>
          <w:lang w:val="uk-UA"/>
        </w:rPr>
        <w:t>-метоксифенокси)проп</w:t>
      </w:r>
      <w:r>
        <w:rPr>
          <w:sz w:val="28"/>
          <w:szCs w:val="28"/>
          <w:lang w:val="uk-UA"/>
        </w:rPr>
        <w:t>и</w:t>
      </w:r>
      <w:r w:rsidRPr="00475D2D">
        <w:rPr>
          <w:sz w:val="28"/>
          <w:szCs w:val="28"/>
          <w:lang w:val="uk-UA"/>
        </w:rPr>
        <w:t>л-8-(фурил-2)метилам</w:t>
      </w:r>
      <w:r>
        <w:rPr>
          <w:sz w:val="28"/>
          <w:szCs w:val="28"/>
          <w:lang w:val="uk-UA"/>
        </w:rPr>
        <w:t>и</w:t>
      </w:r>
      <w:r w:rsidRPr="00475D2D">
        <w:rPr>
          <w:sz w:val="28"/>
          <w:szCs w:val="28"/>
          <w:lang w:val="uk-UA"/>
        </w:rPr>
        <w:t>ноксан</w:t>
      </w:r>
      <w:r>
        <w:rPr>
          <w:sz w:val="28"/>
          <w:szCs w:val="28"/>
          <w:lang w:val="uk-UA"/>
        </w:rPr>
        <w:t xml:space="preserve">тина как перспективного </w:t>
      </w:r>
      <w:r>
        <w:rPr>
          <w:sz w:val="28"/>
          <w:szCs w:val="28"/>
          <w:lang w:val="uk-UA"/>
        </w:rPr>
        <w:lastRenderedPageBreak/>
        <w:t>корректора нефропатий разного генеза, сопровождающихся болевым синдромом и воспалительным процессом.</w:t>
      </w:r>
    </w:p>
    <w:p w:rsidR="00F010B8" w:rsidRDefault="00F010B8" w:rsidP="006D62CB">
      <w:pPr>
        <w:ind w:firstLine="720"/>
        <w:jc w:val="both"/>
        <w:outlineLvl w:val="0"/>
        <w:rPr>
          <w:bCs/>
          <w:sz w:val="28"/>
          <w:szCs w:val="28"/>
        </w:rPr>
      </w:pPr>
      <w:r>
        <w:rPr>
          <w:sz w:val="28"/>
          <w:szCs w:val="28"/>
          <w:lang w:val="uk-UA"/>
        </w:rPr>
        <w:t xml:space="preserve">Результаты диссертационного исследования являются экспериментальным обоснованием перспективности дальнейшей разработки новых диуретических и нефропротекторных средств среди </w:t>
      </w:r>
      <w:r>
        <w:rPr>
          <w:bCs/>
          <w:sz w:val="28"/>
          <w:szCs w:val="28"/>
        </w:rPr>
        <w:t>производных</w:t>
      </w:r>
      <w:r w:rsidRPr="00F010B8">
        <w:rPr>
          <w:bCs/>
          <w:sz w:val="28"/>
          <w:szCs w:val="28"/>
        </w:rPr>
        <w:t xml:space="preserve"> 1,8-дизам</w:t>
      </w:r>
      <w:r w:rsidRPr="00F010B8">
        <w:rPr>
          <w:bCs/>
          <w:sz w:val="28"/>
          <w:szCs w:val="28"/>
          <w:lang w:val="uk-UA"/>
        </w:rPr>
        <w:t>е</w:t>
      </w:r>
      <w:r w:rsidRPr="00F010B8">
        <w:rPr>
          <w:bCs/>
          <w:sz w:val="28"/>
          <w:szCs w:val="28"/>
        </w:rPr>
        <w:t>щенных 7-алкил-3-метилксантинов</w:t>
      </w:r>
      <w:r>
        <w:rPr>
          <w:bCs/>
          <w:sz w:val="28"/>
          <w:szCs w:val="28"/>
        </w:rPr>
        <w:t>.</w:t>
      </w:r>
    </w:p>
    <w:p w:rsidR="00F010B8" w:rsidRDefault="00F010B8" w:rsidP="00F010B8">
      <w:pPr>
        <w:ind w:firstLine="720"/>
        <w:jc w:val="both"/>
        <w:outlineLvl w:val="0"/>
        <w:rPr>
          <w:sz w:val="28"/>
          <w:szCs w:val="28"/>
          <w:lang w:val="uk-UA"/>
        </w:rPr>
      </w:pPr>
      <w:r w:rsidRPr="00F010B8">
        <w:rPr>
          <w:bCs/>
          <w:i/>
          <w:sz w:val="28"/>
          <w:szCs w:val="28"/>
        </w:rPr>
        <w:t>Ключевые слова:</w:t>
      </w:r>
      <w:r>
        <w:rPr>
          <w:bCs/>
          <w:sz w:val="28"/>
          <w:szCs w:val="28"/>
        </w:rPr>
        <w:t xml:space="preserve"> </w:t>
      </w:r>
      <w:r w:rsidRPr="00F010B8">
        <w:rPr>
          <w:bCs/>
          <w:sz w:val="28"/>
          <w:szCs w:val="28"/>
        </w:rPr>
        <w:t>1,8-дизам</w:t>
      </w:r>
      <w:r w:rsidRPr="00F010B8">
        <w:rPr>
          <w:bCs/>
          <w:sz w:val="28"/>
          <w:szCs w:val="28"/>
          <w:lang w:val="uk-UA"/>
        </w:rPr>
        <w:t>е</w:t>
      </w:r>
      <w:r w:rsidRPr="00F010B8">
        <w:rPr>
          <w:bCs/>
          <w:sz w:val="28"/>
          <w:szCs w:val="28"/>
        </w:rPr>
        <w:t>щенны</w:t>
      </w:r>
      <w:r>
        <w:rPr>
          <w:bCs/>
          <w:sz w:val="28"/>
          <w:szCs w:val="28"/>
        </w:rPr>
        <w:t>е</w:t>
      </w:r>
      <w:r w:rsidRPr="00F010B8">
        <w:rPr>
          <w:bCs/>
          <w:sz w:val="28"/>
          <w:szCs w:val="28"/>
        </w:rPr>
        <w:t xml:space="preserve"> 7-алкил-3-метилксантин</w:t>
      </w:r>
      <w:r>
        <w:rPr>
          <w:bCs/>
          <w:sz w:val="28"/>
          <w:szCs w:val="28"/>
        </w:rPr>
        <w:t xml:space="preserve">а, диуретическая активность, нефропатия, водно-солевой обмен, анальгезирующее действие, противовоспалительное действие, </w:t>
      </w:r>
      <w:r>
        <w:rPr>
          <w:sz w:val="28"/>
          <w:szCs w:val="28"/>
          <w:lang w:val="uk-UA"/>
        </w:rPr>
        <w:t xml:space="preserve">простагландин </w:t>
      </w:r>
      <w:r w:rsidRPr="00F010B8">
        <w:rPr>
          <w:sz w:val="28"/>
          <w:szCs w:val="28"/>
          <w:lang w:val="uk-UA"/>
        </w:rPr>
        <w:t>Е</w:t>
      </w:r>
      <w:r w:rsidRPr="00F010B8">
        <w:rPr>
          <w:sz w:val="28"/>
          <w:szCs w:val="28"/>
          <w:vertAlign w:val="subscript"/>
          <w:lang w:val="uk-UA"/>
        </w:rPr>
        <w:t>2</w:t>
      </w:r>
      <w:r>
        <w:rPr>
          <w:sz w:val="28"/>
          <w:szCs w:val="28"/>
          <w:lang w:val="uk-UA"/>
        </w:rPr>
        <w:t>, калликреин-кининовая система.</w:t>
      </w:r>
    </w:p>
    <w:p w:rsidR="006968D9" w:rsidRPr="00136FA0" w:rsidRDefault="006968D9" w:rsidP="006968D9">
      <w:pPr>
        <w:rPr>
          <w:sz w:val="22"/>
          <w:szCs w:val="22"/>
        </w:rPr>
      </w:pPr>
    </w:p>
    <w:p w:rsidR="006968D9" w:rsidRPr="00475D2D" w:rsidRDefault="006968D9" w:rsidP="006968D9">
      <w:pPr>
        <w:jc w:val="center"/>
        <w:rPr>
          <w:b/>
          <w:sz w:val="28"/>
          <w:szCs w:val="28"/>
          <w:lang w:val="uk-UA"/>
        </w:rPr>
      </w:pPr>
    </w:p>
    <w:p w:rsidR="006968D9" w:rsidRPr="00F010B8" w:rsidRDefault="00F010B8" w:rsidP="006968D9">
      <w:pPr>
        <w:jc w:val="center"/>
        <w:rPr>
          <w:b/>
          <w:sz w:val="28"/>
          <w:szCs w:val="28"/>
          <w:lang w:val="en-US"/>
        </w:rPr>
      </w:pPr>
      <w:r>
        <w:rPr>
          <w:b/>
          <w:sz w:val="28"/>
          <w:szCs w:val="28"/>
          <w:lang w:val="en-US"/>
        </w:rPr>
        <w:t>SUMMARY</w:t>
      </w:r>
    </w:p>
    <w:p w:rsidR="006968D9" w:rsidRPr="00575349" w:rsidRDefault="006968D9" w:rsidP="00575349">
      <w:pPr>
        <w:ind w:firstLine="708"/>
        <w:jc w:val="both"/>
        <w:rPr>
          <w:sz w:val="28"/>
          <w:szCs w:val="28"/>
          <w:lang w:val="en-US"/>
        </w:rPr>
      </w:pPr>
      <w:r w:rsidRPr="008430EC">
        <w:rPr>
          <w:b/>
          <w:sz w:val="28"/>
          <w:szCs w:val="28"/>
          <w:lang w:val="en-US"/>
        </w:rPr>
        <w:t>Duchenko E.</w:t>
      </w:r>
      <w:r w:rsidR="00575349">
        <w:rPr>
          <w:b/>
          <w:sz w:val="28"/>
          <w:szCs w:val="28"/>
          <w:lang w:val="en-US"/>
        </w:rPr>
        <w:t xml:space="preserve"> </w:t>
      </w:r>
      <w:r w:rsidRPr="008430EC">
        <w:rPr>
          <w:b/>
          <w:sz w:val="28"/>
          <w:szCs w:val="28"/>
          <w:lang w:val="en-US"/>
        </w:rPr>
        <w:t>A.</w:t>
      </w:r>
      <w:r w:rsidR="00575349">
        <w:rPr>
          <w:b/>
          <w:sz w:val="28"/>
          <w:szCs w:val="28"/>
          <w:lang w:val="en-US"/>
        </w:rPr>
        <w:t xml:space="preserve"> </w:t>
      </w:r>
      <w:r w:rsidRPr="008430EC">
        <w:rPr>
          <w:b/>
          <w:sz w:val="28"/>
          <w:szCs w:val="28"/>
          <w:lang w:val="en-US"/>
        </w:rPr>
        <w:t>D</w:t>
      </w:r>
      <w:r w:rsidR="00575349">
        <w:rPr>
          <w:b/>
          <w:sz w:val="28"/>
          <w:szCs w:val="28"/>
          <w:lang w:val="en-US"/>
        </w:rPr>
        <w:t xml:space="preserve">iuretic, </w:t>
      </w:r>
      <w:r w:rsidRPr="008430EC">
        <w:rPr>
          <w:b/>
          <w:sz w:val="28"/>
          <w:szCs w:val="28"/>
          <w:lang w:val="en-US"/>
        </w:rPr>
        <w:t xml:space="preserve">analgesic and anti-inflammatory activity of new 1,8-    disubstituted 7-alkyl-3-methylxanthine derivative. </w:t>
      </w:r>
      <w:r w:rsidRPr="00575349">
        <w:rPr>
          <w:sz w:val="28"/>
          <w:szCs w:val="28"/>
          <w:lang w:val="en-US"/>
        </w:rPr>
        <w:t>–</w:t>
      </w:r>
      <w:r w:rsidRPr="008430EC">
        <w:rPr>
          <w:b/>
          <w:sz w:val="28"/>
          <w:szCs w:val="28"/>
          <w:lang w:val="en-US"/>
        </w:rPr>
        <w:t xml:space="preserve"> </w:t>
      </w:r>
      <w:r w:rsidRPr="00575349">
        <w:rPr>
          <w:sz w:val="28"/>
          <w:szCs w:val="28"/>
          <w:lang w:val="en-US"/>
        </w:rPr>
        <w:t>Manuscript.</w:t>
      </w:r>
    </w:p>
    <w:p w:rsidR="006968D9" w:rsidRPr="008430EC" w:rsidRDefault="006968D9" w:rsidP="006968D9">
      <w:pPr>
        <w:ind w:firstLine="708"/>
        <w:jc w:val="both"/>
        <w:rPr>
          <w:sz w:val="28"/>
          <w:szCs w:val="28"/>
          <w:lang w:val="en-US"/>
        </w:rPr>
      </w:pPr>
      <w:r w:rsidRPr="008430EC">
        <w:rPr>
          <w:sz w:val="28"/>
          <w:szCs w:val="28"/>
          <w:lang w:val="en-US"/>
        </w:rPr>
        <w:t xml:space="preserve">The thesis for </w:t>
      </w:r>
      <w:r w:rsidR="00575349">
        <w:rPr>
          <w:sz w:val="28"/>
          <w:szCs w:val="28"/>
          <w:lang w:val="en-US"/>
        </w:rPr>
        <w:t>a Candidate of Medical Sciences Degree by</w:t>
      </w:r>
      <w:r w:rsidRPr="008430EC">
        <w:rPr>
          <w:sz w:val="28"/>
          <w:szCs w:val="28"/>
          <w:lang w:val="en-US"/>
        </w:rPr>
        <w:t xml:space="preserve"> the specialty 14.03.05 – Pharmacology. </w:t>
      </w:r>
      <w:r w:rsidR="00575349" w:rsidRPr="00575349">
        <w:rPr>
          <w:sz w:val="28"/>
          <w:szCs w:val="28"/>
          <w:lang w:val="en-US"/>
        </w:rPr>
        <w:t>–</w:t>
      </w:r>
      <w:r w:rsidR="00575349">
        <w:rPr>
          <w:sz w:val="28"/>
          <w:szCs w:val="28"/>
          <w:lang w:val="en-US"/>
        </w:rPr>
        <w:t xml:space="preserve"> </w:t>
      </w:r>
      <w:r w:rsidRPr="008430EC">
        <w:rPr>
          <w:sz w:val="28"/>
          <w:szCs w:val="28"/>
          <w:lang w:val="en-US"/>
        </w:rPr>
        <w:t xml:space="preserve">State Institution </w:t>
      </w:r>
      <w:r w:rsidR="00575349">
        <w:rPr>
          <w:sz w:val="28"/>
          <w:szCs w:val="28"/>
          <w:lang w:val="en-US"/>
        </w:rPr>
        <w:t xml:space="preserve"> “</w:t>
      </w:r>
      <w:smartTag w:uri="urn:schemas-microsoft-com:office:smarttags" w:element="PlaceType">
        <w:r w:rsidRPr="008430EC">
          <w:rPr>
            <w:sz w:val="28"/>
            <w:szCs w:val="28"/>
            <w:lang w:val="en-US"/>
          </w:rPr>
          <w:t>Institute</w:t>
        </w:r>
      </w:smartTag>
      <w:r w:rsidRPr="008430EC">
        <w:rPr>
          <w:sz w:val="28"/>
          <w:szCs w:val="28"/>
          <w:lang w:val="en-US"/>
        </w:rPr>
        <w:t xml:space="preserve"> of </w:t>
      </w:r>
      <w:smartTag w:uri="urn:schemas-microsoft-com:office:smarttags" w:element="PlaceName">
        <w:r w:rsidRPr="008430EC">
          <w:rPr>
            <w:sz w:val="28"/>
            <w:szCs w:val="28"/>
            <w:lang w:val="en-US"/>
          </w:rPr>
          <w:t>Pharmacology</w:t>
        </w:r>
      </w:smartTag>
      <w:r w:rsidRPr="008430EC">
        <w:rPr>
          <w:sz w:val="28"/>
          <w:szCs w:val="28"/>
          <w:lang w:val="en-US"/>
        </w:rPr>
        <w:t xml:space="preserve"> and Toxicology of </w:t>
      </w:r>
      <w:smartTag w:uri="urn:schemas-microsoft-com:office:smarttags" w:element="country-region">
        <w:r w:rsidRPr="008430EC">
          <w:rPr>
            <w:sz w:val="28"/>
            <w:szCs w:val="28"/>
            <w:lang w:val="en-US"/>
          </w:rPr>
          <w:t>NAMS</w:t>
        </w:r>
      </w:smartTag>
      <w:r w:rsidRPr="008430EC">
        <w:rPr>
          <w:sz w:val="28"/>
          <w:szCs w:val="28"/>
          <w:lang w:val="en-US"/>
        </w:rPr>
        <w:t xml:space="preserve"> of </w:t>
      </w:r>
      <w:smartTag w:uri="urn:schemas-microsoft-com:office:smarttags" w:element="country-region">
        <w:smartTag w:uri="urn:schemas-microsoft-com:office:smarttags" w:element="place">
          <w:r w:rsidRPr="008430EC">
            <w:rPr>
              <w:sz w:val="28"/>
              <w:szCs w:val="28"/>
              <w:lang w:val="en-US"/>
            </w:rPr>
            <w:t>Ukraine</w:t>
          </w:r>
        </w:smartTag>
      </w:smartTag>
      <w:r w:rsidR="00575349">
        <w:rPr>
          <w:sz w:val="28"/>
          <w:szCs w:val="28"/>
          <w:lang w:val="en-US"/>
        </w:rPr>
        <w:t>”.</w:t>
      </w:r>
      <w:r w:rsidRPr="008430EC">
        <w:rPr>
          <w:sz w:val="28"/>
          <w:szCs w:val="28"/>
          <w:lang w:val="en-US"/>
        </w:rPr>
        <w:t xml:space="preserve"> – K</w:t>
      </w:r>
      <w:r w:rsidR="00575349">
        <w:rPr>
          <w:sz w:val="28"/>
          <w:szCs w:val="28"/>
          <w:lang w:val="en-US"/>
        </w:rPr>
        <w:t>yi</w:t>
      </w:r>
      <w:r w:rsidRPr="008430EC">
        <w:rPr>
          <w:sz w:val="28"/>
          <w:szCs w:val="28"/>
          <w:lang w:val="en-US"/>
        </w:rPr>
        <w:t>v, 2017.</w:t>
      </w:r>
    </w:p>
    <w:p w:rsidR="006968D9" w:rsidRDefault="006968D9" w:rsidP="006968D9">
      <w:pPr>
        <w:ind w:firstLine="708"/>
        <w:jc w:val="both"/>
        <w:rPr>
          <w:sz w:val="28"/>
          <w:szCs w:val="28"/>
          <w:lang w:val="en-US"/>
        </w:rPr>
      </w:pPr>
      <w:r w:rsidRPr="008430EC">
        <w:rPr>
          <w:sz w:val="28"/>
          <w:szCs w:val="28"/>
          <w:lang w:val="en-US"/>
        </w:rPr>
        <w:t>The thesis is devoted to the screening and pharmacological activity upon the chemical structure establishment among 1,8-disubstituted 7-alkyl-3-methylxanthine derivatives. The compound-leader in diuretic effect – furoxan was found out; its acute toxicity was investigated. Its LD</w:t>
      </w:r>
      <w:r w:rsidRPr="008430EC">
        <w:rPr>
          <w:sz w:val="28"/>
          <w:szCs w:val="28"/>
          <w:vertAlign w:val="subscript"/>
          <w:lang w:val="en-US"/>
        </w:rPr>
        <w:t xml:space="preserve">50 </w:t>
      </w:r>
      <w:r w:rsidRPr="008430EC">
        <w:rPr>
          <w:sz w:val="28"/>
          <w:szCs w:val="28"/>
          <w:lang w:val="en-US"/>
        </w:rPr>
        <w:t>by intraperitoneal injection to mice and rats is 835</w:t>
      </w:r>
      <w:r w:rsidR="00575349">
        <w:rPr>
          <w:sz w:val="28"/>
          <w:szCs w:val="28"/>
          <w:lang w:val="en-US"/>
        </w:rPr>
        <w:t> </w:t>
      </w:r>
      <w:r w:rsidRPr="008430EC">
        <w:rPr>
          <w:sz w:val="28"/>
          <w:szCs w:val="28"/>
          <w:lang w:val="en-US"/>
        </w:rPr>
        <w:t>mg/kg and 1320 mg/kg respectively, and the ED</w:t>
      </w:r>
      <w:r w:rsidRPr="008430EC">
        <w:rPr>
          <w:sz w:val="28"/>
          <w:szCs w:val="28"/>
          <w:vertAlign w:val="subscript"/>
          <w:lang w:val="en-US"/>
        </w:rPr>
        <w:t>50</w:t>
      </w:r>
      <w:r w:rsidRPr="008430EC">
        <w:rPr>
          <w:sz w:val="28"/>
          <w:szCs w:val="28"/>
          <w:lang w:val="en-US"/>
        </w:rPr>
        <w:t xml:space="preserve"> with intragastric administration to rats is 25 mg/kg.</w:t>
      </w:r>
    </w:p>
    <w:p w:rsidR="00575349" w:rsidRPr="00575349" w:rsidRDefault="00575349" w:rsidP="00575349">
      <w:pPr>
        <w:ind w:firstLine="708"/>
        <w:jc w:val="both"/>
        <w:rPr>
          <w:sz w:val="28"/>
          <w:szCs w:val="28"/>
          <w:lang w:val="en-US"/>
        </w:rPr>
      </w:pPr>
      <w:r>
        <w:rPr>
          <w:sz w:val="28"/>
          <w:szCs w:val="28"/>
          <w:lang w:val="en-US"/>
        </w:rPr>
        <w:t>It was established</w:t>
      </w:r>
      <w:r w:rsidRPr="00575349">
        <w:rPr>
          <w:sz w:val="28"/>
          <w:szCs w:val="28"/>
          <w:lang w:val="en-US"/>
        </w:rPr>
        <w:t xml:space="preserve"> </w:t>
      </w:r>
      <w:r>
        <w:rPr>
          <w:sz w:val="28"/>
          <w:szCs w:val="28"/>
          <w:lang w:val="en-US"/>
        </w:rPr>
        <w:t>that</w:t>
      </w:r>
      <w:r w:rsidRPr="00575349">
        <w:rPr>
          <w:sz w:val="28"/>
          <w:szCs w:val="28"/>
          <w:lang w:val="en-US"/>
        </w:rPr>
        <w:t xml:space="preserve"> the mechanism of diuretic action </w:t>
      </w:r>
      <w:r>
        <w:rPr>
          <w:sz w:val="28"/>
          <w:szCs w:val="28"/>
          <w:lang w:val="en-US"/>
        </w:rPr>
        <w:t xml:space="preserve">of </w:t>
      </w:r>
      <w:r w:rsidRPr="008430EC">
        <w:rPr>
          <w:sz w:val="28"/>
          <w:szCs w:val="28"/>
          <w:lang w:val="en-US"/>
        </w:rPr>
        <w:t>furoxan</w:t>
      </w:r>
      <w:r w:rsidRPr="00575349">
        <w:rPr>
          <w:sz w:val="28"/>
          <w:szCs w:val="28"/>
          <w:lang w:val="en-US"/>
        </w:rPr>
        <w:t xml:space="preserve"> </w:t>
      </w:r>
      <w:r>
        <w:rPr>
          <w:sz w:val="28"/>
          <w:szCs w:val="28"/>
          <w:lang w:val="en-US"/>
        </w:rPr>
        <w:t xml:space="preserve">is </w:t>
      </w:r>
      <w:r w:rsidRPr="00575349">
        <w:rPr>
          <w:sz w:val="28"/>
          <w:szCs w:val="28"/>
          <w:lang w:val="en-US"/>
        </w:rPr>
        <w:t xml:space="preserve">associated with </w:t>
      </w:r>
      <w:r>
        <w:rPr>
          <w:sz w:val="28"/>
          <w:szCs w:val="28"/>
          <w:lang w:val="en-US"/>
        </w:rPr>
        <w:t>moderation of mineralocortic</w:t>
      </w:r>
      <w:r w:rsidRPr="00575349">
        <w:rPr>
          <w:sz w:val="28"/>
          <w:szCs w:val="28"/>
          <w:lang w:val="en-US"/>
        </w:rPr>
        <w:t>oid</w:t>
      </w:r>
      <w:r>
        <w:rPr>
          <w:sz w:val="28"/>
          <w:szCs w:val="28"/>
          <w:lang w:val="en-US"/>
        </w:rPr>
        <w:t xml:space="preserve"> activity, renin-angiotensin and</w:t>
      </w:r>
      <w:r w:rsidRPr="00575349">
        <w:rPr>
          <w:sz w:val="28"/>
          <w:szCs w:val="28"/>
          <w:lang w:val="en-US"/>
        </w:rPr>
        <w:t xml:space="preserve"> kallikrein-kinin system</w:t>
      </w:r>
      <w:r>
        <w:rPr>
          <w:sz w:val="28"/>
          <w:szCs w:val="28"/>
          <w:lang w:val="en-US"/>
        </w:rPr>
        <w:t>s</w:t>
      </w:r>
      <w:r w:rsidRPr="00575349">
        <w:rPr>
          <w:sz w:val="28"/>
          <w:szCs w:val="28"/>
          <w:lang w:val="en-US"/>
        </w:rPr>
        <w:t xml:space="preserve"> and prostaglandin synthesis. The role of activation of natriuretic peptide in the mechanism of diuretic effect </w:t>
      </w:r>
      <w:r>
        <w:rPr>
          <w:sz w:val="28"/>
          <w:szCs w:val="28"/>
          <w:lang w:val="en-US"/>
        </w:rPr>
        <w:t xml:space="preserve">of </w:t>
      </w:r>
      <w:r w:rsidRPr="008430EC">
        <w:rPr>
          <w:sz w:val="28"/>
          <w:szCs w:val="28"/>
          <w:lang w:val="en-US"/>
        </w:rPr>
        <w:t>furoxan</w:t>
      </w:r>
      <w:r>
        <w:rPr>
          <w:sz w:val="28"/>
          <w:szCs w:val="28"/>
          <w:lang w:val="en-US"/>
        </w:rPr>
        <w:t xml:space="preserve"> was devoted</w:t>
      </w:r>
      <w:r w:rsidRPr="00575349">
        <w:rPr>
          <w:sz w:val="28"/>
          <w:szCs w:val="28"/>
          <w:lang w:val="en-US"/>
        </w:rPr>
        <w:t xml:space="preserve">. </w:t>
      </w:r>
      <w:r>
        <w:rPr>
          <w:sz w:val="28"/>
          <w:szCs w:val="28"/>
          <w:lang w:val="en-US"/>
        </w:rPr>
        <w:t>It was d</w:t>
      </w:r>
      <w:r w:rsidRPr="00575349">
        <w:rPr>
          <w:sz w:val="28"/>
          <w:szCs w:val="28"/>
          <w:lang w:val="en-US"/>
        </w:rPr>
        <w:t xml:space="preserve">etermined that </w:t>
      </w:r>
      <w:r w:rsidR="00E50050" w:rsidRPr="00575349">
        <w:rPr>
          <w:sz w:val="28"/>
          <w:szCs w:val="28"/>
          <w:lang w:val="en-US"/>
        </w:rPr>
        <w:t xml:space="preserve">the capillaries of the glomeruli and proximal and distal tubules of the nephron </w:t>
      </w:r>
      <w:r w:rsidR="00E50050">
        <w:rPr>
          <w:sz w:val="28"/>
          <w:szCs w:val="28"/>
          <w:lang w:val="en-US"/>
        </w:rPr>
        <w:t xml:space="preserve">are </w:t>
      </w:r>
      <w:r w:rsidRPr="00575349">
        <w:rPr>
          <w:sz w:val="28"/>
          <w:szCs w:val="28"/>
          <w:lang w:val="en-US"/>
        </w:rPr>
        <w:t xml:space="preserve">the place of supply of </w:t>
      </w:r>
      <w:r w:rsidR="00E50050" w:rsidRPr="008430EC">
        <w:rPr>
          <w:sz w:val="28"/>
          <w:szCs w:val="28"/>
          <w:lang w:val="en-US"/>
        </w:rPr>
        <w:t>furoxan</w:t>
      </w:r>
      <w:r w:rsidR="00E50050" w:rsidRPr="00575349">
        <w:rPr>
          <w:sz w:val="28"/>
          <w:szCs w:val="28"/>
          <w:lang w:val="en-US"/>
        </w:rPr>
        <w:t xml:space="preserve"> </w:t>
      </w:r>
      <w:r w:rsidRPr="00575349">
        <w:rPr>
          <w:sz w:val="28"/>
          <w:szCs w:val="28"/>
          <w:lang w:val="en-US"/>
        </w:rPr>
        <w:t>diuretic action.</w:t>
      </w:r>
    </w:p>
    <w:p w:rsidR="00575349" w:rsidRPr="00575349" w:rsidRDefault="00575349" w:rsidP="00575349">
      <w:pPr>
        <w:ind w:firstLine="708"/>
        <w:jc w:val="both"/>
        <w:rPr>
          <w:sz w:val="28"/>
          <w:szCs w:val="28"/>
          <w:lang w:val="en-US"/>
        </w:rPr>
      </w:pPr>
      <w:r w:rsidRPr="00575349">
        <w:rPr>
          <w:sz w:val="28"/>
          <w:szCs w:val="28"/>
          <w:lang w:val="en-US"/>
        </w:rPr>
        <w:t>The positive influence of furoxan on the course of the nephropath</w:t>
      </w:r>
      <w:r w:rsidR="00E50050">
        <w:rPr>
          <w:sz w:val="28"/>
          <w:szCs w:val="28"/>
          <w:lang w:val="en-US"/>
        </w:rPr>
        <w:t>ies</w:t>
      </w:r>
      <w:r w:rsidRPr="00575349">
        <w:rPr>
          <w:sz w:val="28"/>
          <w:szCs w:val="28"/>
          <w:lang w:val="en-US"/>
        </w:rPr>
        <w:t xml:space="preserve"> induced by pot</w:t>
      </w:r>
      <w:r w:rsidR="00E50050">
        <w:rPr>
          <w:sz w:val="28"/>
          <w:szCs w:val="28"/>
          <w:lang w:val="en-US"/>
        </w:rPr>
        <w:t>assium chromate and doxorubicin was established.</w:t>
      </w:r>
    </w:p>
    <w:p w:rsidR="00575349" w:rsidRPr="00575349" w:rsidRDefault="00575349" w:rsidP="00575349">
      <w:pPr>
        <w:ind w:firstLine="708"/>
        <w:jc w:val="both"/>
        <w:rPr>
          <w:sz w:val="28"/>
          <w:szCs w:val="28"/>
          <w:lang w:val="en-US"/>
        </w:rPr>
      </w:pPr>
      <w:r w:rsidRPr="00575349">
        <w:rPr>
          <w:sz w:val="28"/>
          <w:szCs w:val="28"/>
          <w:lang w:val="en-US"/>
        </w:rPr>
        <w:t>Furox</w:t>
      </w:r>
      <w:r w:rsidR="00E50050">
        <w:rPr>
          <w:sz w:val="28"/>
          <w:szCs w:val="28"/>
          <w:lang w:val="en-US"/>
        </w:rPr>
        <w:t>an</w:t>
      </w:r>
      <w:r w:rsidRPr="00575349">
        <w:rPr>
          <w:sz w:val="28"/>
          <w:szCs w:val="28"/>
          <w:lang w:val="en-US"/>
        </w:rPr>
        <w:t xml:space="preserve"> </w:t>
      </w:r>
      <w:r w:rsidR="00E50050">
        <w:rPr>
          <w:sz w:val="28"/>
          <w:szCs w:val="28"/>
          <w:lang w:val="en-US"/>
        </w:rPr>
        <w:t xml:space="preserve">is </w:t>
      </w:r>
      <w:r w:rsidRPr="00575349">
        <w:rPr>
          <w:sz w:val="28"/>
          <w:szCs w:val="28"/>
          <w:lang w:val="en-US"/>
        </w:rPr>
        <w:t xml:space="preserve">inherent </w:t>
      </w:r>
      <w:r w:rsidR="00E50050">
        <w:rPr>
          <w:sz w:val="28"/>
          <w:szCs w:val="28"/>
          <w:lang w:val="en-US"/>
        </w:rPr>
        <w:t xml:space="preserve">the </w:t>
      </w:r>
      <w:r w:rsidRPr="00575349">
        <w:rPr>
          <w:sz w:val="28"/>
          <w:szCs w:val="28"/>
          <w:lang w:val="en-US"/>
        </w:rPr>
        <w:t>analgesic and anti-inflammatory action, which proves the possibility of its a</w:t>
      </w:r>
      <w:r w:rsidR="00E50050">
        <w:rPr>
          <w:sz w:val="28"/>
          <w:szCs w:val="28"/>
          <w:lang w:val="en-US"/>
        </w:rPr>
        <w:t>dministration</w:t>
      </w:r>
      <w:r w:rsidRPr="00575349">
        <w:rPr>
          <w:sz w:val="28"/>
          <w:szCs w:val="28"/>
          <w:lang w:val="en-US"/>
        </w:rPr>
        <w:t xml:space="preserve"> in nephropathies, accompanied by pain and inflammation</w:t>
      </w:r>
      <w:r w:rsidR="00E50050">
        <w:rPr>
          <w:sz w:val="28"/>
          <w:szCs w:val="28"/>
          <w:lang w:val="en-US"/>
        </w:rPr>
        <w:t>.</w:t>
      </w:r>
    </w:p>
    <w:p w:rsidR="00E50050" w:rsidRPr="00E50050" w:rsidRDefault="006968D9" w:rsidP="00E50050">
      <w:pPr>
        <w:ind w:firstLine="708"/>
        <w:jc w:val="both"/>
        <w:rPr>
          <w:sz w:val="28"/>
          <w:szCs w:val="28"/>
          <w:lang w:val="en-US"/>
        </w:rPr>
      </w:pPr>
      <w:r w:rsidRPr="00E50050">
        <w:rPr>
          <w:i/>
          <w:sz w:val="28"/>
          <w:szCs w:val="28"/>
          <w:lang w:val="en-US"/>
        </w:rPr>
        <w:t>Key</w:t>
      </w:r>
      <w:r w:rsidR="006E7F4B">
        <w:rPr>
          <w:i/>
          <w:sz w:val="28"/>
          <w:szCs w:val="28"/>
          <w:lang w:val="uk-UA"/>
        </w:rPr>
        <w:t xml:space="preserve"> </w:t>
      </w:r>
      <w:r w:rsidRPr="00E50050">
        <w:rPr>
          <w:i/>
          <w:sz w:val="28"/>
          <w:szCs w:val="28"/>
          <w:lang w:val="en-US"/>
        </w:rPr>
        <w:t xml:space="preserve">words: </w:t>
      </w:r>
      <w:r w:rsidRPr="008430EC">
        <w:rPr>
          <w:sz w:val="28"/>
          <w:szCs w:val="28"/>
          <w:lang w:val="en-US"/>
        </w:rPr>
        <w:t>1,8-disubstituted 7-alkyl-3-methylxanthine</w:t>
      </w:r>
      <w:r w:rsidR="00E50050">
        <w:rPr>
          <w:sz w:val="28"/>
          <w:szCs w:val="28"/>
          <w:lang w:val="en-US"/>
        </w:rPr>
        <w:t>s</w:t>
      </w:r>
      <w:r w:rsidRPr="008430EC">
        <w:rPr>
          <w:sz w:val="28"/>
          <w:szCs w:val="28"/>
          <w:lang w:val="en-US"/>
        </w:rPr>
        <w:t xml:space="preserve">, diuretic activity, water-salt metabolism, </w:t>
      </w:r>
      <w:r w:rsidR="00E50050" w:rsidRPr="00575349">
        <w:rPr>
          <w:sz w:val="28"/>
          <w:szCs w:val="28"/>
          <w:lang w:val="en-US"/>
        </w:rPr>
        <w:t>analgesic action</w:t>
      </w:r>
      <w:r w:rsidR="00E50050">
        <w:rPr>
          <w:sz w:val="28"/>
          <w:szCs w:val="28"/>
          <w:lang w:val="en-US"/>
        </w:rPr>
        <w:t>,</w:t>
      </w:r>
      <w:r w:rsidR="00E50050" w:rsidRPr="00575349">
        <w:rPr>
          <w:sz w:val="28"/>
          <w:szCs w:val="28"/>
          <w:lang w:val="en-US"/>
        </w:rPr>
        <w:t xml:space="preserve"> anti-inflammatory action</w:t>
      </w:r>
      <w:r w:rsidR="00E50050">
        <w:rPr>
          <w:sz w:val="28"/>
          <w:szCs w:val="28"/>
          <w:lang w:val="en-US"/>
        </w:rPr>
        <w:t xml:space="preserve">, prostaglandin </w:t>
      </w:r>
      <w:r w:rsidRPr="008430EC">
        <w:rPr>
          <w:sz w:val="28"/>
          <w:szCs w:val="28"/>
          <w:lang w:val="en-US"/>
        </w:rPr>
        <w:t>E</w:t>
      </w:r>
      <w:r w:rsidRPr="008430EC">
        <w:rPr>
          <w:sz w:val="28"/>
          <w:szCs w:val="28"/>
          <w:vertAlign w:val="subscript"/>
          <w:lang w:val="en-US"/>
        </w:rPr>
        <w:t>2</w:t>
      </w:r>
      <w:r w:rsidRPr="008430EC">
        <w:rPr>
          <w:sz w:val="28"/>
          <w:szCs w:val="28"/>
          <w:lang w:val="en-US"/>
        </w:rPr>
        <w:t>, kallikrein-kinin system.</w:t>
      </w:r>
    </w:p>
    <w:p w:rsidR="007F4404" w:rsidRPr="00475D2D" w:rsidRDefault="007F4404" w:rsidP="006968D9">
      <w:pPr>
        <w:pStyle w:val="12"/>
      </w:pPr>
    </w:p>
    <w:p w:rsidR="00E01DDB" w:rsidRPr="00475D2D" w:rsidRDefault="00E01DDB" w:rsidP="007F4404">
      <w:pPr>
        <w:pStyle w:val="12"/>
        <w:ind w:firstLine="720"/>
        <w:jc w:val="both"/>
      </w:pPr>
    </w:p>
    <w:p w:rsidR="00E01DDB" w:rsidRPr="00475D2D" w:rsidRDefault="00E01DDB" w:rsidP="007F4404">
      <w:pPr>
        <w:pStyle w:val="12"/>
        <w:ind w:firstLine="720"/>
        <w:jc w:val="both"/>
      </w:pPr>
    </w:p>
    <w:p w:rsidR="00E01DDB" w:rsidRPr="00475D2D" w:rsidRDefault="00E01DDB" w:rsidP="007F4404">
      <w:pPr>
        <w:pStyle w:val="12"/>
        <w:ind w:firstLine="720"/>
        <w:jc w:val="both"/>
      </w:pPr>
    </w:p>
    <w:p w:rsidR="00E01DDB" w:rsidRPr="00475D2D" w:rsidRDefault="00E01DDB" w:rsidP="007F4404">
      <w:pPr>
        <w:pStyle w:val="12"/>
        <w:ind w:firstLine="720"/>
        <w:jc w:val="both"/>
      </w:pPr>
    </w:p>
    <w:p w:rsidR="00E50050" w:rsidRDefault="00E01DDB" w:rsidP="007F4404">
      <w:pPr>
        <w:pStyle w:val="12"/>
        <w:ind w:firstLine="720"/>
        <w:jc w:val="both"/>
      </w:pPr>
      <w:r w:rsidRPr="00475D2D">
        <w:t xml:space="preserve">                 </w:t>
      </w:r>
    </w:p>
    <w:p w:rsidR="007F4404" w:rsidRPr="00E50050" w:rsidRDefault="00E50050" w:rsidP="00E50050">
      <w:pPr>
        <w:pStyle w:val="12"/>
      </w:pPr>
      <w:r>
        <w:br w:type="page"/>
      </w:r>
      <w:r>
        <w:lastRenderedPageBreak/>
        <w:t>ПЕРЕЛІК УМОВНИХ ПОЗНАЧЕНЬ</w:t>
      </w:r>
    </w:p>
    <w:p w:rsidR="008B085F" w:rsidRDefault="008B085F" w:rsidP="007F4404">
      <w:pPr>
        <w:ind w:firstLine="720"/>
        <w:jc w:val="both"/>
        <w:rPr>
          <w:sz w:val="28"/>
          <w:szCs w:val="28"/>
          <w:lang w:val="uk-UA" w:eastAsia="uk-UA"/>
        </w:rPr>
      </w:pPr>
    </w:p>
    <w:tbl>
      <w:tblPr>
        <w:tblW w:w="0" w:type="auto"/>
        <w:tblInd w:w="817" w:type="dxa"/>
        <w:tblLook w:val="04A0"/>
      </w:tblPr>
      <w:tblGrid>
        <w:gridCol w:w="1185"/>
        <w:gridCol w:w="567"/>
        <w:gridCol w:w="7462"/>
      </w:tblGrid>
      <w:tr w:rsidR="008B085F" w:rsidRPr="00DF7FA1">
        <w:tc>
          <w:tcPr>
            <w:tcW w:w="1185" w:type="dxa"/>
            <w:shd w:val="clear" w:color="auto" w:fill="auto"/>
          </w:tcPr>
          <w:p w:rsidR="008B085F" w:rsidRPr="00DF7FA1" w:rsidRDefault="008B085F" w:rsidP="008B085F">
            <w:pPr>
              <w:rPr>
                <w:sz w:val="28"/>
                <w:szCs w:val="28"/>
                <w:lang w:val="uk-UA" w:eastAsia="uk-UA"/>
              </w:rPr>
            </w:pPr>
            <w:r w:rsidRPr="00DF7FA1">
              <w:rPr>
                <w:sz w:val="28"/>
                <w:szCs w:val="28"/>
                <w:lang w:val="uk-UA" w:eastAsia="uk-UA"/>
              </w:rPr>
              <w:t>АПФ</w:t>
            </w:r>
          </w:p>
        </w:tc>
        <w:tc>
          <w:tcPr>
            <w:tcW w:w="567" w:type="dxa"/>
            <w:shd w:val="clear" w:color="auto" w:fill="auto"/>
            <w:vAlign w:val="center"/>
          </w:tcPr>
          <w:p w:rsidR="008B085F" w:rsidRPr="00DF7FA1" w:rsidRDefault="008B085F" w:rsidP="00DF7FA1">
            <w:pPr>
              <w:jc w:val="center"/>
              <w:rPr>
                <w:sz w:val="28"/>
                <w:szCs w:val="28"/>
                <w:lang w:val="uk-UA" w:eastAsia="uk-UA"/>
              </w:rPr>
            </w:pPr>
            <w:r w:rsidRPr="00DF7FA1">
              <w:rPr>
                <w:sz w:val="28"/>
                <w:szCs w:val="28"/>
                <w:lang w:val="uk-UA" w:eastAsia="uk-UA"/>
              </w:rPr>
              <w:t>–</w:t>
            </w:r>
          </w:p>
        </w:tc>
        <w:tc>
          <w:tcPr>
            <w:tcW w:w="7462" w:type="dxa"/>
            <w:shd w:val="clear" w:color="auto" w:fill="auto"/>
          </w:tcPr>
          <w:p w:rsidR="008B085F" w:rsidRPr="00DF7FA1" w:rsidRDefault="008B085F" w:rsidP="008B085F">
            <w:pPr>
              <w:rPr>
                <w:sz w:val="28"/>
                <w:szCs w:val="28"/>
                <w:lang w:val="uk-UA" w:eastAsia="uk-UA"/>
              </w:rPr>
            </w:pPr>
            <w:r w:rsidRPr="00DF7FA1">
              <w:rPr>
                <w:iCs/>
                <w:sz w:val="28"/>
                <w:szCs w:val="28"/>
                <w:lang w:val="uk-UA" w:eastAsia="uk-UA"/>
              </w:rPr>
              <w:t>ангіотензинперетворювальний</w:t>
            </w:r>
            <w:r w:rsidRPr="00DF7FA1">
              <w:rPr>
                <w:sz w:val="28"/>
                <w:szCs w:val="28"/>
                <w:lang w:val="uk-UA" w:eastAsia="uk-UA"/>
              </w:rPr>
              <w:t xml:space="preserve"> фермент;</w:t>
            </w:r>
          </w:p>
        </w:tc>
      </w:tr>
      <w:tr w:rsidR="008B085F" w:rsidRPr="00DF7FA1">
        <w:tc>
          <w:tcPr>
            <w:tcW w:w="1185" w:type="dxa"/>
            <w:shd w:val="clear" w:color="auto" w:fill="auto"/>
          </w:tcPr>
          <w:p w:rsidR="008B085F" w:rsidRPr="00DF7FA1" w:rsidRDefault="008B085F" w:rsidP="008B085F">
            <w:pPr>
              <w:rPr>
                <w:sz w:val="28"/>
                <w:szCs w:val="28"/>
                <w:lang w:val="uk-UA" w:eastAsia="uk-UA"/>
              </w:rPr>
            </w:pPr>
            <w:r w:rsidRPr="00DF7FA1">
              <w:rPr>
                <w:sz w:val="28"/>
                <w:szCs w:val="28"/>
                <w:lang w:val="uk-UA"/>
              </w:rPr>
              <w:t>ГНН</w:t>
            </w:r>
          </w:p>
        </w:tc>
        <w:tc>
          <w:tcPr>
            <w:tcW w:w="567" w:type="dxa"/>
            <w:shd w:val="clear" w:color="auto" w:fill="auto"/>
            <w:vAlign w:val="center"/>
          </w:tcPr>
          <w:p w:rsidR="008B085F" w:rsidRPr="00DF7FA1" w:rsidRDefault="008B085F" w:rsidP="00DF7FA1">
            <w:pPr>
              <w:jc w:val="center"/>
              <w:rPr>
                <w:sz w:val="28"/>
                <w:szCs w:val="28"/>
                <w:lang w:val="uk-UA" w:eastAsia="uk-UA"/>
              </w:rPr>
            </w:pPr>
            <w:r w:rsidRPr="00DF7FA1">
              <w:rPr>
                <w:sz w:val="28"/>
                <w:szCs w:val="28"/>
                <w:lang w:val="uk-UA" w:eastAsia="uk-UA"/>
              </w:rPr>
              <w:t>–</w:t>
            </w:r>
          </w:p>
        </w:tc>
        <w:tc>
          <w:tcPr>
            <w:tcW w:w="7462" w:type="dxa"/>
            <w:shd w:val="clear" w:color="auto" w:fill="auto"/>
          </w:tcPr>
          <w:p w:rsidR="008B085F" w:rsidRPr="00DF7FA1" w:rsidRDefault="008B085F" w:rsidP="008B085F">
            <w:pPr>
              <w:rPr>
                <w:sz w:val="28"/>
                <w:szCs w:val="28"/>
                <w:lang w:val="uk-UA" w:eastAsia="uk-UA"/>
              </w:rPr>
            </w:pPr>
            <w:r w:rsidRPr="00DF7FA1">
              <w:rPr>
                <w:sz w:val="28"/>
                <w:szCs w:val="28"/>
                <w:lang w:val="uk-UA"/>
              </w:rPr>
              <w:t>гостра ниркова недостатність;</w:t>
            </w:r>
          </w:p>
        </w:tc>
      </w:tr>
      <w:tr w:rsidR="008B085F" w:rsidRPr="00DF7FA1">
        <w:tc>
          <w:tcPr>
            <w:tcW w:w="1185" w:type="dxa"/>
            <w:shd w:val="clear" w:color="auto" w:fill="auto"/>
          </w:tcPr>
          <w:p w:rsidR="008B085F" w:rsidRPr="00DF7FA1" w:rsidRDefault="008B085F" w:rsidP="008B085F">
            <w:pPr>
              <w:rPr>
                <w:sz w:val="28"/>
                <w:szCs w:val="28"/>
                <w:lang w:val="uk-UA" w:eastAsia="uk-UA"/>
              </w:rPr>
            </w:pPr>
            <w:r w:rsidRPr="00DF7FA1">
              <w:rPr>
                <w:sz w:val="28"/>
                <w:szCs w:val="28"/>
                <w:lang w:val="uk-UA"/>
              </w:rPr>
              <w:t>ДОКСА</w:t>
            </w:r>
          </w:p>
        </w:tc>
        <w:tc>
          <w:tcPr>
            <w:tcW w:w="567" w:type="dxa"/>
            <w:shd w:val="clear" w:color="auto" w:fill="auto"/>
            <w:vAlign w:val="center"/>
          </w:tcPr>
          <w:p w:rsidR="008B085F" w:rsidRPr="00DF7FA1" w:rsidRDefault="008B085F" w:rsidP="00DF7FA1">
            <w:pPr>
              <w:jc w:val="center"/>
              <w:rPr>
                <w:sz w:val="28"/>
                <w:szCs w:val="28"/>
                <w:lang w:val="uk-UA" w:eastAsia="uk-UA"/>
              </w:rPr>
            </w:pPr>
            <w:r w:rsidRPr="00DF7FA1">
              <w:rPr>
                <w:sz w:val="28"/>
                <w:szCs w:val="28"/>
                <w:lang w:val="uk-UA" w:eastAsia="uk-UA"/>
              </w:rPr>
              <w:t>–</w:t>
            </w:r>
          </w:p>
        </w:tc>
        <w:tc>
          <w:tcPr>
            <w:tcW w:w="7462" w:type="dxa"/>
            <w:shd w:val="clear" w:color="auto" w:fill="auto"/>
          </w:tcPr>
          <w:p w:rsidR="008B085F" w:rsidRPr="00DF7FA1" w:rsidRDefault="008B085F" w:rsidP="008B085F">
            <w:pPr>
              <w:rPr>
                <w:sz w:val="28"/>
                <w:szCs w:val="28"/>
                <w:lang w:val="uk-UA" w:eastAsia="uk-UA"/>
              </w:rPr>
            </w:pPr>
            <w:r w:rsidRPr="00DF7FA1">
              <w:rPr>
                <w:sz w:val="28"/>
                <w:szCs w:val="28"/>
                <w:lang w:val="uk-UA"/>
              </w:rPr>
              <w:t>дезоксикортикостерону ацетат;</w:t>
            </w:r>
          </w:p>
        </w:tc>
      </w:tr>
      <w:tr w:rsidR="008B085F" w:rsidRPr="00DF7FA1">
        <w:tc>
          <w:tcPr>
            <w:tcW w:w="1185" w:type="dxa"/>
            <w:shd w:val="clear" w:color="auto" w:fill="auto"/>
          </w:tcPr>
          <w:p w:rsidR="008B085F" w:rsidRPr="00DF7FA1" w:rsidRDefault="008B085F" w:rsidP="008B085F">
            <w:pPr>
              <w:rPr>
                <w:sz w:val="28"/>
                <w:szCs w:val="28"/>
                <w:lang w:val="uk-UA" w:eastAsia="uk-UA"/>
              </w:rPr>
            </w:pPr>
            <w:r w:rsidRPr="00DF7FA1">
              <w:rPr>
                <w:sz w:val="28"/>
                <w:szCs w:val="28"/>
                <w:lang w:val="uk-UA"/>
              </w:rPr>
              <w:t>ЕД</w:t>
            </w:r>
            <w:r w:rsidRPr="00DF7FA1">
              <w:rPr>
                <w:sz w:val="28"/>
                <w:szCs w:val="28"/>
                <w:vertAlign w:val="subscript"/>
                <w:lang w:val="uk-UA"/>
              </w:rPr>
              <w:t>50</w:t>
            </w:r>
          </w:p>
        </w:tc>
        <w:tc>
          <w:tcPr>
            <w:tcW w:w="567" w:type="dxa"/>
            <w:shd w:val="clear" w:color="auto" w:fill="auto"/>
            <w:vAlign w:val="center"/>
          </w:tcPr>
          <w:p w:rsidR="008B085F" w:rsidRPr="00DF7FA1" w:rsidRDefault="008B085F" w:rsidP="00DF7FA1">
            <w:pPr>
              <w:jc w:val="center"/>
              <w:rPr>
                <w:sz w:val="28"/>
                <w:szCs w:val="28"/>
                <w:lang w:val="uk-UA" w:eastAsia="uk-UA"/>
              </w:rPr>
            </w:pPr>
            <w:r w:rsidRPr="00DF7FA1">
              <w:rPr>
                <w:sz w:val="28"/>
                <w:szCs w:val="28"/>
                <w:lang w:val="uk-UA" w:eastAsia="uk-UA"/>
              </w:rPr>
              <w:t>–</w:t>
            </w:r>
          </w:p>
        </w:tc>
        <w:tc>
          <w:tcPr>
            <w:tcW w:w="7462" w:type="dxa"/>
            <w:shd w:val="clear" w:color="auto" w:fill="auto"/>
          </w:tcPr>
          <w:p w:rsidR="008B085F" w:rsidRPr="00DF7FA1" w:rsidRDefault="008B085F" w:rsidP="008B085F">
            <w:pPr>
              <w:rPr>
                <w:sz w:val="28"/>
                <w:szCs w:val="28"/>
                <w:lang w:val="uk-UA" w:eastAsia="uk-UA"/>
              </w:rPr>
            </w:pPr>
            <w:r w:rsidRPr="00DF7FA1">
              <w:rPr>
                <w:sz w:val="28"/>
                <w:szCs w:val="28"/>
                <w:lang w:val="uk-UA" w:eastAsia="uk-UA"/>
              </w:rPr>
              <w:t>середньоефективна доза (</w:t>
            </w:r>
            <w:r w:rsidRPr="00DF7FA1">
              <w:rPr>
                <w:sz w:val="28"/>
                <w:szCs w:val="28"/>
                <w:lang w:val="uk-UA"/>
              </w:rPr>
              <w:t>викликає ефект у 50 % тварин);</w:t>
            </w:r>
          </w:p>
        </w:tc>
      </w:tr>
      <w:tr w:rsidR="008B085F" w:rsidRPr="00DF7FA1">
        <w:tc>
          <w:tcPr>
            <w:tcW w:w="1185" w:type="dxa"/>
            <w:shd w:val="clear" w:color="auto" w:fill="auto"/>
          </w:tcPr>
          <w:p w:rsidR="008B085F" w:rsidRPr="00DF7FA1" w:rsidRDefault="008B085F" w:rsidP="008B085F">
            <w:pPr>
              <w:rPr>
                <w:sz w:val="28"/>
                <w:szCs w:val="28"/>
                <w:lang w:val="uk-UA" w:eastAsia="uk-UA"/>
              </w:rPr>
            </w:pPr>
            <w:r w:rsidRPr="00DF7FA1">
              <w:rPr>
                <w:sz w:val="28"/>
                <w:szCs w:val="28"/>
                <w:lang w:val="uk-UA"/>
              </w:rPr>
              <w:t>ЛД</w:t>
            </w:r>
            <w:r w:rsidRPr="00DF7FA1">
              <w:rPr>
                <w:sz w:val="28"/>
                <w:szCs w:val="28"/>
                <w:vertAlign w:val="subscript"/>
                <w:lang w:val="uk-UA"/>
              </w:rPr>
              <w:t>50</w:t>
            </w:r>
          </w:p>
        </w:tc>
        <w:tc>
          <w:tcPr>
            <w:tcW w:w="567" w:type="dxa"/>
            <w:shd w:val="clear" w:color="auto" w:fill="auto"/>
            <w:vAlign w:val="center"/>
          </w:tcPr>
          <w:p w:rsidR="008B085F" w:rsidRPr="00DF7FA1" w:rsidRDefault="008B085F" w:rsidP="00DF7FA1">
            <w:pPr>
              <w:jc w:val="center"/>
              <w:rPr>
                <w:sz w:val="28"/>
                <w:szCs w:val="28"/>
                <w:lang w:val="uk-UA" w:eastAsia="uk-UA"/>
              </w:rPr>
            </w:pPr>
            <w:r w:rsidRPr="00DF7FA1">
              <w:rPr>
                <w:sz w:val="28"/>
                <w:szCs w:val="28"/>
                <w:lang w:val="uk-UA" w:eastAsia="uk-UA"/>
              </w:rPr>
              <w:t>–</w:t>
            </w:r>
          </w:p>
        </w:tc>
        <w:tc>
          <w:tcPr>
            <w:tcW w:w="7462" w:type="dxa"/>
            <w:shd w:val="clear" w:color="auto" w:fill="auto"/>
          </w:tcPr>
          <w:p w:rsidR="008B085F" w:rsidRPr="00DF7FA1" w:rsidRDefault="008B085F" w:rsidP="008B085F">
            <w:pPr>
              <w:rPr>
                <w:sz w:val="28"/>
                <w:szCs w:val="28"/>
                <w:lang w:val="uk-UA" w:eastAsia="uk-UA"/>
              </w:rPr>
            </w:pPr>
            <w:r w:rsidRPr="00DF7FA1">
              <w:rPr>
                <w:sz w:val="28"/>
                <w:szCs w:val="28"/>
                <w:lang w:val="uk-UA" w:eastAsia="uk-UA"/>
              </w:rPr>
              <w:t>середньолетальна доза (</w:t>
            </w:r>
            <w:r w:rsidRPr="00DF7FA1">
              <w:rPr>
                <w:sz w:val="28"/>
                <w:szCs w:val="28"/>
                <w:lang w:val="uk-UA"/>
              </w:rPr>
              <w:t>викликає загибель 50 % тварин);</w:t>
            </w:r>
          </w:p>
        </w:tc>
      </w:tr>
      <w:tr w:rsidR="008B085F" w:rsidRPr="00DF7FA1">
        <w:tc>
          <w:tcPr>
            <w:tcW w:w="1185" w:type="dxa"/>
            <w:shd w:val="clear" w:color="auto" w:fill="auto"/>
          </w:tcPr>
          <w:p w:rsidR="008B085F" w:rsidRPr="00DF7FA1" w:rsidRDefault="008B085F" w:rsidP="008B085F">
            <w:pPr>
              <w:rPr>
                <w:sz w:val="28"/>
                <w:szCs w:val="28"/>
                <w:lang w:val="uk-UA" w:eastAsia="uk-UA"/>
              </w:rPr>
            </w:pPr>
            <w:r w:rsidRPr="00DF7FA1">
              <w:rPr>
                <w:sz w:val="28"/>
                <w:szCs w:val="28"/>
                <w:lang w:val="uk-UA"/>
              </w:rPr>
              <w:t>НПЗП</w:t>
            </w:r>
          </w:p>
        </w:tc>
        <w:tc>
          <w:tcPr>
            <w:tcW w:w="567" w:type="dxa"/>
            <w:shd w:val="clear" w:color="auto" w:fill="auto"/>
            <w:vAlign w:val="center"/>
          </w:tcPr>
          <w:p w:rsidR="008B085F" w:rsidRPr="00DF7FA1" w:rsidRDefault="008B085F" w:rsidP="00DF7FA1">
            <w:pPr>
              <w:jc w:val="center"/>
              <w:rPr>
                <w:sz w:val="28"/>
                <w:szCs w:val="28"/>
                <w:lang w:val="uk-UA" w:eastAsia="uk-UA"/>
              </w:rPr>
            </w:pPr>
            <w:r w:rsidRPr="00DF7FA1">
              <w:rPr>
                <w:sz w:val="28"/>
                <w:szCs w:val="28"/>
                <w:lang w:val="uk-UA" w:eastAsia="uk-UA"/>
              </w:rPr>
              <w:t>–</w:t>
            </w:r>
          </w:p>
        </w:tc>
        <w:tc>
          <w:tcPr>
            <w:tcW w:w="7462" w:type="dxa"/>
            <w:shd w:val="clear" w:color="auto" w:fill="auto"/>
          </w:tcPr>
          <w:p w:rsidR="008B085F" w:rsidRPr="00DF7FA1" w:rsidRDefault="008B085F" w:rsidP="008B085F">
            <w:pPr>
              <w:rPr>
                <w:sz w:val="28"/>
                <w:szCs w:val="28"/>
                <w:lang w:val="uk-UA" w:eastAsia="uk-UA"/>
              </w:rPr>
            </w:pPr>
            <w:r w:rsidRPr="00DF7FA1">
              <w:rPr>
                <w:sz w:val="28"/>
                <w:szCs w:val="28"/>
                <w:lang w:val="uk-UA"/>
              </w:rPr>
              <w:t>нестероїдні протизапальні препарати;</w:t>
            </w:r>
          </w:p>
        </w:tc>
      </w:tr>
      <w:tr w:rsidR="008B085F" w:rsidRPr="00DF7FA1">
        <w:tc>
          <w:tcPr>
            <w:tcW w:w="1185" w:type="dxa"/>
            <w:shd w:val="clear" w:color="auto" w:fill="auto"/>
          </w:tcPr>
          <w:p w:rsidR="008B085F" w:rsidRPr="00DF7FA1" w:rsidRDefault="008B085F" w:rsidP="008B085F">
            <w:pPr>
              <w:rPr>
                <w:sz w:val="28"/>
                <w:szCs w:val="28"/>
                <w:lang w:val="uk-UA" w:eastAsia="uk-UA"/>
              </w:rPr>
            </w:pPr>
            <w:r w:rsidRPr="00DF7FA1">
              <w:rPr>
                <w:sz w:val="28"/>
                <w:szCs w:val="28"/>
                <w:lang w:val="uk-UA" w:eastAsia="uk-UA"/>
              </w:rPr>
              <w:t>НУАП</w:t>
            </w:r>
          </w:p>
        </w:tc>
        <w:tc>
          <w:tcPr>
            <w:tcW w:w="567" w:type="dxa"/>
            <w:shd w:val="clear" w:color="auto" w:fill="auto"/>
            <w:vAlign w:val="center"/>
          </w:tcPr>
          <w:p w:rsidR="008B085F" w:rsidRPr="00DF7FA1" w:rsidRDefault="008B085F" w:rsidP="00DF7FA1">
            <w:pPr>
              <w:jc w:val="center"/>
              <w:rPr>
                <w:sz w:val="28"/>
                <w:szCs w:val="28"/>
                <w:lang w:val="uk-UA" w:eastAsia="uk-UA"/>
              </w:rPr>
            </w:pPr>
            <w:r w:rsidRPr="00DF7FA1">
              <w:rPr>
                <w:sz w:val="28"/>
                <w:szCs w:val="28"/>
                <w:lang w:val="uk-UA" w:eastAsia="uk-UA"/>
              </w:rPr>
              <w:t>–</w:t>
            </w:r>
          </w:p>
        </w:tc>
        <w:tc>
          <w:tcPr>
            <w:tcW w:w="7462" w:type="dxa"/>
            <w:shd w:val="clear" w:color="auto" w:fill="auto"/>
          </w:tcPr>
          <w:p w:rsidR="008B085F" w:rsidRPr="00DF7FA1" w:rsidRDefault="008B085F" w:rsidP="008B085F">
            <w:pPr>
              <w:rPr>
                <w:sz w:val="28"/>
                <w:szCs w:val="28"/>
                <w:lang w:val="uk-UA" w:eastAsia="uk-UA"/>
              </w:rPr>
            </w:pPr>
            <w:r w:rsidRPr="00DF7FA1">
              <w:rPr>
                <w:sz w:val="28"/>
                <w:szCs w:val="28"/>
                <w:lang w:val="uk-UA" w:eastAsia="uk-UA"/>
              </w:rPr>
              <w:t>натрійуретична активність плазми;</w:t>
            </w:r>
          </w:p>
        </w:tc>
      </w:tr>
      <w:tr w:rsidR="008B085F" w:rsidRPr="00DF7FA1">
        <w:tc>
          <w:tcPr>
            <w:tcW w:w="1185" w:type="dxa"/>
            <w:shd w:val="clear" w:color="auto" w:fill="auto"/>
          </w:tcPr>
          <w:p w:rsidR="008B085F" w:rsidRPr="00DF7FA1" w:rsidRDefault="008B085F" w:rsidP="008B085F">
            <w:pPr>
              <w:rPr>
                <w:sz w:val="28"/>
                <w:szCs w:val="28"/>
                <w:lang w:val="uk-UA" w:eastAsia="uk-UA"/>
              </w:rPr>
            </w:pPr>
            <w:r w:rsidRPr="00DF7FA1">
              <w:rPr>
                <w:sz w:val="28"/>
                <w:szCs w:val="28"/>
                <w:lang w:val="uk-UA"/>
              </w:rPr>
              <w:t>НУП</w:t>
            </w:r>
          </w:p>
        </w:tc>
        <w:tc>
          <w:tcPr>
            <w:tcW w:w="567" w:type="dxa"/>
            <w:shd w:val="clear" w:color="auto" w:fill="auto"/>
            <w:vAlign w:val="center"/>
          </w:tcPr>
          <w:p w:rsidR="008B085F" w:rsidRPr="00DF7FA1" w:rsidRDefault="008B085F" w:rsidP="00DF7FA1">
            <w:pPr>
              <w:jc w:val="center"/>
              <w:rPr>
                <w:sz w:val="28"/>
                <w:szCs w:val="28"/>
                <w:lang w:val="uk-UA" w:eastAsia="uk-UA"/>
              </w:rPr>
            </w:pPr>
            <w:r w:rsidRPr="00DF7FA1">
              <w:rPr>
                <w:sz w:val="28"/>
                <w:szCs w:val="28"/>
                <w:lang w:val="uk-UA" w:eastAsia="uk-UA"/>
              </w:rPr>
              <w:t>–</w:t>
            </w:r>
          </w:p>
        </w:tc>
        <w:tc>
          <w:tcPr>
            <w:tcW w:w="7462" w:type="dxa"/>
            <w:shd w:val="clear" w:color="auto" w:fill="auto"/>
          </w:tcPr>
          <w:p w:rsidR="008B085F" w:rsidRPr="00DF7FA1" w:rsidRDefault="008B085F" w:rsidP="008B085F">
            <w:pPr>
              <w:rPr>
                <w:sz w:val="28"/>
                <w:szCs w:val="28"/>
                <w:lang w:val="uk-UA" w:eastAsia="uk-UA"/>
              </w:rPr>
            </w:pPr>
            <w:r w:rsidRPr="00DF7FA1">
              <w:rPr>
                <w:sz w:val="28"/>
                <w:szCs w:val="28"/>
                <w:lang w:val="uk-UA"/>
              </w:rPr>
              <w:t>натрійуретичний пептид;</w:t>
            </w:r>
          </w:p>
        </w:tc>
      </w:tr>
      <w:tr w:rsidR="008B085F" w:rsidRPr="00DF7FA1">
        <w:tc>
          <w:tcPr>
            <w:tcW w:w="1185" w:type="dxa"/>
            <w:shd w:val="clear" w:color="auto" w:fill="auto"/>
          </w:tcPr>
          <w:p w:rsidR="008B085F" w:rsidRPr="00DF7FA1" w:rsidRDefault="008B085F" w:rsidP="008B085F">
            <w:pPr>
              <w:rPr>
                <w:sz w:val="28"/>
                <w:szCs w:val="28"/>
                <w:vertAlign w:val="subscript"/>
                <w:lang w:val="uk-UA"/>
              </w:rPr>
            </w:pPr>
            <w:r w:rsidRPr="00DF7FA1">
              <w:rPr>
                <w:sz w:val="28"/>
                <w:szCs w:val="28"/>
                <w:lang w:val="uk-UA"/>
              </w:rPr>
              <w:t>ПГЕ</w:t>
            </w:r>
            <w:r w:rsidRPr="00DF7FA1">
              <w:rPr>
                <w:sz w:val="28"/>
                <w:szCs w:val="28"/>
                <w:vertAlign w:val="subscript"/>
                <w:lang w:val="uk-UA"/>
              </w:rPr>
              <w:t>2</w:t>
            </w:r>
          </w:p>
        </w:tc>
        <w:tc>
          <w:tcPr>
            <w:tcW w:w="567" w:type="dxa"/>
            <w:shd w:val="clear" w:color="auto" w:fill="auto"/>
            <w:vAlign w:val="center"/>
          </w:tcPr>
          <w:p w:rsidR="008B085F" w:rsidRPr="00DF7FA1" w:rsidRDefault="008B085F" w:rsidP="00DF7FA1">
            <w:pPr>
              <w:jc w:val="center"/>
              <w:rPr>
                <w:sz w:val="28"/>
                <w:szCs w:val="28"/>
                <w:lang w:val="uk-UA" w:eastAsia="uk-UA"/>
              </w:rPr>
            </w:pPr>
            <w:r w:rsidRPr="00DF7FA1">
              <w:rPr>
                <w:sz w:val="28"/>
                <w:szCs w:val="28"/>
                <w:lang w:val="uk-UA" w:eastAsia="uk-UA"/>
              </w:rPr>
              <w:t>–</w:t>
            </w:r>
          </w:p>
        </w:tc>
        <w:tc>
          <w:tcPr>
            <w:tcW w:w="7462" w:type="dxa"/>
            <w:shd w:val="clear" w:color="auto" w:fill="auto"/>
          </w:tcPr>
          <w:p w:rsidR="008B085F" w:rsidRPr="00DF7FA1" w:rsidRDefault="008B085F" w:rsidP="008B085F">
            <w:pPr>
              <w:rPr>
                <w:sz w:val="28"/>
                <w:szCs w:val="28"/>
                <w:lang w:val="uk-UA" w:eastAsia="uk-UA"/>
              </w:rPr>
            </w:pPr>
            <w:r w:rsidRPr="00DF7FA1">
              <w:rPr>
                <w:sz w:val="28"/>
                <w:szCs w:val="28"/>
                <w:lang w:val="uk-UA" w:eastAsia="uk-UA"/>
              </w:rPr>
              <w:t>простагландин Е</w:t>
            </w:r>
            <w:r w:rsidRPr="00DF7FA1">
              <w:rPr>
                <w:sz w:val="28"/>
                <w:szCs w:val="28"/>
                <w:vertAlign w:val="subscript"/>
                <w:lang w:val="uk-UA" w:eastAsia="uk-UA"/>
              </w:rPr>
              <w:t>2</w:t>
            </w:r>
            <w:r w:rsidRPr="00DF7FA1">
              <w:rPr>
                <w:sz w:val="28"/>
                <w:szCs w:val="28"/>
                <w:lang w:val="uk-UA" w:eastAsia="uk-UA"/>
              </w:rPr>
              <w:t>;</w:t>
            </w:r>
          </w:p>
        </w:tc>
      </w:tr>
      <w:tr w:rsidR="008B085F" w:rsidRPr="00DF7FA1">
        <w:tc>
          <w:tcPr>
            <w:tcW w:w="1185" w:type="dxa"/>
            <w:shd w:val="clear" w:color="auto" w:fill="auto"/>
          </w:tcPr>
          <w:p w:rsidR="008B085F" w:rsidRPr="00DF7FA1" w:rsidRDefault="008B085F" w:rsidP="008B085F">
            <w:pPr>
              <w:rPr>
                <w:sz w:val="28"/>
                <w:szCs w:val="28"/>
                <w:lang w:val="uk-UA"/>
              </w:rPr>
            </w:pPr>
            <w:r w:rsidRPr="00DF7FA1">
              <w:rPr>
                <w:sz w:val="28"/>
                <w:szCs w:val="28"/>
                <w:lang w:val="uk-UA" w:eastAsia="uk-UA"/>
              </w:rPr>
              <w:t>ШКФ</w:t>
            </w:r>
          </w:p>
        </w:tc>
        <w:tc>
          <w:tcPr>
            <w:tcW w:w="567" w:type="dxa"/>
            <w:shd w:val="clear" w:color="auto" w:fill="auto"/>
            <w:vAlign w:val="center"/>
          </w:tcPr>
          <w:p w:rsidR="008B085F" w:rsidRPr="00DF7FA1" w:rsidRDefault="008B085F" w:rsidP="00DF7FA1">
            <w:pPr>
              <w:jc w:val="center"/>
              <w:rPr>
                <w:sz w:val="28"/>
                <w:szCs w:val="28"/>
                <w:lang w:val="uk-UA" w:eastAsia="uk-UA"/>
              </w:rPr>
            </w:pPr>
            <w:r w:rsidRPr="00DF7FA1">
              <w:rPr>
                <w:sz w:val="28"/>
                <w:szCs w:val="28"/>
                <w:lang w:val="uk-UA" w:eastAsia="uk-UA"/>
              </w:rPr>
              <w:t>–</w:t>
            </w:r>
          </w:p>
        </w:tc>
        <w:tc>
          <w:tcPr>
            <w:tcW w:w="7462" w:type="dxa"/>
            <w:shd w:val="clear" w:color="auto" w:fill="auto"/>
          </w:tcPr>
          <w:p w:rsidR="008B085F" w:rsidRPr="00DF7FA1" w:rsidRDefault="008B085F" w:rsidP="008B085F">
            <w:pPr>
              <w:rPr>
                <w:sz w:val="28"/>
                <w:szCs w:val="28"/>
                <w:lang w:val="uk-UA" w:eastAsia="uk-UA"/>
              </w:rPr>
            </w:pPr>
            <w:r w:rsidRPr="00DF7FA1">
              <w:rPr>
                <w:sz w:val="28"/>
                <w:szCs w:val="28"/>
                <w:lang w:val="uk-UA" w:eastAsia="uk-UA"/>
              </w:rPr>
              <w:t>швидкість клубочкової фільтрації;</w:t>
            </w:r>
          </w:p>
        </w:tc>
      </w:tr>
      <w:tr w:rsidR="008B085F" w:rsidRPr="00396958">
        <w:tc>
          <w:tcPr>
            <w:tcW w:w="1185" w:type="dxa"/>
            <w:shd w:val="clear" w:color="auto" w:fill="auto"/>
          </w:tcPr>
          <w:p w:rsidR="008B085F" w:rsidRPr="00DF7FA1" w:rsidRDefault="008B085F" w:rsidP="008B085F">
            <w:pPr>
              <w:rPr>
                <w:sz w:val="28"/>
                <w:szCs w:val="28"/>
                <w:lang w:val="uk-UA"/>
              </w:rPr>
            </w:pPr>
            <w:r w:rsidRPr="00DF7FA1">
              <w:rPr>
                <w:sz w:val="28"/>
                <w:szCs w:val="28"/>
                <w:lang w:val="uk-UA"/>
              </w:rPr>
              <w:t>PASS</w:t>
            </w:r>
          </w:p>
        </w:tc>
        <w:tc>
          <w:tcPr>
            <w:tcW w:w="567" w:type="dxa"/>
            <w:shd w:val="clear" w:color="auto" w:fill="auto"/>
            <w:vAlign w:val="center"/>
          </w:tcPr>
          <w:p w:rsidR="008B085F" w:rsidRPr="00DF7FA1" w:rsidRDefault="008B085F" w:rsidP="00DF7FA1">
            <w:pPr>
              <w:jc w:val="center"/>
              <w:rPr>
                <w:sz w:val="28"/>
                <w:szCs w:val="28"/>
                <w:lang w:val="uk-UA" w:eastAsia="uk-UA"/>
              </w:rPr>
            </w:pPr>
            <w:r w:rsidRPr="00DF7FA1">
              <w:rPr>
                <w:sz w:val="28"/>
                <w:szCs w:val="28"/>
                <w:lang w:val="uk-UA" w:eastAsia="uk-UA"/>
              </w:rPr>
              <w:t>–</w:t>
            </w:r>
          </w:p>
        </w:tc>
        <w:tc>
          <w:tcPr>
            <w:tcW w:w="7462" w:type="dxa"/>
            <w:shd w:val="clear" w:color="auto" w:fill="auto"/>
          </w:tcPr>
          <w:p w:rsidR="008B085F" w:rsidRPr="00DF7FA1" w:rsidRDefault="008B085F" w:rsidP="008B085F">
            <w:pPr>
              <w:rPr>
                <w:sz w:val="28"/>
                <w:szCs w:val="28"/>
                <w:lang w:val="uk-UA" w:eastAsia="uk-UA"/>
              </w:rPr>
            </w:pPr>
            <w:r w:rsidRPr="00DF7FA1">
              <w:rPr>
                <w:sz w:val="28"/>
                <w:szCs w:val="28"/>
                <w:lang w:val="uk-UA"/>
              </w:rPr>
              <w:t>Prediction of Activity Spectra for Substances.</w:t>
            </w:r>
          </w:p>
        </w:tc>
      </w:tr>
    </w:tbl>
    <w:p w:rsidR="008B085F" w:rsidRDefault="008B085F" w:rsidP="008B085F">
      <w:pPr>
        <w:ind w:firstLine="720"/>
        <w:rPr>
          <w:sz w:val="28"/>
          <w:szCs w:val="28"/>
          <w:lang w:val="uk-UA" w:eastAsia="uk-UA"/>
        </w:rPr>
      </w:pPr>
    </w:p>
    <w:p w:rsidR="006968D9" w:rsidRPr="00475D2D" w:rsidRDefault="006968D9" w:rsidP="006968D9">
      <w:pPr>
        <w:rPr>
          <w:lang w:val="uk-UA"/>
        </w:rPr>
      </w:pPr>
    </w:p>
    <w:p w:rsidR="006968D9" w:rsidRPr="00475D2D" w:rsidRDefault="006968D9" w:rsidP="008B085F">
      <w:pPr>
        <w:widowControl w:val="0"/>
        <w:autoSpaceDE w:val="0"/>
        <w:autoSpaceDN w:val="0"/>
        <w:adjustRightInd w:val="0"/>
        <w:rPr>
          <w:sz w:val="28"/>
          <w:szCs w:val="28"/>
          <w:lang w:val="uk-UA"/>
        </w:rPr>
      </w:pPr>
    </w:p>
    <w:p w:rsidR="006968D9" w:rsidRPr="00475D2D" w:rsidRDefault="006968D9" w:rsidP="006968D9">
      <w:pPr>
        <w:pStyle w:val="12"/>
      </w:pPr>
    </w:p>
    <w:p w:rsidR="006968D9" w:rsidRPr="00475D2D" w:rsidRDefault="006968D9" w:rsidP="006968D9">
      <w:pPr>
        <w:pStyle w:val="12"/>
      </w:pPr>
    </w:p>
    <w:sectPr w:rsidR="006968D9" w:rsidRPr="00475D2D" w:rsidSect="006968D9">
      <w:headerReference w:type="default" r:id="rId1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A87" w:rsidRDefault="008B7A87">
      <w:r>
        <w:separator/>
      </w:r>
    </w:p>
  </w:endnote>
  <w:endnote w:type="continuationSeparator" w:id="1">
    <w:p w:rsidR="008B7A87" w:rsidRDefault="008B7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ISF_Courier/Cyrill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A87" w:rsidRDefault="008B7A87">
      <w:r>
        <w:separator/>
      </w:r>
    </w:p>
  </w:footnote>
  <w:footnote w:type="continuationSeparator" w:id="1">
    <w:p w:rsidR="008B7A87" w:rsidRDefault="008B7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EA" w:rsidRDefault="00BE3CB2">
    <w:pPr>
      <w:pStyle w:val="a9"/>
      <w:jc w:val="center"/>
    </w:pPr>
    <w:fldSimple w:instr=" PAGE   \* MERGEFORMAT ">
      <w:r w:rsidR="00396958">
        <w:rPr>
          <w:noProof/>
        </w:rPr>
        <w:t>3</w:t>
      </w:r>
    </w:fldSimple>
  </w:p>
  <w:p w:rsidR="00597BEA" w:rsidRDefault="00597BE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55C"/>
    <w:multiLevelType w:val="hybridMultilevel"/>
    <w:tmpl w:val="638EC4A4"/>
    <w:lvl w:ilvl="0" w:tplc="2A2E8718">
      <w:start w:val="1"/>
      <w:numFmt w:val="decimal"/>
      <w:lvlText w:val="%1."/>
      <w:lvlJc w:val="left"/>
      <w:pPr>
        <w:ind w:left="502" w:hanging="360"/>
      </w:pPr>
      <w:rPr>
        <w:rFonts w:cs="Times New Roman"/>
      </w:rPr>
    </w:lvl>
    <w:lvl w:ilvl="1" w:tplc="04190019">
      <w:start w:val="1"/>
      <w:numFmt w:val="decimal"/>
      <w:lvlText w:val="%2."/>
      <w:lvlJc w:val="left"/>
      <w:pPr>
        <w:tabs>
          <w:tab w:val="num" w:pos="1298"/>
        </w:tabs>
        <w:ind w:left="1298" w:hanging="360"/>
      </w:pPr>
      <w:rPr>
        <w:rFonts w:cs="Times New Roman"/>
      </w:rPr>
    </w:lvl>
    <w:lvl w:ilvl="2" w:tplc="0419001B">
      <w:start w:val="1"/>
      <w:numFmt w:val="decimal"/>
      <w:lvlText w:val="%3."/>
      <w:lvlJc w:val="left"/>
      <w:pPr>
        <w:tabs>
          <w:tab w:val="num" w:pos="2018"/>
        </w:tabs>
        <w:ind w:left="2018" w:hanging="360"/>
      </w:pPr>
      <w:rPr>
        <w:rFonts w:cs="Times New Roman"/>
      </w:rPr>
    </w:lvl>
    <w:lvl w:ilvl="3" w:tplc="0419000F">
      <w:start w:val="1"/>
      <w:numFmt w:val="decimal"/>
      <w:lvlText w:val="%4."/>
      <w:lvlJc w:val="left"/>
      <w:pPr>
        <w:tabs>
          <w:tab w:val="num" w:pos="2738"/>
        </w:tabs>
        <w:ind w:left="2738" w:hanging="360"/>
      </w:pPr>
      <w:rPr>
        <w:rFonts w:cs="Times New Roman"/>
      </w:rPr>
    </w:lvl>
    <w:lvl w:ilvl="4" w:tplc="04190019">
      <w:start w:val="1"/>
      <w:numFmt w:val="decimal"/>
      <w:lvlText w:val="%5."/>
      <w:lvlJc w:val="left"/>
      <w:pPr>
        <w:tabs>
          <w:tab w:val="num" w:pos="3458"/>
        </w:tabs>
        <w:ind w:left="3458" w:hanging="360"/>
      </w:pPr>
      <w:rPr>
        <w:rFonts w:cs="Times New Roman"/>
      </w:rPr>
    </w:lvl>
    <w:lvl w:ilvl="5" w:tplc="0419001B">
      <w:start w:val="1"/>
      <w:numFmt w:val="decimal"/>
      <w:lvlText w:val="%6."/>
      <w:lvlJc w:val="left"/>
      <w:pPr>
        <w:tabs>
          <w:tab w:val="num" w:pos="4178"/>
        </w:tabs>
        <w:ind w:left="4178" w:hanging="360"/>
      </w:pPr>
      <w:rPr>
        <w:rFonts w:cs="Times New Roman"/>
      </w:rPr>
    </w:lvl>
    <w:lvl w:ilvl="6" w:tplc="0419000F">
      <w:start w:val="1"/>
      <w:numFmt w:val="decimal"/>
      <w:lvlText w:val="%7."/>
      <w:lvlJc w:val="left"/>
      <w:pPr>
        <w:tabs>
          <w:tab w:val="num" w:pos="4898"/>
        </w:tabs>
        <w:ind w:left="4898" w:hanging="360"/>
      </w:pPr>
      <w:rPr>
        <w:rFonts w:cs="Times New Roman"/>
      </w:rPr>
    </w:lvl>
    <w:lvl w:ilvl="7" w:tplc="04190019">
      <w:start w:val="1"/>
      <w:numFmt w:val="decimal"/>
      <w:lvlText w:val="%8."/>
      <w:lvlJc w:val="left"/>
      <w:pPr>
        <w:tabs>
          <w:tab w:val="num" w:pos="5618"/>
        </w:tabs>
        <w:ind w:left="5618" w:hanging="360"/>
      </w:pPr>
      <w:rPr>
        <w:rFonts w:cs="Times New Roman"/>
      </w:rPr>
    </w:lvl>
    <w:lvl w:ilvl="8" w:tplc="0419001B">
      <w:start w:val="1"/>
      <w:numFmt w:val="decimal"/>
      <w:lvlText w:val="%9."/>
      <w:lvlJc w:val="left"/>
      <w:pPr>
        <w:tabs>
          <w:tab w:val="num" w:pos="6338"/>
        </w:tabs>
        <w:ind w:left="6338" w:hanging="360"/>
      </w:pPr>
      <w:rPr>
        <w:rFonts w:cs="Times New Roman"/>
      </w:rPr>
    </w:lvl>
  </w:abstractNum>
  <w:abstractNum w:abstractNumId="1">
    <w:nsid w:val="0D3435EA"/>
    <w:multiLevelType w:val="hybridMultilevel"/>
    <w:tmpl w:val="AAD422B4"/>
    <w:lvl w:ilvl="0" w:tplc="0419000F">
      <w:start w:val="1"/>
      <w:numFmt w:val="decimal"/>
      <w:lvlText w:val="%1."/>
      <w:lvlJc w:val="left"/>
      <w:pPr>
        <w:ind w:left="732" w:hanging="360"/>
      </w:p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2">
    <w:nsid w:val="0F630415"/>
    <w:multiLevelType w:val="multilevel"/>
    <w:tmpl w:val="249028D0"/>
    <w:lvl w:ilvl="0">
      <w:start w:val="1"/>
      <w:numFmt w:val="decimal"/>
      <w:lvlText w:val="%1."/>
      <w:lvlJc w:val="left"/>
      <w:pPr>
        <w:ind w:left="502" w:hanging="360"/>
      </w:pPr>
      <w:rPr>
        <w:rFonts w:cs="Times New Roman"/>
      </w:rPr>
    </w:lvl>
    <w:lvl w:ilvl="1">
      <w:start w:val="1"/>
      <w:numFmt w:val="decimal"/>
      <w:lvlText w:val="%2."/>
      <w:lvlJc w:val="left"/>
      <w:pPr>
        <w:tabs>
          <w:tab w:val="num" w:pos="1298"/>
        </w:tabs>
        <w:ind w:left="1298" w:hanging="360"/>
      </w:pPr>
      <w:rPr>
        <w:rFonts w:cs="Times New Roman"/>
      </w:rPr>
    </w:lvl>
    <w:lvl w:ilvl="2">
      <w:start w:val="1"/>
      <w:numFmt w:val="decimal"/>
      <w:lvlText w:val="%3."/>
      <w:lvlJc w:val="left"/>
      <w:pPr>
        <w:tabs>
          <w:tab w:val="num" w:pos="2018"/>
        </w:tabs>
        <w:ind w:left="2018" w:hanging="360"/>
      </w:pPr>
      <w:rPr>
        <w:rFonts w:cs="Times New Roman"/>
      </w:rPr>
    </w:lvl>
    <w:lvl w:ilvl="3">
      <w:start w:val="1"/>
      <w:numFmt w:val="decimal"/>
      <w:lvlText w:val="%4."/>
      <w:lvlJc w:val="left"/>
      <w:pPr>
        <w:tabs>
          <w:tab w:val="num" w:pos="2738"/>
        </w:tabs>
        <w:ind w:left="2738" w:hanging="360"/>
      </w:pPr>
      <w:rPr>
        <w:rFonts w:cs="Times New Roman"/>
      </w:rPr>
    </w:lvl>
    <w:lvl w:ilvl="4">
      <w:start w:val="1"/>
      <w:numFmt w:val="decimal"/>
      <w:lvlText w:val="%5."/>
      <w:lvlJc w:val="left"/>
      <w:pPr>
        <w:tabs>
          <w:tab w:val="num" w:pos="3458"/>
        </w:tabs>
        <w:ind w:left="3458" w:hanging="360"/>
      </w:pPr>
      <w:rPr>
        <w:rFonts w:cs="Times New Roman"/>
      </w:rPr>
    </w:lvl>
    <w:lvl w:ilvl="5">
      <w:start w:val="1"/>
      <w:numFmt w:val="decimal"/>
      <w:lvlText w:val="%6."/>
      <w:lvlJc w:val="left"/>
      <w:pPr>
        <w:tabs>
          <w:tab w:val="num" w:pos="4178"/>
        </w:tabs>
        <w:ind w:left="4178" w:hanging="360"/>
      </w:pPr>
      <w:rPr>
        <w:rFonts w:cs="Times New Roman"/>
      </w:rPr>
    </w:lvl>
    <w:lvl w:ilvl="6">
      <w:start w:val="1"/>
      <w:numFmt w:val="decimal"/>
      <w:lvlText w:val="%7."/>
      <w:lvlJc w:val="left"/>
      <w:pPr>
        <w:tabs>
          <w:tab w:val="num" w:pos="4898"/>
        </w:tabs>
        <w:ind w:left="4898" w:hanging="360"/>
      </w:pPr>
      <w:rPr>
        <w:rFonts w:cs="Times New Roman"/>
      </w:rPr>
    </w:lvl>
    <w:lvl w:ilvl="7">
      <w:start w:val="1"/>
      <w:numFmt w:val="decimal"/>
      <w:lvlText w:val="%8."/>
      <w:lvlJc w:val="left"/>
      <w:pPr>
        <w:tabs>
          <w:tab w:val="num" w:pos="5618"/>
        </w:tabs>
        <w:ind w:left="5618" w:hanging="360"/>
      </w:pPr>
      <w:rPr>
        <w:rFonts w:cs="Times New Roman"/>
      </w:rPr>
    </w:lvl>
    <w:lvl w:ilvl="8">
      <w:start w:val="1"/>
      <w:numFmt w:val="decimal"/>
      <w:lvlText w:val="%9."/>
      <w:lvlJc w:val="left"/>
      <w:pPr>
        <w:tabs>
          <w:tab w:val="num" w:pos="6338"/>
        </w:tabs>
        <w:ind w:left="6338" w:hanging="360"/>
      </w:pPr>
      <w:rPr>
        <w:rFonts w:cs="Times New Roman"/>
      </w:rPr>
    </w:lvl>
  </w:abstractNum>
  <w:abstractNum w:abstractNumId="3">
    <w:nsid w:val="13317DFF"/>
    <w:multiLevelType w:val="hybridMultilevel"/>
    <w:tmpl w:val="AAD422B4"/>
    <w:lvl w:ilvl="0" w:tplc="0419000F">
      <w:start w:val="1"/>
      <w:numFmt w:val="decimal"/>
      <w:lvlText w:val="%1."/>
      <w:lvlJc w:val="left"/>
      <w:pPr>
        <w:ind w:left="732" w:hanging="360"/>
      </w:p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4">
    <w:nsid w:val="170846F2"/>
    <w:multiLevelType w:val="hybridMultilevel"/>
    <w:tmpl w:val="066A4C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925585F"/>
    <w:multiLevelType w:val="hybridMultilevel"/>
    <w:tmpl w:val="B6F8FB8A"/>
    <w:lvl w:ilvl="0" w:tplc="0419000F">
      <w:start w:val="2"/>
      <w:numFmt w:val="decimal"/>
      <w:lvlText w:val="%1."/>
      <w:lvlJc w:val="left"/>
      <w:pPr>
        <w:tabs>
          <w:tab w:val="num" w:pos="720"/>
        </w:tabs>
        <w:ind w:left="720" w:hanging="360"/>
      </w:pPr>
      <w:rPr>
        <w:rFonts w:cs="Times New Roman"/>
        <w:b w:val="0"/>
        <w:strike w:val="0"/>
        <w:dstrike w:val="0"/>
        <w:u w:val="none"/>
        <w:effect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AB710AD"/>
    <w:multiLevelType w:val="hybridMultilevel"/>
    <w:tmpl w:val="AAD422B4"/>
    <w:lvl w:ilvl="0" w:tplc="0419000F">
      <w:start w:val="1"/>
      <w:numFmt w:val="decimal"/>
      <w:lvlText w:val="%1."/>
      <w:lvlJc w:val="left"/>
      <w:pPr>
        <w:ind w:left="732" w:hanging="360"/>
      </w:p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7">
    <w:nsid w:val="5C40512C"/>
    <w:multiLevelType w:val="hybridMultilevel"/>
    <w:tmpl w:val="AAD422B4"/>
    <w:lvl w:ilvl="0" w:tplc="0419000F">
      <w:start w:val="1"/>
      <w:numFmt w:val="decimal"/>
      <w:lvlText w:val="%1."/>
      <w:lvlJc w:val="left"/>
      <w:pPr>
        <w:ind w:left="732" w:hanging="360"/>
      </w:p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8">
    <w:nsid w:val="5EDE30CB"/>
    <w:multiLevelType w:val="multilevel"/>
    <w:tmpl w:val="1F1490D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1890"/>
        </w:tabs>
        <w:ind w:left="1890" w:hanging="720"/>
      </w:pPr>
      <w:rPr>
        <w:rFonts w:cs="Times New Roman"/>
      </w:rPr>
    </w:lvl>
    <w:lvl w:ilvl="2">
      <w:start w:val="1"/>
      <w:numFmt w:val="decimal"/>
      <w:lvlText w:val="%1.%2.%3."/>
      <w:lvlJc w:val="left"/>
      <w:pPr>
        <w:tabs>
          <w:tab w:val="num" w:pos="3060"/>
        </w:tabs>
        <w:ind w:left="3060" w:hanging="720"/>
      </w:pPr>
      <w:rPr>
        <w:rFonts w:cs="Times New Roman"/>
      </w:rPr>
    </w:lvl>
    <w:lvl w:ilvl="3">
      <w:start w:val="1"/>
      <w:numFmt w:val="decimal"/>
      <w:lvlText w:val="%1.%2.%3.%4."/>
      <w:lvlJc w:val="left"/>
      <w:pPr>
        <w:tabs>
          <w:tab w:val="num" w:pos="4590"/>
        </w:tabs>
        <w:ind w:left="4590" w:hanging="1080"/>
      </w:pPr>
      <w:rPr>
        <w:rFonts w:cs="Times New Roman"/>
      </w:rPr>
    </w:lvl>
    <w:lvl w:ilvl="4">
      <w:start w:val="1"/>
      <w:numFmt w:val="decimal"/>
      <w:lvlText w:val="%1.%2.%3.%4.%5."/>
      <w:lvlJc w:val="left"/>
      <w:pPr>
        <w:tabs>
          <w:tab w:val="num" w:pos="5760"/>
        </w:tabs>
        <w:ind w:left="5760" w:hanging="1080"/>
      </w:pPr>
      <w:rPr>
        <w:rFonts w:cs="Times New Roman"/>
      </w:rPr>
    </w:lvl>
    <w:lvl w:ilvl="5">
      <w:start w:val="1"/>
      <w:numFmt w:val="decimal"/>
      <w:lvlText w:val="%1.%2.%3.%4.%5.%6."/>
      <w:lvlJc w:val="left"/>
      <w:pPr>
        <w:tabs>
          <w:tab w:val="num" w:pos="7290"/>
        </w:tabs>
        <w:ind w:left="7290" w:hanging="1440"/>
      </w:pPr>
      <w:rPr>
        <w:rFonts w:cs="Times New Roman"/>
      </w:rPr>
    </w:lvl>
    <w:lvl w:ilvl="6">
      <w:start w:val="1"/>
      <w:numFmt w:val="decimal"/>
      <w:lvlText w:val="%1.%2.%3.%4.%5.%6.%7."/>
      <w:lvlJc w:val="left"/>
      <w:pPr>
        <w:tabs>
          <w:tab w:val="num" w:pos="8820"/>
        </w:tabs>
        <w:ind w:left="8820" w:hanging="1800"/>
      </w:pPr>
      <w:rPr>
        <w:rFonts w:cs="Times New Roman"/>
      </w:rPr>
    </w:lvl>
    <w:lvl w:ilvl="7">
      <w:start w:val="1"/>
      <w:numFmt w:val="decimal"/>
      <w:lvlText w:val="%1.%2.%3.%4.%5.%6.%7.%8."/>
      <w:lvlJc w:val="left"/>
      <w:pPr>
        <w:tabs>
          <w:tab w:val="num" w:pos="9990"/>
        </w:tabs>
        <w:ind w:left="9990" w:hanging="1800"/>
      </w:pPr>
      <w:rPr>
        <w:rFonts w:cs="Times New Roman"/>
      </w:rPr>
    </w:lvl>
    <w:lvl w:ilvl="8">
      <w:start w:val="1"/>
      <w:numFmt w:val="decimal"/>
      <w:lvlText w:val="%1.%2.%3.%4.%5.%6.%7.%8.%9."/>
      <w:lvlJc w:val="left"/>
      <w:pPr>
        <w:tabs>
          <w:tab w:val="num" w:pos="11520"/>
        </w:tabs>
        <w:ind w:left="11520" w:hanging="2160"/>
      </w:pPr>
      <w:rPr>
        <w:rFonts w:cs="Times New Roman"/>
      </w:rPr>
    </w:lvl>
  </w:abstractNum>
  <w:num w:numId="1">
    <w:abstractNumId w:val="5"/>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6968D9"/>
    <w:rsid w:val="00007641"/>
    <w:rsid w:val="0001206D"/>
    <w:rsid w:val="00035DA6"/>
    <w:rsid w:val="000430F4"/>
    <w:rsid w:val="000A3DF2"/>
    <w:rsid w:val="000A6C7E"/>
    <w:rsid w:val="000E1CC8"/>
    <w:rsid w:val="000E240A"/>
    <w:rsid w:val="000E30D4"/>
    <w:rsid w:val="000E31B6"/>
    <w:rsid w:val="00101CB6"/>
    <w:rsid w:val="0011066B"/>
    <w:rsid w:val="00111E57"/>
    <w:rsid w:val="0011260D"/>
    <w:rsid w:val="001254E7"/>
    <w:rsid w:val="001326A2"/>
    <w:rsid w:val="00136FA0"/>
    <w:rsid w:val="00167771"/>
    <w:rsid w:val="00172840"/>
    <w:rsid w:val="00190B59"/>
    <w:rsid w:val="001B0DBD"/>
    <w:rsid w:val="001B112E"/>
    <w:rsid w:val="001B1DC8"/>
    <w:rsid w:val="001B5A07"/>
    <w:rsid w:val="001C0424"/>
    <w:rsid w:val="001C0B16"/>
    <w:rsid w:val="001C2B32"/>
    <w:rsid w:val="001F1FAE"/>
    <w:rsid w:val="0020357E"/>
    <w:rsid w:val="00203EA3"/>
    <w:rsid w:val="00246BA1"/>
    <w:rsid w:val="00247998"/>
    <w:rsid w:val="002511C3"/>
    <w:rsid w:val="0025193B"/>
    <w:rsid w:val="00256ECE"/>
    <w:rsid w:val="002678F5"/>
    <w:rsid w:val="0029553F"/>
    <w:rsid w:val="002B4067"/>
    <w:rsid w:val="002C494F"/>
    <w:rsid w:val="002D610F"/>
    <w:rsid w:val="002F29BB"/>
    <w:rsid w:val="002F5CE2"/>
    <w:rsid w:val="002F7B02"/>
    <w:rsid w:val="0030116F"/>
    <w:rsid w:val="003042C4"/>
    <w:rsid w:val="0030608D"/>
    <w:rsid w:val="00312E04"/>
    <w:rsid w:val="00317727"/>
    <w:rsid w:val="00320974"/>
    <w:rsid w:val="00320D5E"/>
    <w:rsid w:val="00337AC8"/>
    <w:rsid w:val="003423E9"/>
    <w:rsid w:val="00351DB3"/>
    <w:rsid w:val="003747EE"/>
    <w:rsid w:val="00376569"/>
    <w:rsid w:val="00395526"/>
    <w:rsid w:val="00396958"/>
    <w:rsid w:val="003970A6"/>
    <w:rsid w:val="003A117B"/>
    <w:rsid w:val="003A4960"/>
    <w:rsid w:val="003A5835"/>
    <w:rsid w:val="003B4175"/>
    <w:rsid w:val="003C1945"/>
    <w:rsid w:val="003C1C99"/>
    <w:rsid w:val="003C2C02"/>
    <w:rsid w:val="003D6335"/>
    <w:rsid w:val="003E104A"/>
    <w:rsid w:val="00405543"/>
    <w:rsid w:val="00405788"/>
    <w:rsid w:val="004142EE"/>
    <w:rsid w:val="00415622"/>
    <w:rsid w:val="00416308"/>
    <w:rsid w:val="00420353"/>
    <w:rsid w:val="004409A7"/>
    <w:rsid w:val="004477DD"/>
    <w:rsid w:val="004522E3"/>
    <w:rsid w:val="00467B16"/>
    <w:rsid w:val="004719AC"/>
    <w:rsid w:val="00475D2D"/>
    <w:rsid w:val="00486591"/>
    <w:rsid w:val="00487CCA"/>
    <w:rsid w:val="00495BE3"/>
    <w:rsid w:val="004A3118"/>
    <w:rsid w:val="004B3536"/>
    <w:rsid w:val="004B7A3F"/>
    <w:rsid w:val="004D50E9"/>
    <w:rsid w:val="00504F73"/>
    <w:rsid w:val="00512C43"/>
    <w:rsid w:val="00525EF4"/>
    <w:rsid w:val="005455E1"/>
    <w:rsid w:val="00547686"/>
    <w:rsid w:val="0055644A"/>
    <w:rsid w:val="00563A9D"/>
    <w:rsid w:val="0057017F"/>
    <w:rsid w:val="005715FC"/>
    <w:rsid w:val="00573160"/>
    <w:rsid w:val="00575349"/>
    <w:rsid w:val="00575C57"/>
    <w:rsid w:val="0058372F"/>
    <w:rsid w:val="00597BEA"/>
    <w:rsid w:val="005A4BC2"/>
    <w:rsid w:val="005B0E7A"/>
    <w:rsid w:val="005B53D9"/>
    <w:rsid w:val="005C73E7"/>
    <w:rsid w:val="005D5006"/>
    <w:rsid w:val="00613D52"/>
    <w:rsid w:val="00643F11"/>
    <w:rsid w:val="00647F49"/>
    <w:rsid w:val="00665067"/>
    <w:rsid w:val="00685C6D"/>
    <w:rsid w:val="006933F7"/>
    <w:rsid w:val="006968D9"/>
    <w:rsid w:val="006B443C"/>
    <w:rsid w:val="006B4984"/>
    <w:rsid w:val="006C5444"/>
    <w:rsid w:val="006C7B60"/>
    <w:rsid w:val="006D62CB"/>
    <w:rsid w:val="006E3444"/>
    <w:rsid w:val="006E73E2"/>
    <w:rsid w:val="006E7F4B"/>
    <w:rsid w:val="006F6D37"/>
    <w:rsid w:val="007168E5"/>
    <w:rsid w:val="0072794F"/>
    <w:rsid w:val="00735DFA"/>
    <w:rsid w:val="0074396D"/>
    <w:rsid w:val="00765FF0"/>
    <w:rsid w:val="007672C9"/>
    <w:rsid w:val="007711F3"/>
    <w:rsid w:val="00790966"/>
    <w:rsid w:val="007A0485"/>
    <w:rsid w:val="007A2E9B"/>
    <w:rsid w:val="007B68EA"/>
    <w:rsid w:val="007C245E"/>
    <w:rsid w:val="007C4D4E"/>
    <w:rsid w:val="007E04CB"/>
    <w:rsid w:val="007E709A"/>
    <w:rsid w:val="007F4404"/>
    <w:rsid w:val="007F4E9E"/>
    <w:rsid w:val="00805E8E"/>
    <w:rsid w:val="00806218"/>
    <w:rsid w:val="008076F0"/>
    <w:rsid w:val="00816E22"/>
    <w:rsid w:val="00822E97"/>
    <w:rsid w:val="008235B8"/>
    <w:rsid w:val="008316CB"/>
    <w:rsid w:val="00833424"/>
    <w:rsid w:val="008405E6"/>
    <w:rsid w:val="008430EC"/>
    <w:rsid w:val="00847FA6"/>
    <w:rsid w:val="00851D55"/>
    <w:rsid w:val="00853484"/>
    <w:rsid w:val="00874E56"/>
    <w:rsid w:val="008A328A"/>
    <w:rsid w:val="008A7A41"/>
    <w:rsid w:val="008B085F"/>
    <w:rsid w:val="008B4939"/>
    <w:rsid w:val="008B7A87"/>
    <w:rsid w:val="008C17C9"/>
    <w:rsid w:val="008C388E"/>
    <w:rsid w:val="008C69B7"/>
    <w:rsid w:val="008D07A9"/>
    <w:rsid w:val="008D2636"/>
    <w:rsid w:val="0090072D"/>
    <w:rsid w:val="009122DD"/>
    <w:rsid w:val="00943595"/>
    <w:rsid w:val="0095459F"/>
    <w:rsid w:val="00971AEF"/>
    <w:rsid w:val="00972E92"/>
    <w:rsid w:val="00983790"/>
    <w:rsid w:val="009916F2"/>
    <w:rsid w:val="00994A3C"/>
    <w:rsid w:val="00995BA5"/>
    <w:rsid w:val="00997FB8"/>
    <w:rsid w:val="009A333D"/>
    <w:rsid w:val="009A4EE3"/>
    <w:rsid w:val="009C2EB4"/>
    <w:rsid w:val="009D4067"/>
    <w:rsid w:val="009D7F5D"/>
    <w:rsid w:val="009E0FB6"/>
    <w:rsid w:val="009E6CAE"/>
    <w:rsid w:val="009F3EF4"/>
    <w:rsid w:val="009F566A"/>
    <w:rsid w:val="00A00509"/>
    <w:rsid w:val="00A01B15"/>
    <w:rsid w:val="00A23505"/>
    <w:rsid w:val="00A33524"/>
    <w:rsid w:val="00A3367D"/>
    <w:rsid w:val="00A652B4"/>
    <w:rsid w:val="00A76E07"/>
    <w:rsid w:val="00A8258F"/>
    <w:rsid w:val="00A82B7E"/>
    <w:rsid w:val="00AB062E"/>
    <w:rsid w:val="00AB7F75"/>
    <w:rsid w:val="00AC51FB"/>
    <w:rsid w:val="00AF07D8"/>
    <w:rsid w:val="00AF69FB"/>
    <w:rsid w:val="00AF6A7F"/>
    <w:rsid w:val="00B0090C"/>
    <w:rsid w:val="00B048CF"/>
    <w:rsid w:val="00B061FC"/>
    <w:rsid w:val="00B127AC"/>
    <w:rsid w:val="00B31D15"/>
    <w:rsid w:val="00B35312"/>
    <w:rsid w:val="00B402BA"/>
    <w:rsid w:val="00B42556"/>
    <w:rsid w:val="00B50DB0"/>
    <w:rsid w:val="00B565A0"/>
    <w:rsid w:val="00B72BC4"/>
    <w:rsid w:val="00B77626"/>
    <w:rsid w:val="00B77A48"/>
    <w:rsid w:val="00B86D8D"/>
    <w:rsid w:val="00B919B6"/>
    <w:rsid w:val="00BA42B2"/>
    <w:rsid w:val="00BB07B1"/>
    <w:rsid w:val="00BB0964"/>
    <w:rsid w:val="00BB52EA"/>
    <w:rsid w:val="00BC0DC6"/>
    <w:rsid w:val="00BC279E"/>
    <w:rsid w:val="00BD58AF"/>
    <w:rsid w:val="00BD7C9E"/>
    <w:rsid w:val="00BE3CB2"/>
    <w:rsid w:val="00BF12D9"/>
    <w:rsid w:val="00C21D27"/>
    <w:rsid w:val="00C3260E"/>
    <w:rsid w:val="00C4644E"/>
    <w:rsid w:val="00C50B9E"/>
    <w:rsid w:val="00C56EAA"/>
    <w:rsid w:val="00C72AAF"/>
    <w:rsid w:val="00C74C4B"/>
    <w:rsid w:val="00C81DC7"/>
    <w:rsid w:val="00C90BC7"/>
    <w:rsid w:val="00C955BA"/>
    <w:rsid w:val="00CA0158"/>
    <w:rsid w:val="00CA07B7"/>
    <w:rsid w:val="00CA3928"/>
    <w:rsid w:val="00CA458F"/>
    <w:rsid w:val="00CB032D"/>
    <w:rsid w:val="00CB2A2D"/>
    <w:rsid w:val="00CB4C81"/>
    <w:rsid w:val="00CB6832"/>
    <w:rsid w:val="00CB790F"/>
    <w:rsid w:val="00CC0F34"/>
    <w:rsid w:val="00CD3439"/>
    <w:rsid w:val="00CD4819"/>
    <w:rsid w:val="00CF0A3E"/>
    <w:rsid w:val="00D0138C"/>
    <w:rsid w:val="00D23D48"/>
    <w:rsid w:val="00D30A89"/>
    <w:rsid w:val="00D32AF6"/>
    <w:rsid w:val="00D500AF"/>
    <w:rsid w:val="00D619DC"/>
    <w:rsid w:val="00D7527A"/>
    <w:rsid w:val="00D82C2A"/>
    <w:rsid w:val="00D936B3"/>
    <w:rsid w:val="00DA3315"/>
    <w:rsid w:val="00DB17B7"/>
    <w:rsid w:val="00DB3296"/>
    <w:rsid w:val="00DB3A88"/>
    <w:rsid w:val="00DB49A9"/>
    <w:rsid w:val="00DB7FE0"/>
    <w:rsid w:val="00DC71F1"/>
    <w:rsid w:val="00DE601E"/>
    <w:rsid w:val="00DF551D"/>
    <w:rsid w:val="00DF7FA1"/>
    <w:rsid w:val="00E00FE4"/>
    <w:rsid w:val="00E01DDB"/>
    <w:rsid w:val="00E03049"/>
    <w:rsid w:val="00E04CAE"/>
    <w:rsid w:val="00E27726"/>
    <w:rsid w:val="00E4557B"/>
    <w:rsid w:val="00E45E43"/>
    <w:rsid w:val="00E50050"/>
    <w:rsid w:val="00E5752A"/>
    <w:rsid w:val="00E66944"/>
    <w:rsid w:val="00E674EE"/>
    <w:rsid w:val="00E83E99"/>
    <w:rsid w:val="00E97465"/>
    <w:rsid w:val="00EB1367"/>
    <w:rsid w:val="00EB34FF"/>
    <w:rsid w:val="00EB6E12"/>
    <w:rsid w:val="00EB70AD"/>
    <w:rsid w:val="00EC1B62"/>
    <w:rsid w:val="00EC5036"/>
    <w:rsid w:val="00EC7BCB"/>
    <w:rsid w:val="00ED3A5B"/>
    <w:rsid w:val="00ED5588"/>
    <w:rsid w:val="00EE274E"/>
    <w:rsid w:val="00F010B8"/>
    <w:rsid w:val="00F04E9A"/>
    <w:rsid w:val="00F16776"/>
    <w:rsid w:val="00F16868"/>
    <w:rsid w:val="00F22448"/>
    <w:rsid w:val="00F2421B"/>
    <w:rsid w:val="00F45886"/>
    <w:rsid w:val="00F54726"/>
    <w:rsid w:val="00F67EBE"/>
    <w:rsid w:val="00F70B91"/>
    <w:rsid w:val="00F92462"/>
    <w:rsid w:val="00F95AFB"/>
    <w:rsid w:val="00FB0196"/>
    <w:rsid w:val="00FC7482"/>
    <w:rsid w:val="00FD7F9A"/>
    <w:rsid w:val="00FF17A2"/>
    <w:rsid w:val="00FF1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metricconverter"/>
  <w:shapeDefaults>
    <o:shapedefaults v:ext="edit" spidmax="4098"/>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17F3"/>
    <w:rPr>
      <w:sz w:val="24"/>
      <w:szCs w:val="24"/>
    </w:rPr>
  </w:style>
  <w:style w:type="paragraph" w:styleId="1">
    <w:name w:val="heading 1"/>
    <w:basedOn w:val="a"/>
    <w:next w:val="a"/>
    <w:link w:val="10"/>
    <w:qFormat/>
    <w:rsid w:val="006968D9"/>
    <w:pPr>
      <w:keepNext/>
      <w:jc w:val="right"/>
      <w:outlineLvl w:val="0"/>
    </w:pPr>
    <w:rPr>
      <w:sz w:val="28"/>
      <w:lang w:val="uk-UA"/>
    </w:rPr>
  </w:style>
  <w:style w:type="paragraph" w:styleId="2">
    <w:name w:val="heading 2"/>
    <w:basedOn w:val="a"/>
    <w:next w:val="a"/>
    <w:link w:val="20"/>
    <w:qFormat/>
    <w:rsid w:val="006968D9"/>
    <w:pPr>
      <w:keepNext/>
      <w:jc w:val="both"/>
      <w:outlineLvl w:val="1"/>
    </w:pPr>
    <w:rPr>
      <w:sz w:val="28"/>
      <w:lang w:val="uk-UA"/>
    </w:rPr>
  </w:style>
  <w:style w:type="paragraph" w:styleId="3">
    <w:name w:val="heading 3"/>
    <w:basedOn w:val="a"/>
    <w:next w:val="a"/>
    <w:link w:val="30"/>
    <w:qFormat/>
    <w:rsid w:val="006968D9"/>
    <w:pPr>
      <w:keepNext/>
      <w:outlineLvl w:val="2"/>
    </w:pPr>
    <w:rPr>
      <w:sz w:val="28"/>
      <w:lang w:val="uk-UA"/>
    </w:rPr>
  </w:style>
  <w:style w:type="paragraph" w:styleId="4">
    <w:name w:val="heading 4"/>
    <w:basedOn w:val="a"/>
    <w:next w:val="a"/>
    <w:link w:val="40"/>
    <w:qFormat/>
    <w:rsid w:val="006968D9"/>
    <w:pPr>
      <w:keepNext/>
      <w:spacing w:line="360" w:lineRule="auto"/>
      <w:jc w:val="center"/>
      <w:outlineLvl w:val="3"/>
    </w:pPr>
    <w:rPr>
      <w:sz w:val="28"/>
      <w:lang w:val="uk-UA"/>
    </w:rPr>
  </w:style>
  <w:style w:type="paragraph" w:styleId="5">
    <w:name w:val="heading 5"/>
    <w:basedOn w:val="a"/>
    <w:next w:val="a"/>
    <w:link w:val="50"/>
    <w:qFormat/>
    <w:rsid w:val="006968D9"/>
    <w:pPr>
      <w:spacing w:before="240" w:after="60"/>
      <w:outlineLvl w:val="4"/>
    </w:pPr>
    <w:rPr>
      <w:b/>
      <w:bCs/>
      <w:i/>
      <w:iCs/>
      <w:sz w:val="26"/>
      <w:szCs w:val="26"/>
    </w:rPr>
  </w:style>
  <w:style w:type="paragraph" w:styleId="6">
    <w:name w:val="heading 6"/>
    <w:basedOn w:val="a"/>
    <w:next w:val="a"/>
    <w:link w:val="60"/>
    <w:qFormat/>
    <w:rsid w:val="006968D9"/>
    <w:pPr>
      <w:spacing w:before="240" w:after="60"/>
      <w:outlineLvl w:val="5"/>
    </w:pPr>
    <w:rPr>
      <w:b/>
      <w:bCs/>
      <w:sz w:val="22"/>
      <w:szCs w:val="22"/>
    </w:rPr>
  </w:style>
  <w:style w:type="paragraph" w:styleId="7">
    <w:name w:val="heading 7"/>
    <w:basedOn w:val="a"/>
    <w:next w:val="a"/>
    <w:link w:val="70"/>
    <w:qFormat/>
    <w:rsid w:val="006968D9"/>
    <w:pPr>
      <w:spacing w:before="240" w:after="60"/>
      <w:outlineLvl w:val="6"/>
    </w:pPr>
  </w:style>
  <w:style w:type="paragraph" w:styleId="8">
    <w:name w:val="heading 8"/>
    <w:basedOn w:val="a"/>
    <w:next w:val="a"/>
    <w:link w:val="80"/>
    <w:qFormat/>
    <w:rsid w:val="006968D9"/>
    <w:pPr>
      <w:spacing w:before="240" w:after="60"/>
      <w:outlineLvl w:val="7"/>
    </w:pPr>
    <w:rPr>
      <w:i/>
      <w:iCs/>
    </w:rPr>
  </w:style>
  <w:style w:type="paragraph" w:styleId="9">
    <w:name w:val="heading 9"/>
    <w:basedOn w:val="a"/>
    <w:next w:val="a"/>
    <w:link w:val="90"/>
    <w:qFormat/>
    <w:rsid w:val="006968D9"/>
    <w:pPr>
      <w:spacing w:line="276" w:lineRule="auto"/>
      <w:outlineLvl w:val="8"/>
    </w:pPr>
    <w:rPr>
      <w:rFonts w:ascii="Calibri" w:hAnsi="Calibri"/>
      <w:b/>
      <w:bCs/>
      <w:i/>
      <w:iCs/>
      <w:smallCaps/>
      <w:color w:val="385623"/>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968D9"/>
    <w:rPr>
      <w:sz w:val="28"/>
      <w:szCs w:val="24"/>
      <w:lang w:val="uk-UA" w:eastAsia="ru-RU" w:bidi="ar-SA"/>
    </w:rPr>
  </w:style>
  <w:style w:type="character" w:customStyle="1" w:styleId="20">
    <w:name w:val="Заголовок 2 Знак"/>
    <w:link w:val="2"/>
    <w:locked/>
    <w:rsid w:val="006968D9"/>
    <w:rPr>
      <w:sz w:val="28"/>
      <w:szCs w:val="24"/>
      <w:lang w:val="uk-UA" w:eastAsia="ru-RU" w:bidi="ar-SA"/>
    </w:rPr>
  </w:style>
  <w:style w:type="character" w:customStyle="1" w:styleId="30">
    <w:name w:val="Заголовок 3 Знак"/>
    <w:link w:val="3"/>
    <w:locked/>
    <w:rsid w:val="006968D9"/>
    <w:rPr>
      <w:sz w:val="28"/>
      <w:szCs w:val="24"/>
      <w:lang w:val="uk-UA" w:eastAsia="ru-RU" w:bidi="ar-SA"/>
    </w:rPr>
  </w:style>
  <w:style w:type="character" w:customStyle="1" w:styleId="40">
    <w:name w:val="Заголовок 4 Знак"/>
    <w:link w:val="4"/>
    <w:locked/>
    <w:rsid w:val="006968D9"/>
    <w:rPr>
      <w:sz w:val="28"/>
      <w:szCs w:val="24"/>
      <w:lang w:val="uk-UA" w:eastAsia="ru-RU" w:bidi="ar-SA"/>
    </w:rPr>
  </w:style>
  <w:style w:type="character" w:customStyle="1" w:styleId="50">
    <w:name w:val="Заголовок 5 Знак"/>
    <w:link w:val="5"/>
    <w:locked/>
    <w:rsid w:val="006968D9"/>
    <w:rPr>
      <w:b/>
      <w:bCs/>
      <w:i/>
      <w:iCs/>
      <w:sz w:val="26"/>
      <w:szCs w:val="26"/>
      <w:lang w:val="ru-RU" w:eastAsia="ru-RU" w:bidi="ar-SA"/>
    </w:rPr>
  </w:style>
  <w:style w:type="character" w:customStyle="1" w:styleId="60">
    <w:name w:val="Заголовок 6 Знак"/>
    <w:link w:val="6"/>
    <w:locked/>
    <w:rsid w:val="006968D9"/>
    <w:rPr>
      <w:b/>
      <w:bCs/>
      <w:sz w:val="22"/>
      <w:szCs w:val="22"/>
      <w:lang w:val="ru-RU" w:eastAsia="ru-RU" w:bidi="ar-SA"/>
    </w:rPr>
  </w:style>
  <w:style w:type="character" w:customStyle="1" w:styleId="70">
    <w:name w:val="Заголовок 7 Знак"/>
    <w:link w:val="7"/>
    <w:locked/>
    <w:rsid w:val="006968D9"/>
    <w:rPr>
      <w:sz w:val="24"/>
      <w:szCs w:val="24"/>
      <w:lang w:val="ru-RU" w:eastAsia="ru-RU" w:bidi="ar-SA"/>
    </w:rPr>
  </w:style>
  <w:style w:type="character" w:customStyle="1" w:styleId="80">
    <w:name w:val="Заголовок 8 Знак"/>
    <w:link w:val="8"/>
    <w:locked/>
    <w:rsid w:val="006968D9"/>
    <w:rPr>
      <w:i/>
      <w:iCs/>
      <w:sz w:val="24"/>
      <w:szCs w:val="24"/>
      <w:lang w:val="ru-RU" w:eastAsia="ru-RU" w:bidi="ar-SA"/>
    </w:rPr>
  </w:style>
  <w:style w:type="character" w:customStyle="1" w:styleId="90">
    <w:name w:val="Заголовок 9 Знак"/>
    <w:link w:val="9"/>
    <w:semiHidden/>
    <w:locked/>
    <w:rsid w:val="006968D9"/>
    <w:rPr>
      <w:rFonts w:ascii="Calibri" w:hAnsi="Calibri"/>
      <w:b/>
      <w:bCs/>
      <w:i/>
      <w:iCs/>
      <w:smallCaps/>
      <w:color w:val="385623"/>
      <w:lang w:val="ru-RU" w:eastAsia="en-US" w:bidi="ar-SA"/>
    </w:rPr>
  </w:style>
  <w:style w:type="paragraph" w:styleId="a3">
    <w:name w:val="Title"/>
    <w:basedOn w:val="a"/>
    <w:link w:val="a4"/>
    <w:qFormat/>
    <w:rsid w:val="006968D9"/>
    <w:pPr>
      <w:spacing w:line="360" w:lineRule="auto"/>
      <w:jc w:val="center"/>
    </w:pPr>
    <w:rPr>
      <w:sz w:val="28"/>
      <w:lang w:val="uk-UA"/>
    </w:rPr>
  </w:style>
  <w:style w:type="character" w:customStyle="1" w:styleId="a4">
    <w:name w:val="Название Знак"/>
    <w:link w:val="a3"/>
    <w:locked/>
    <w:rsid w:val="006968D9"/>
    <w:rPr>
      <w:sz w:val="28"/>
      <w:szCs w:val="24"/>
      <w:lang w:val="uk-UA" w:eastAsia="ru-RU" w:bidi="ar-SA"/>
    </w:rPr>
  </w:style>
  <w:style w:type="paragraph" w:styleId="a5">
    <w:name w:val="Subtitle"/>
    <w:basedOn w:val="a"/>
    <w:link w:val="a6"/>
    <w:qFormat/>
    <w:rsid w:val="006968D9"/>
    <w:pPr>
      <w:spacing w:line="360" w:lineRule="auto"/>
      <w:jc w:val="both"/>
    </w:pPr>
    <w:rPr>
      <w:sz w:val="28"/>
      <w:lang w:val="uk-UA"/>
    </w:rPr>
  </w:style>
  <w:style w:type="character" w:customStyle="1" w:styleId="a6">
    <w:name w:val="Подзаголовок Знак"/>
    <w:link w:val="a5"/>
    <w:locked/>
    <w:rsid w:val="006968D9"/>
    <w:rPr>
      <w:sz w:val="28"/>
      <w:szCs w:val="24"/>
      <w:lang w:val="uk-UA" w:eastAsia="ru-RU" w:bidi="ar-SA"/>
    </w:rPr>
  </w:style>
  <w:style w:type="character" w:customStyle="1" w:styleId="a7">
    <w:name w:val="Обычный (веб) Знак"/>
    <w:link w:val="a8"/>
    <w:semiHidden/>
    <w:locked/>
    <w:rsid w:val="006968D9"/>
    <w:rPr>
      <w:sz w:val="24"/>
      <w:lang w:bidi="ar-SA"/>
    </w:rPr>
  </w:style>
  <w:style w:type="paragraph" w:styleId="a8">
    <w:name w:val="Normal (Web)"/>
    <w:basedOn w:val="a"/>
    <w:link w:val="a7"/>
    <w:uiPriority w:val="99"/>
    <w:rsid w:val="006968D9"/>
    <w:pPr>
      <w:spacing w:before="100" w:beforeAutospacing="1" w:after="100" w:afterAutospacing="1"/>
    </w:pPr>
    <w:rPr>
      <w:szCs w:val="20"/>
    </w:rPr>
  </w:style>
  <w:style w:type="paragraph" w:styleId="a9">
    <w:name w:val="header"/>
    <w:basedOn w:val="a"/>
    <w:link w:val="aa"/>
    <w:rsid w:val="006968D9"/>
    <w:pPr>
      <w:tabs>
        <w:tab w:val="center" w:pos="4677"/>
        <w:tab w:val="right" w:pos="9355"/>
      </w:tabs>
    </w:pPr>
  </w:style>
  <w:style w:type="character" w:customStyle="1" w:styleId="aa">
    <w:name w:val="Верхний колонтитул Знак"/>
    <w:link w:val="a9"/>
    <w:locked/>
    <w:rsid w:val="006968D9"/>
    <w:rPr>
      <w:sz w:val="24"/>
      <w:szCs w:val="24"/>
      <w:lang w:val="ru-RU" w:eastAsia="ru-RU" w:bidi="ar-SA"/>
    </w:rPr>
  </w:style>
  <w:style w:type="paragraph" w:styleId="ab">
    <w:name w:val="footer"/>
    <w:basedOn w:val="a"/>
    <w:link w:val="ac"/>
    <w:semiHidden/>
    <w:rsid w:val="006968D9"/>
    <w:pPr>
      <w:tabs>
        <w:tab w:val="center" w:pos="4677"/>
        <w:tab w:val="right" w:pos="9355"/>
      </w:tabs>
    </w:pPr>
    <w:rPr>
      <w:rFonts w:ascii="Calibri" w:hAnsi="Calibri"/>
      <w:szCs w:val="22"/>
    </w:rPr>
  </w:style>
  <w:style w:type="character" w:customStyle="1" w:styleId="ac">
    <w:name w:val="Нижний колонтитул Знак"/>
    <w:link w:val="ab"/>
    <w:semiHidden/>
    <w:locked/>
    <w:rsid w:val="006968D9"/>
    <w:rPr>
      <w:rFonts w:ascii="Calibri" w:hAnsi="Calibri"/>
      <w:sz w:val="24"/>
      <w:szCs w:val="22"/>
      <w:lang w:val="ru-RU" w:eastAsia="ru-RU" w:bidi="ar-SA"/>
    </w:rPr>
  </w:style>
  <w:style w:type="paragraph" w:styleId="ad">
    <w:name w:val="Body Text"/>
    <w:basedOn w:val="a"/>
    <w:link w:val="ae"/>
    <w:semiHidden/>
    <w:rsid w:val="006968D9"/>
    <w:pPr>
      <w:spacing w:after="120"/>
    </w:pPr>
  </w:style>
  <w:style w:type="character" w:customStyle="1" w:styleId="ae">
    <w:name w:val="Основной текст Знак"/>
    <w:link w:val="ad"/>
    <w:semiHidden/>
    <w:locked/>
    <w:rsid w:val="006968D9"/>
    <w:rPr>
      <w:sz w:val="24"/>
      <w:szCs w:val="24"/>
      <w:lang w:val="ru-RU" w:eastAsia="ru-RU" w:bidi="ar-SA"/>
    </w:rPr>
  </w:style>
  <w:style w:type="paragraph" w:styleId="31">
    <w:name w:val="Body Text 3"/>
    <w:basedOn w:val="a"/>
    <w:link w:val="32"/>
    <w:semiHidden/>
    <w:rsid w:val="006968D9"/>
    <w:pPr>
      <w:spacing w:after="120"/>
    </w:pPr>
    <w:rPr>
      <w:sz w:val="16"/>
      <w:szCs w:val="16"/>
    </w:rPr>
  </w:style>
  <w:style w:type="character" w:customStyle="1" w:styleId="32">
    <w:name w:val="Основной текст 3 Знак"/>
    <w:link w:val="31"/>
    <w:semiHidden/>
    <w:locked/>
    <w:rsid w:val="006968D9"/>
    <w:rPr>
      <w:sz w:val="16"/>
      <w:szCs w:val="16"/>
      <w:lang w:val="ru-RU" w:eastAsia="ru-RU" w:bidi="ar-SA"/>
    </w:rPr>
  </w:style>
  <w:style w:type="paragraph" w:styleId="af">
    <w:name w:val="Plain Text"/>
    <w:basedOn w:val="a"/>
    <w:link w:val="af0"/>
    <w:semiHidden/>
    <w:rsid w:val="006968D9"/>
    <w:rPr>
      <w:rFonts w:ascii="ISF_Courier/Cyrillic" w:hAnsi="ISF_Courier/Cyrillic"/>
      <w:sz w:val="20"/>
      <w:szCs w:val="20"/>
    </w:rPr>
  </w:style>
  <w:style w:type="character" w:customStyle="1" w:styleId="af0">
    <w:name w:val="Текст Знак"/>
    <w:link w:val="af"/>
    <w:semiHidden/>
    <w:locked/>
    <w:rsid w:val="006968D9"/>
    <w:rPr>
      <w:rFonts w:ascii="ISF_Courier/Cyrillic" w:hAnsi="ISF_Courier/Cyrillic"/>
      <w:lang w:val="ru-RU" w:eastAsia="ru-RU" w:bidi="ar-SA"/>
    </w:rPr>
  </w:style>
  <w:style w:type="paragraph" w:styleId="af1">
    <w:name w:val="Balloon Text"/>
    <w:basedOn w:val="a"/>
    <w:link w:val="af2"/>
    <w:semiHidden/>
    <w:rsid w:val="006968D9"/>
    <w:rPr>
      <w:rFonts w:ascii="Tahoma" w:hAnsi="Tahoma" w:cs="Tahoma"/>
      <w:sz w:val="16"/>
      <w:szCs w:val="16"/>
    </w:rPr>
  </w:style>
  <w:style w:type="character" w:customStyle="1" w:styleId="af2">
    <w:name w:val="Текст выноски Знак"/>
    <w:link w:val="af1"/>
    <w:semiHidden/>
    <w:locked/>
    <w:rsid w:val="006968D9"/>
    <w:rPr>
      <w:rFonts w:ascii="Tahoma" w:hAnsi="Tahoma" w:cs="Tahoma"/>
      <w:sz w:val="16"/>
      <w:szCs w:val="16"/>
      <w:lang w:val="ru-RU" w:eastAsia="ru-RU" w:bidi="ar-SA"/>
    </w:rPr>
  </w:style>
  <w:style w:type="paragraph" w:customStyle="1" w:styleId="21">
    <w:name w:val="Цитата 21"/>
    <w:basedOn w:val="a"/>
    <w:next w:val="a"/>
    <w:link w:val="QuoteChar"/>
    <w:rsid w:val="006968D9"/>
    <w:pPr>
      <w:spacing w:after="200" w:line="276" w:lineRule="auto"/>
      <w:jc w:val="both"/>
    </w:pPr>
    <w:rPr>
      <w:rFonts w:ascii="Calibri" w:hAnsi="Calibri"/>
      <w:i/>
      <w:iCs/>
      <w:sz w:val="20"/>
      <w:szCs w:val="20"/>
      <w:lang w:eastAsia="en-US"/>
    </w:rPr>
  </w:style>
  <w:style w:type="character" w:customStyle="1" w:styleId="QuoteChar">
    <w:name w:val="Quote Char"/>
    <w:link w:val="21"/>
    <w:locked/>
    <w:rsid w:val="006968D9"/>
    <w:rPr>
      <w:rFonts w:ascii="Calibri" w:hAnsi="Calibri"/>
      <w:i/>
      <w:iCs/>
      <w:lang w:val="ru-RU" w:eastAsia="en-US" w:bidi="ar-SA"/>
    </w:rPr>
  </w:style>
  <w:style w:type="paragraph" w:customStyle="1" w:styleId="11">
    <w:name w:val="Выделенная цитата1"/>
    <w:basedOn w:val="a"/>
    <w:next w:val="a"/>
    <w:link w:val="IntenseQuoteChar"/>
    <w:rsid w:val="006968D9"/>
    <w:pPr>
      <w:pBdr>
        <w:top w:val="single" w:sz="8" w:space="1" w:color="70AD47"/>
      </w:pBdr>
      <w:spacing w:before="140" w:after="140" w:line="276" w:lineRule="auto"/>
      <w:ind w:left="1440" w:right="1440"/>
      <w:jc w:val="both"/>
    </w:pPr>
    <w:rPr>
      <w:rFonts w:ascii="Calibri" w:hAnsi="Calibri"/>
      <w:b/>
      <w:bCs/>
      <w:i/>
      <w:iCs/>
      <w:sz w:val="20"/>
      <w:szCs w:val="20"/>
      <w:lang w:eastAsia="en-US"/>
    </w:rPr>
  </w:style>
  <w:style w:type="character" w:customStyle="1" w:styleId="IntenseQuoteChar">
    <w:name w:val="Intense Quote Char"/>
    <w:link w:val="11"/>
    <w:locked/>
    <w:rsid w:val="006968D9"/>
    <w:rPr>
      <w:rFonts w:ascii="Calibri" w:hAnsi="Calibri"/>
      <w:b/>
      <w:bCs/>
      <w:i/>
      <w:iCs/>
      <w:lang w:val="ru-RU" w:eastAsia="en-US" w:bidi="ar-SA"/>
    </w:rPr>
  </w:style>
  <w:style w:type="paragraph" w:customStyle="1" w:styleId="af3">
    <w:name w:val="Абзац"/>
    <w:basedOn w:val="a"/>
    <w:semiHidden/>
    <w:rsid w:val="006968D9"/>
    <w:pPr>
      <w:widowControl w:val="0"/>
      <w:overflowPunct w:val="0"/>
      <w:autoSpaceDE w:val="0"/>
      <w:autoSpaceDN w:val="0"/>
      <w:adjustRightInd w:val="0"/>
      <w:spacing w:after="200" w:line="360" w:lineRule="auto"/>
      <w:ind w:firstLine="720"/>
      <w:jc w:val="both"/>
    </w:pPr>
    <w:rPr>
      <w:rFonts w:ascii="Calibri" w:hAnsi="Calibri"/>
      <w:sz w:val="28"/>
      <w:szCs w:val="28"/>
      <w:lang w:val="uk-UA" w:eastAsia="en-US"/>
    </w:rPr>
  </w:style>
  <w:style w:type="character" w:customStyle="1" w:styleId="af4">
    <w:name w:val="Основной текст_"/>
    <w:link w:val="33"/>
    <w:semiHidden/>
    <w:locked/>
    <w:rsid w:val="006968D9"/>
    <w:rPr>
      <w:spacing w:val="4"/>
      <w:sz w:val="19"/>
      <w:shd w:val="clear" w:color="auto" w:fill="FFFFFF"/>
      <w:lang w:bidi="ar-SA"/>
    </w:rPr>
  </w:style>
  <w:style w:type="paragraph" w:customStyle="1" w:styleId="33">
    <w:name w:val="Основной текст3"/>
    <w:basedOn w:val="a"/>
    <w:link w:val="af4"/>
    <w:semiHidden/>
    <w:rsid w:val="006968D9"/>
    <w:pPr>
      <w:widowControl w:val="0"/>
      <w:shd w:val="clear" w:color="auto" w:fill="FFFFFF"/>
      <w:spacing w:line="254" w:lineRule="exact"/>
      <w:jc w:val="both"/>
    </w:pPr>
    <w:rPr>
      <w:spacing w:val="4"/>
      <w:sz w:val="19"/>
      <w:szCs w:val="20"/>
      <w:shd w:val="clear" w:color="auto" w:fill="FFFFFF"/>
    </w:rPr>
  </w:style>
  <w:style w:type="character" w:customStyle="1" w:styleId="61">
    <w:name w:val="Заголовок №6_"/>
    <w:link w:val="62"/>
    <w:locked/>
    <w:rsid w:val="006968D9"/>
    <w:rPr>
      <w:b/>
      <w:spacing w:val="4"/>
      <w:sz w:val="19"/>
      <w:shd w:val="clear" w:color="auto" w:fill="FFFFFF"/>
      <w:lang w:bidi="ar-SA"/>
    </w:rPr>
  </w:style>
  <w:style w:type="paragraph" w:customStyle="1" w:styleId="62">
    <w:name w:val="Заголовок №6"/>
    <w:basedOn w:val="a"/>
    <w:link w:val="61"/>
    <w:rsid w:val="006968D9"/>
    <w:pPr>
      <w:widowControl w:val="0"/>
      <w:shd w:val="clear" w:color="auto" w:fill="FFFFFF"/>
      <w:spacing w:before="240" w:line="264" w:lineRule="exact"/>
      <w:jc w:val="center"/>
      <w:outlineLvl w:val="5"/>
    </w:pPr>
    <w:rPr>
      <w:b/>
      <w:spacing w:val="4"/>
      <w:sz w:val="19"/>
      <w:szCs w:val="20"/>
      <w:shd w:val="clear" w:color="auto" w:fill="FFFFFF"/>
    </w:rPr>
  </w:style>
  <w:style w:type="paragraph" w:customStyle="1" w:styleId="12">
    <w:name w:val="Заголовок 1 А"/>
    <w:basedOn w:val="1"/>
    <w:rsid w:val="006968D9"/>
    <w:pPr>
      <w:keepNext w:val="0"/>
      <w:widowControl w:val="0"/>
      <w:jc w:val="center"/>
    </w:pPr>
    <w:rPr>
      <w:b/>
      <w:caps/>
      <w:szCs w:val="28"/>
    </w:rPr>
  </w:style>
  <w:style w:type="paragraph" w:styleId="z-">
    <w:name w:val="HTML Top of Form"/>
    <w:basedOn w:val="a"/>
    <w:next w:val="a"/>
    <w:link w:val="z-0"/>
    <w:hidden/>
    <w:semiHidden/>
    <w:rsid w:val="006968D9"/>
    <w:pPr>
      <w:pBdr>
        <w:bottom w:val="single" w:sz="6" w:space="1" w:color="auto"/>
      </w:pBdr>
      <w:jc w:val="center"/>
    </w:pPr>
    <w:rPr>
      <w:rFonts w:ascii="Arial" w:hAnsi="Arial" w:cs="Arial"/>
      <w:vanish/>
      <w:sz w:val="16"/>
      <w:szCs w:val="16"/>
    </w:rPr>
  </w:style>
  <w:style w:type="character" w:customStyle="1" w:styleId="z-0">
    <w:name w:val="z-Начало формы Знак"/>
    <w:link w:val="z-"/>
    <w:semiHidden/>
    <w:locked/>
    <w:rsid w:val="006968D9"/>
    <w:rPr>
      <w:rFonts w:ascii="Arial" w:hAnsi="Arial" w:cs="Arial"/>
      <w:vanish/>
      <w:sz w:val="16"/>
      <w:szCs w:val="16"/>
      <w:lang w:val="ru-RU" w:eastAsia="ru-RU" w:bidi="ar-SA"/>
    </w:rPr>
  </w:style>
  <w:style w:type="paragraph" w:styleId="z-1">
    <w:name w:val="HTML Bottom of Form"/>
    <w:basedOn w:val="a"/>
    <w:next w:val="a"/>
    <w:link w:val="z-2"/>
    <w:hidden/>
    <w:semiHidden/>
    <w:rsid w:val="006968D9"/>
    <w:pPr>
      <w:pBdr>
        <w:top w:val="single" w:sz="6" w:space="1" w:color="auto"/>
      </w:pBdr>
      <w:jc w:val="center"/>
    </w:pPr>
    <w:rPr>
      <w:rFonts w:ascii="Arial" w:hAnsi="Arial" w:cs="Arial"/>
      <w:vanish/>
      <w:sz w:val="16"/>
      <w:szCs w:val="16"/>
    </w:rPr>
  </w:style>
  <w:style w:type="character" w:customStyle="1" w:styleId="z-2">
    <w:name w:val="z-Конец формы Знак"/>
    <w:link w:val="z-1"/>
    <w:semiHidden/>
    <w:locked/>
    <w:rsid w:val="006968D9"/>
    <w:rPr>
      <w:rFonts w:ascii="Arial" w:hAnsi="Arial" w:cs="Arial"/>
      <w:vanish/>
      <w:sz w:val="16"/>
      <w:szCs w:val="16"/>
      <w:lang w:val="ru-RU" w:eastAsia="ru-RU" w:bidi="ar-SA"/>
    </w:rPr>
  </w:style>
  <w:style w:type="paragraph" w:styleId="HTML">
    <w:name w:val="HTML Preformatted"/>
    <w:basedOn w:val="a"/>
    <w:link w:val="HTML0"/>
    <w:rsid w:val="00696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6968D9"/>
    <w:rPr>
      <w:rFonts w:ascii="Courier New" w:hAnsi="Courier New" w:cs="Courier New"/>
      <w:lang w:val="ru-RU" w:eastAsia="ru-RU" w:bidi="ar-SA"/>
    </w:rPr>
  </w:style>
  <w:style w:type="paragraph" w:customStyle="1" w:styleId="c">
    <w:name w:val="c"/>
    <w:basedOn w:val="a"/>
    <w:semiHidden/>
    <w:rsid w:val="007F4404"/>
    <w:pPr>
      <w:spacing w:before="100" w:beforeAutospacing="1" w:after="100" w:afterAutospacing="1"/>
    </w:pPr>
    <w:rPr>
      <w:lang w:val="uk-UA" w:eastAsia="uk-UA"/>
    </w:rPr>
  </w:style>
  <w:style w:type="table" w:styleId="af5">
    <w:name w:val="Table Grid"/>
    <w:basedOn w:val="a1"/>
    <w:rsid w:val="002F5C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2F5CE2"/>
  </w:style>
  <w:style w:type="paragraph" w:customStyle="1" w:styleId="af6">
    <w:name w:val="Таблица"/>
    <w:basedOn w:val="a"/>
    <w:autoRedefine/>
    <w:rsid w:val="007672C9"/>
    <w:rPr>
      <w:rFonts w:eastAsia="Calibri"/>
      <w:bCs/>
      <w:spacing w:val="-6"/>
      <w:sz w:val="28"/>
      <w:szCs w:val="28"/>
      <w:lang w:eastAsia="en-US"/>
    </w:rPr>
  </w:style>
  <w:style w:type="paragraph" w:customStyle="1" w:styleId="af7">
    <w:name w:val="Заг.таблицы"/>
    <w:basedOn w:val="a"/>
    <w:rsid w:val="007672C9"/>
    <w:pPr>
      <w:suppressAutoHyphens/>
      <w:spacing w:line="360" w:lineRule="auto"/>
      <w:jc w:val="center"/>
    </w:pPr>
    <w:rPr>
      <w:rFonts w:ascii="Tahoma" w:eastAsia="Calibri" w:hAnsi="Tahoma"/>
      <w:b/>
      <w:szCs w:val="20"/>
    </w:rPr>
  </w:style>
  <w:style w:type="paragraph" w:customStyle="1" w:styleId="af8">
    <w:name w:val="Витя Заголовок таблицы"/>
    <w:basedOn w:val="a"/>
    <w:uiPriority w:val="99"/>
    <w:rsid w:val="00396958"/>
    <w:pPr>
      <w:spacing w:line="360" w:lineRule="auto"/>
      <w:ind w:firstLine="567"/>
      <w:jc w:val="center"/>
    </w:pPr>
    <w:rPr>
      <w:b/>
      <w:sz w:val="28"/>
      <w:szCs w:val="28"/>
      <w:lang w:val="uk-UA"/>
    </w:rPr>
  </w:style>
</w:styles>
</file>

<file path=word/webSettings.xml><?xml version="1.0" encoding="utf-8"?>
<w:webSettings xmlns:r="http://schemas.openxmlformats.org/officeDocument/2006/relationships" xmlns:w="http://schemas.openxmlformats.org/wordprocessingml/2006/main">
  <w:divs>
    <w:div w:id="18487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1.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628670120898322E-2"/>
          <c:y val="7.8175895765472236E-2"/>
          <c:w val="0.89810017271157194"/>
          <c:h val="0.75244299674267101"/>
        </c:manualLayout>
      </c:layout>
      <c:barChart>
        <c:barDir val="col"/>
        <c:grouping val="clustered"/>
        <c:ser>
          <c:idx val="0"/>
          <c:order val="0"/>
          <c:tx>
            <c:strRef>
              <c:f>Sheet1!$A$2</c:f>
              <c:strCache>
                <c:ptCount val="1"/>
                <c:pt idx="0">
                  <c:v>Контроль</c:v>
                </c:pt>
              </c:strCache>
            </c:strRef>
          </c:tx>
          <c:spPr>
            <a:pattFill prst="dashVert">
              <a:fgClr>
                <a:srgbClr val="666699"/>
              </a:fgClr>
              <a:bgClr>
                <a:srgbClr val="FFFFFF"/>
              </a:bgClr>
            </a:pattFill>
            <a:ln w="12700">
              <a:solidFill>
                <a:srgbClr val="000000"/>
              </a:solidFill>
              <a:prstDash val="solid"/>
            </a:ln>
          </c:spPr>
          <c:dPt>
            <c:idx val="1"/>
            <c:spPr>
              <a:pattFill prst="wdUpDiag">
                <a:fgClr>
                  <a:srgbClr val="666699"/>
                </a:fgClr>
                <a:bgClr>
                  <a:srgbClr val="FFFFFF"/>
                </a:bgClr>
              </a:pattFill>
              <a:ln w="12700">
                <a:solidFill>
                  <a:srgbClr val="000000"/>
                </a:solidFill>
                <a:prstDash val="solid"/>
              </a:ln>
            </c:spPr>
          </c:dPt>
          <c:dPt>
            <c:idx val="2"/>
            <c:spPr>
              <a:pattFill prst="ltHorz">
                <a:fgClr>
                  <a:srgbClr val="666699"/>
                </a:fgClr>
                <a:bgClr>
                  <a:srgbClr val="FFFFFF"/>
                </a:bgClr>
              </a:pattFill>
              <a:ln w="12700">
                <a:solidFill>
                  <a:srgbClr val="000000"/>
                </a:solidFill>
                <a:prstDash val="solid"/>
              </a:ln>
            </c:spPr>
          </c:dPt>
          <c:cat>
            <c:numRef>
              <c:f>Sheet1!$B$1:$D$1</c:f>
              <c:numCache>
                <c:formatCode>General</c:formatCode>
                <c:ptCount val="3"/>
              </c:numCache>
            </c:numRef>
          </c:cat>
          <c:val>
            <c:numRef>
              <c:f>Sheet1!$B$2:$D$2</c:f>
              <c:numCache>
                <c:formatCode>General</c:formatCode>
                <c:ptCount val="3"/>
                <c:pt idx="0">
                  <c:v>100</c:v>
                </c:pt>
                <c:pt idx="1">
                  <c:v>175</c:v>
                </c:pt>
                <c:pt idx="2">
                  <c:v>210</c:v>
                </c:pt>
              </c:numCache>
            </c:numRef>
          </c:val>
        </c:ser>
        <c:ser>
          <c:idx val="1"/>
          <c:order val="1"/>
          <c:tx>
            <c:strRef>
              <c:f>Sheet1!$A$3</c:f>
              <c:strCache>
                <c:ptCount val="1"/>
                <c:pt idx="0">
                  <c:v>Фуроксан</c:v>
                </c:pt>
              </c:strCache>
            </c:strRef>
          </c:tx>
          <c:spPr>
            <a:pattFill prst="wdUpDiag">
              <a:fgClr>
                <a:srgbClr val="666699"/>
              </a:fgClr>
              <a:bgClr>
                <a:srgbClr val="FFFFFF"/>
              </a:bgClr>
            </a:pattFill>
            <a:ln w="12700">
              <a:solidFill>
                <a:srgbClr val="000000"/>
              </a:solidFill>
              <a:prstDash val="solid"/>
            </a:ln>
          </c:spPr>
          <c:cat>
            <c:numRef>
              <c:f>Sheet1!$B$1:$D$1</c:f>
              <c:numCache>
                <c:formatCode>General</c:formatCode>
                <c:ptCount val="3"/>
              </c:numCache>
            </c:numRef>
          </c:cat>
          <c:val>
            <c:numRef>
              <c:f>Sheet1!$B$3:$D$3</c:f>
              <c:numCache>
                <c:formatCode>General</c:formatCode>
                <c:ptCount val="3"/>
              </c:numCache>
            </c:numRef>
          </c:val>
        </c:ser>
        <c:ser>
          <c:idx val="2"/>
          <c:order val="2"/>
          <c:tx>
            <c:strRef>
              <c:f>Sheet1!$A$4</c:f>
              <c:strCache>
                <c:ptCount val="1"/>
                <c:pt idx="0">
                  <c:v>Фуроксан після об’ємної стимуляції</c:v>
                </c:pt>
              </c:strCache>
            </c:strRef>
          </c:tx>
          <c:spPr>
            <a:pattFill prst="ltHorz">
              <a:fgClr>
                <a:srgbClr val="666699"/>
              </a:fgClr>
              <a:bgClr>
                <a:srgbClr val="FFFFFF"/>
              </a:bgClr>
            </a:pattFill>
            <a:ln w="12700">
              <a:solidFill>
                <a:srgbClr val="000000"/>
              </a:solidFill>
              <a:prstDash val="solid"/>
            </a:ln>
          </c:spPr>
          <c:cat>
            <c:numRef>
              <c:f>Sheet1!$B$1:$D$1</c:f>
              <c:numCache>
                <c:formatCode>General</c:formatCode>
                <c:ptCount val="3"/>
              </c:numCache>
            </c:numRef>
          </c:cat>
          <c:val>
            <c:numRef>
              <c:f>Sheet1!$B$4:$D$4</c:f>
              <c:numCache>
                <c:formatCode>General</c:formatCode>
                <c:ptCount val="3"/>
              </c:numCache>
            </c:numRef>
          </c:val>
        </c:ser>
        <c:axId val="63040128"/>
        <c:axId val="62914944"/>
      </c:barChart>
      <c:catAx>
        <c:axId val="63040128"/>
        <c:scaling>
          <c:orientation val="minMax"/>
        </c:scaling>
        <c:axPos val="b"/>
        <c:numFmt formatCode="General" sourceLinked="1"/>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62914944"/>
        <c:crosses val="autoZero"/>
        <c:auto val="1"/>
        <c:lblAlgn val="ctr"/>
        <c:lblOffset val="100"/>
        <c:tickLblSkip val="1"/>
        <c:tickMarkSkip val="1"/>
      </c:catAx>
      <c:valAx>
        <c:axId val="62914944"/>
        <c:scaling>
          <c:orientation val="minMax"/>
        </c:scaling>
        <c:axPos val="l"/>
        <c:majorGridlines>
          <c:spPr>
            <a:ln w="12700">
              <a:solidFill>
                <a:srgbClr val="808080"/>
              </a:solidFill>
              <a:prstDash val="solid"/>
            </a:ln>
          </c:spPr>
        </c:majorGridlines>
        <c:title>
          <c:tx>
            <c:rich>
              <a:bodyPr rot="0" vert="horz"/>
              <a:lstStyle/>
              <a:p>
                <a:pPr algn="ctr">
                  <a:defRPr sz="1100" b="1" i="0" u="none" strike="noStrike" baseline="0">
                    <a:solidFill>
                      <a:srgbClr val="000000"/>
                    </a:solidFill>
                    <a:latin typeface="Arial Cyr"/>
                    <a:ea typeface="Arial Cyr"/>
                    <a:cs typeface="Arial Cyr"/>
                  </a:defRPr>
                </a:pPr>
                <a:r>
                  <a:rPr lang="ru-RU"/>
                  <a:t>%</a:t>
                </a:r>
              </a:p>
            </c:rich>
          </c:tx>
          <c:layout>
            <c:manualLayout>
              <c:xMode val="edge"/>
              <c:yMode val="edge"/>
              <c:x val="0"/>
              <c:y val="0"/>
            </c:manualLayout>
          </c:layout>
          <c:spPr>
            <a:noFill/>
            <a:ln w="25400">
              <a:noFill/>
            </a:ln>
          </c:spPr>
        </c:title>
        <c:numFmt formatCode="General" sourceLinked="1"/>
        <c:tickLblPos val="nextTo"/>
        <c:spPr>
          <a:ln w="3175">
            <a:solidFill>
              <a:srgbClr val="000000"/>
            </a:solidFill>
            <a:prstDash val="solid"/>
          </a:ln>
        </c:spPr>
        <c:txPr>
          <a:bodyPr rot="0" vert="horz"/>
          <a:lstStyle/>
          <a:p>
            <a:pPr>
              <a:defRPr sz="1150" b="1" i="0" u="none" strike="noStrike" baseline="0">
                <a:solidFill>
                  <a:srgbClr val="000000"/>
                </a:solidFill>
                <a:latin typeface="Arial Cyr"/>
                <a:ea typeface="Arial Cyr"/>
                <a:cs typeface="Arial Cyr"/>
              </a:defRPr>
            </a:pPr>
            <a:endParaRPr lang="ru-RU"/>
          </a:p>
        </c:txPr>
        <c:crossAx val="63040128"/>
        <c:crosses val="autoZero"/>
        <c:crossBetween val="between"/>
      </c:valAx>
      <c:spPr>
        <a:solidFill>
          <a:srgbClr val="FFFFFF"/>
        </a:solidFill>
        <a:ln w="12700">
          <a:solidFill>
            <a:srgbClr val="808080"/>
          </a:solidFill>
          <a:prstDash val="solid"/>
        </a:ln>
      </c:spPr>
    </c:plotArea>
    <c:legend>
      <c:legendPos val="b"/>
      <c:layout>
        <c:manualLayout>
          <c:xMode val="edge"/>
          <c:yMode val="edge"/>
          <c:x val="0.12780656303972365"/>
          <c:y val="0.90879478827361571"/>
          <c:w val="0.8082901554404146"/>
          <c:h val="8.7947882736156405E-2"/>
        </c:manualLayout>
      </c:layout>
      <c:spPr>
        <a:noFill/>
        <a:ln w="3175">
          <a:solidFill>
            <a:srgbClr val="000000"/>
          </a:solidFill>
          <a:prstDash val="solid"/>
        </a:ln>
      </c:spPr>
      <c:txPr>
        <a:bodyPr/>
        <a:lstStyle/>
        <a:p>
          <a:pPr>
            <a:defRPr sz="1080"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12727272727272718"/>
          <c:y val="0.11897106109324758"/>
          <c:w val="0.8396694214876036"/>
          <c:h val="0.55948553054662353"/>
        </c:manualLayout>
      </c:layout>
      <c:barChart>
        <c:barDir val="col"/>
        <c:grouping val="clustered"/>
        <c:ser>
          <c:idx val="0"/>
          <c:order val="0"/>
          <c:tx>
            <c:strRef>
              <c:f>Sheet1!$A$2</c:f>
              <c:strCache>
                <c:ptCount val="1"/>
                <c:pt idx="0">
                  <c:v>інтактні</c:v>
                </c:pt>
              </c:strCache>
            </c:strRef>
          </c:tx>
          <c:spPr>
            <a:pattFill prst="pct10">
              <a:fgClr>
                <a:srgbClr val="666699"/>
              </a:fgClr>
              <a:bgClr>
                <a:srgbClr val="FFFFFF"/>
              </a:bgClr>
            </a:pattFill>
            <a:ln w="2720">
              <a:solidFill>
                <a:srgbClr val="000000"/>
              </a:solidFill>
              <a:prstDash val="solid"/>
            </a:ln>
          </c:spPr>
          <c:errBars>
            <c:errBarType val="plus"/>
            <c:errValType val="percentage"/>
            <c:val val="5"/>
            <c:spPr>
              <a:solidFill>
                <a:srgbClr val="FFFFCC"/>
              </a:solidFill>
              <a:ln w="10868">
                <a:solidFill>
                  <a:srgbClr val="000000"/>
                </a:solidFill>
                <a:prstDash val="solid"/>
              </a:ln>
            </c:spPr>
          </c:errBars>
          <c:cat>
            <c:strRef>
              <c:f>Sheet1!$B$1:$D$1</c:f>
              <c:strCache>
                <c:ptCount val="3"/>
                <c:pt idx="0">
                  <c:v>Контроль</c:v>
                </c:pt>
                <c:pt idx="1">
                  <c:v>Фуроксан</c:v>
                </c:pt>
                <c:pt idx="2">
                  <c:v>Гідрохлотіазид</c:v>
                </c:pt>
              </c:strCache>
            </c:strRef>
          </c:cat>
          <c:val>
            <c:numRef>
              <c:f>Sheet1!$B$2:$D$2</c:f>
              <c:numCache>
                <c:formatCode>General</c:formatCode>
                <c:ptCount val="3"/>
                <c:pt idx="0">
                  <c:v>100</c:v>
                </c:pt>
                <c:pt idx="1">
                  <c:v>117.7</c:v>
                </c:pt>
                <c:pt idx="2">
                  <c:v>112.1</c:v>
                </c:pt>
              </c:numCache>
            </c:numRef>
          </c:val>
        </c:ser>
        <c:ser>
          <c:idx val="1"/>
          <c:order val="1"/>
          <c:tx>
            <c:strRef>
              <c:f>Sheet1!$A$3</c:f>
              <c:strCache>
                <c:ptCount val="1"/>
                <c:pt idx="0">
                  <c:v>Водне навантаження</c:v>
                </c:pt>
              </c:strCache>
            </c:strRef>
          </c:tx>
          <c:spPr>
            <a:pattFill prst="wdDnDiag">
              <a:fgClr>
                <a:srgbClr val="666699"/>
              </a:fgClr>
              <a:bgClr>
                <a:srgbClr val="FFFFFF"/>
              </a:bgClr>
            </a:pattFill>
            <a:ln w="2720">
              <a:solidFill>
                <a:srgbClr val="000000"/>
              </a:solidFill>
              <a:prstDash val="solid"/>
            </a:ln>
          </c:spPr>
          <c:errBars>
            <c:errBarType val="plus"/>
            <c:errValType val="fixedVal"/>
            <c:val val="10"/>
            <c:spPr>
              <a:solidFill>
                <a:srgbClr val="CCFFCC"/>
              </a:solidFill>
              <a:ln w="10868">
                <a:solidFill>
                  <a:srgbClr val="000000"/>
                </a:solidFill>
                <a:prstDash val="solid"/>
              </a:ln>
            </c:spPr>
          </c:errBars>
          <c:cat>
            <c:strRef>
              <c:f>Sheet1!$B$1:$D$1</c:f>
              <c:strCache>
                <c:ptCount val="3"/>
                <c:pt idx="0">
                  <c:v>Контроль</c:v>
                </c:pt>
                <c:pt idx="1">
                  <c:v>Фуроксан</c:v>
                </c:pt>
                <c:pt idx="2">
                  <c:v>Гідрохлотіазид</c:v>
                </c:pt>
              </c:strCache>
            </c:strRef>
          </c:cat>
          <c:val>
            <c:numRef>
              <c:f>Sheet1!$B$3:$D$3</c:f>
              <c:numCache>
                <c:formatCode>General</c:formatCode>
                <c:ptCount val="3"/>
                <c:pt idx="0">
                  <c:v>83.7</c:v>
                </c:pt>
                <c:pt idx="1">
                  <c:v>134.69999999999999</c:v>
                </c:pt>
                <c:pt idx="2">
                  <c:v>116.5</c:v>
                </c:pt>
              </c:numCache>
            </c:numRef>
          </c:val>
        </c:ser>
        <c:ser>
          <c:idx val="2"/>
          <c:order val="2"/>
          <c:tx>
            <c:strRef>
              <c:f>Sheet1!$A$4</c:f>
              <c:strCache>
                <c:ptCount val="1"/>
                <c:pt idx="0">
                  <c:v>Сольове навантаження</c:v>
                </c:pt>
              </c:strCache>
            </c:strRef>
          </c:tx>
          <c:spPr>
            <a:pattFill prst="openDmnd">
              <a:fgClr>
                <a:srgbClr val="666699"/>
              </a:fgClr>
              <a:bgClr>
                <a:srgbClr val="FFFFFF"/>
              </a:bgClr>
            </a:pattFill>
            <a:ln w="2720">
              <a:solidFill>
                <a:srgbClr val="000000"/>
              </a:solidFill>
              <a:prstDash val="solid"/>
            </a:ln>
          </c:spPr>
          <c:errBars>
            <c:errBarType val="plus"/>
            <c:errValType val="fixedVal"/>
            <c:val val="10"/>
            <c:spPr>
              <a:solidFill>
                <a:srgbClr val="FFFF00"/>
              </a:solidFill>
              <a:ln w="10868">
                <a:solidFill>
                  <a:srgbClr val="000000"/>
                </a:solidFill>
                <a:prstDash val="solid"/>
              </a:ln>
            </c:spPr>
          </c:errBars>
          <c:cat>
            <c:strRef>
              <c:f>Sheet1!$B$1:$D$1</c:f>
              <c:strCache>
                <c:ptCount val="3"/>
                <c:pt idx="0">
                  <c:v>Контроль</c:v>
                </c:pt>
                <c:pt idx="1">
                  <c:v>Фуроксан</c:v>
                </c:pt>
                <c:pt idx="2">
                  <c:v>Гідрохлотіазид</c:v>
                </c:pt>
              </c:strCache>
            </c:strRef>
          </c:cat>
          <c:val>
            <c:numRef>
              <c:f>Sheet1!$B$4:$D$4</c:f>
              <c:numCache>
                <c:formatCode>General</c:formatCode>
                <c:ptCount val="3"/>
                <c:pt idx="0">
                  <c:v>106.5</c:v>
                </c:pt>
                <c:pt idx="1">
                  <c:v>139.5</c:v>
                </c:pt>
                <c:pt idx="2">
                  <c:v>122.1</c:v>
                </c:pt>
              </c:numCache>
            </c:numRef>
          </c:val>
        </c:ser>
        <c:axId val="63019648"/>
        <c:axId val="63251200"/>
      </c:barChart>
      <c:catAx>
        <c:axId val="63019648"/>
        <c:scaling>
          <c:orientation val="minMax"/>
        </c:scaling>
        <c:axPos val="b"/>
        <c:title>
          <c:tx>
            <c:rich>
              <a:bodyPr/>
              <a:lstStyle/>
              <a:p>
                <a:pPr>
                  <a:defRPr sz="981" b="1" i="0" u="none" strike="noStrike" baseline="0">
                    <a:solidFill>
                      <a:srgbClr val="000000"/>
                    </a:solidFill>
                    <a:latin typeface="Times New Roman"/>
                    <a:ea typeface="Times New Roman"/>
                    <a:cs typeface="Times New Roman"/>
                  </a:defRPr>
                </a:pPr>
                <a:r>
                  <a:rPr lang="ru-RU"/>
                  <a:t>Препарати</a:t>
                </a:r>
              </a:p>
            </c:rich>
          </c:tx>
          <c:layout>
            <c:manualLayout>
              <c:xMode val="edge"/>
              <c:yMode val="edge"/>
              <c:x val="0.85123966942148765"/>
              <c:y val="0.81350493257308476"/>
            </c:manualLayout>
          </c:layout>
          <c:spPr>
            <a:noFill/>
            <a:ln w="21758">
              <a:noFill/>
            </a:ln>
          </c:spPr>
        </c:title>
        <c:numFmt formatCode="General" sourceLinked="1"/>
        <c:tickLblPos val="nextTo"/>
        <c:spPr>
          <a:ln w="2718">
            <a:solidFill>
              <a:srgbClr val="000000"/>
            </a:solidFill>
            <a:prstDash val="solid"/>
          </a:ln>
        </c:spPr>
        <c:txPr>
          <a:bodyPr rot="0" vert="horz"/>
          <a:lstStyle/>
          <a:p>
            <a:pPr>
              <a:defRPr sz="1028" b="1" i="0" u="none" strike="noStrike" baseline="0">
                <a:solidFill>
                  <a:srgbClr val="000000"/>
                </a:solidFill>
                <a:latin typeface="Times New Roman"/>
                <a:ea typeface="Times New Roman"/>
                <a:cs typeface="Times New Roman"/>
              </a:defRPr>
            </a:pPr>
            <a:endParaRPr lang="ru-RU"/>
          </a:p>
        </c:txPr>
        <c:crossAx val="63251200"/>
        <c:crosses val="autoZero"/>
        <c:auto val="1"/>
        <c:lblAlgn val="ctr"/>
        <c:lblOffset val="100"/>
        <c:tickLblSkip val="1"/>
        <c:tickMarkSkip val="1"/>
      </c:catAx>
      <c:valAx>
        <c:axId val="63251200"/>
        <c:scaling>
          <c:orientation val="minMax"/>
        </c:scaling>
        <c:axPos val="l"/>
        <c:majorGridlines>
          <c:spPr>
            <a:ln w="2718">
              <a:solidFill>
                <a:srgbClr val="000000"/>
              </a:solidFill>
              <a:prstDash val="solid"/>
            </a:ln>
          </c:spPr>
        </c:majorGridlines>
        <c:title>
          <c:tx>
            <c:rich>
              <a:bodyPr rot="-120000" vert="horz"/>
              <a:lstStyle/>
              <a:p>
                <a:pPr algn="ctr">
                  <a:defRPr sz="1109" b="1" i="0" u="none" strike="noStrike" baseline="0">
                    <a:solidFill>
                      <a:srgbClr val="000000"/>
                    </a:solidFill>
                    <a:latin typeface="Arial Cyr"/>
                    <a:ea typeface="Arial Cyr"/>
                    <a:cs typeface="Arial Cyr"/>
                  </a:defRPr>
                </a:pPr>
                <a:r>
                  <a:rPr lang="ru-RU"/>
                  <a:t>%</a:t>
                </a:r>
              </a:p>
            </c:rich>
          </c:tx>
          <c:layout>
            <c:manualLayout>
              <c:xMode val="edge"/>
              <c:yMode val="edge"/>
              <c:x val="8.2644628099173736E-2"/>
              <c:y val="0"/>
            </c:manualLayout>
          </c:layout>
          <c:spPr>
            <a:noFill/>
            <a:ln w="21758">
              <a:noFill/>
            </a:ln>
          </c:spPr>
        </c:title>
        <c:numFmt formatCode="General" sourceLinked="1"/>
        <c:tickLblPos val="nextTo"/>
        <c:spPr>
          <a:ln w="2718">
            <a:solidFill>
              <a:srgbClr val="000000"/>
            </a:solidFill>
            <a:prstDash val="solid"/>
          </a:ln>
        </c:spPr>
        <c:txPr>
          <a:bodyPr rot="0" vert="horz"/>
          <a:lstStyle/>
          <a:p>
            <a:pPr>
              <a:defRPr sz="964" b="1" i="0" u="none" strike="noStrike" baseline="0">
                <a:solidFill>
                  <a:srgbClr val="000000"/>
                </a:solidFill>
                <a:latin typeface="Times New Roman"/>
                <a:ea typeface="Times New Roman"/>
                <a:cs typeface="Times New Roman"/>
              </a:defRPr>
            </a:pPr>
            <a:endParaRPr lang="ru-RU"/>
          </a:p>
        </c:txPr>
        <c:crossAx val="63019648"/>
        <c:crosses val="autoZero"/>
        <c:crossBetween val="between"/>
        <c:minorUnit val="25"/>
      </c:valAx>
      <c:spPr>
        <a:noFill/>
        <a:ln w="21758">
          <a:noFill/>
        </a:ln>
      </c:spPr>
    </c:plotArea>
    <c:legend>
      <c:legendPos val="r"/>
      <c:layout>
        <c:manualLayout>
          <c:xMode val="edge"/>
          <c:yMode val="edge"/>
          <c:x val="6.7768595041322433E-2"/>
          <c:y val="0.92873563218390931"/>
          <c:w val="0.93057851239669465"/>
          <c:h val="6.8965517241379323E-2"/>
        </c:manualLayout>
      </c:layout>
      <c:spPr>
        <a:solidFill>
          <a:srgbClr val="FFFFFF"/>
        </a:solidFill>
        <a:ln w="2718">
          <a:solidFill>
            <a:srgbClr val="000000"/>
          </a:solidFill>
          <a:prstDash val="solid"/>
        </a:ln>
      </c:spPr>
      <c:txPr>
        <a:bodyPr/>
        <a:lstStyle/>
        <a:p>
          <a:pPr>
            <a:defRPr sz="941"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028" b="1" i="0" u="none" strike="noStrike" baseline="0">
          <a:solidFill>
            <a:srgbClr val="000000"/>
          </a:solidFill>
          <a:latin typeface="Arial Cyr"/>
          <a:ea typeface="Arial Cyr"/>
          <a:cs typeface="Arial Cyr"/>
        </a:defRPr>
      </a:pPr>
      <a:endParaRPr lang="ru-RU"/>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0.44475</cdr:x>
      <cdr:y>0.1055</cdr:y>
    </cdr:from>
    <cdr:to>
      <cdr:x>0.51775</cdr:x>
      <cdr:y>0.19275</cdr:y>
    </cdr:to>
    <cdr:sp macro="" textlink="">
      <cdr:nvSpPr>
        <cdr:cNvPr id="1025" name="Text Box 1"/>
        <cdr:cNvSpPr txBox="1">
          <a:spLocks xmlns:a="http://schemas.openxmlformats.org/drawingml/2006/main" noChangeArrowheads="1"/>
        </cdr:cNvSpPr>
      </cdr:nvSpPr>
      <cdr:spPr bwMode="auto">
        <a:xfrm xmlns:a="http://schemas.openxmlformats.org/drawingml/2006/main">
          <a:off x="2567249" y="310298"/>
          <a:ext cx="419231" cy="25697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cdr:spPr>
      <cdr:txBody>
        <a:bodyPr xmlns:a="http://schemas.openxmlformats.org/drawingml/2006/main" vertOverflow="clip" wrap="square" lIns="18288" tIns="0" rIns="0" bIns="0" anchor="ctr" upright="1"/>
        <a:lstStyle xmlns:a="http://schemas.openxmlformats.org/drawingml/2006/main"/>
        <a:p xmlns:a="http://schemas.openxmlformats.org/drawingml/2006/main">
          <a:endParaRPr lang="ru-RU"/>
        </a:p>
      </cdr:txBody>
    </cdr:sp>
  </cdr:relSizeAnchor>
  <cdr:relSizeAnchor xmlns:cdr="http://schemas.openxmlformats.org/drawingml/2006/chartDrawing">
    <cdr:from>
      <cdr:x>0.71325</cdr:x>
      <cdr:y>0.07425</cdr:y>
    </cdr:from>
    <cdr:to>
      <cdr:x>0.78625</cdr:x>
      <cdr:y>0.16175</cdr:y>
    </cdr:to>
    <cdr:sp macro="" textlink="">
      <cdr:nvSpPr>
        <cdr:cNvPr id="1026" name="Text Box 2"/>
        <cdr:cNvSpPr txBox="1">
          <a:spLocks xmlns:a="http://schemas.openxmlformats.org/drawingml/2006/main" noChangeArrowheads="1"/>
        </cdr:cNvSpPr>
      </cdr:nvSpPr>
      <cdr:spPr bwMode="auto">
        <a:xfrm xmlns:a="http://schemas.openxmlformats.org/drawingml/2006/main">
          <a:off x="4110192" y="218468"/>
          <a:ext cx="419231" cy="25697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cdr:spPr>
      <cdr:txBody>
        <a:bodyPr xmlns:a="http://schemas.openxmlformats.org/drawingml/2006/main" vertOverflow="clip" wrap="square" lIns="18288" tIns="0" rIns="0" bIns="0" anchor="ctr" upright="1"/>
        <a:lstStyle xmlns:a="http://schemas.openxmlformats.org/drawingml/2006/main"/>
        <a:p xmlns:a="http://schemas.openxmlformats.org/drawingml/2006/main">
          <a:endParaRPr lang="ru-RU"/>
        </a:p>
      </cdr:txBody>
    </cdr:sp>
  </cdr:relSizeAnchor>
  <cdr:relSizeAnchor xmlns:cdr="http://schemas.openxmlformats.org/drawingml/2006/chartDrawing">
    <cdr:from>
      <cdr:x>0.43975</cdr:x>
      <cdr:y>0.244</cdr:y>
    </cdr:from>
    <cdr:to>
      <cdr:x>0.51275</cdr:x>
      <cdr:y>0.29025</cdr:y>
    </cdr:to>
    <cdr:sp macro="" textlink="">
      <cdr:nvSpPr>
        <cdr:cNvPr id="1027" name="Text Box 3"/>
        <cdr:cNvSpPr txBox="1">
          <a:spLocks xmlns:a="http://schemas.openxmlformats.org/drawingml/2006/main" noChangeArrowheads="1"/>
        </cdr:cNvSpPr>
      </cdr:nvSpPr>
      <cdr:spPr bwMode="auto">
        <a:xfrm xmlns:a="http://schemas.openxmlformats.org/drawingml/2006/main">
          <a:off x="2534114" y="1010984"/>
          <a:ext cx="420672" cy="19163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1">
            <a:defRPr sz="1000"/>
          </a:pPr>
          <a:r>
            <a:rPr lang="ru-RU" sz="1400" b="1" i="0" strike="noStrike">
              <a:solidFill>
                <a:srgbClr val="000000"/>
              </a:solidFill>
              <a:latin typeface="Arial Cyr"/>
            </a:rPr>
            <a:t>*</a:t>
          </a:r>
        </a:p>
      </cdr:txBody>
    </cdr:sp>
  </cdr:relSizeAnchor>
  <cdr:relSizeAnchor xmlns:cdr="http://schemas.openxmlformats.org/drawingml/2006/chartDrawing">
    <cdr:from>
      <cdr:x>0.72025</cdr:x>
      <cdr:y>0.29675</cdr:y>
    </cdr:from>
    <cdr:to>
      <cdr:x>0.793</cdr:x>
      <cdr:y>0.38375</cdr:y>
    </cdr:to>
    <cdr:sp macro="" textlink="">
      <cdr:nvSpPr>
        <cdr:cNvPr id="1028" name="Text Box 4"/>
        <cdr:cNvSpPr txBox="1">
          <a:spLocks xmlns:a="http://schemas.openxmlformats.org/drawingml/2006/main" noChangeArrowheads="1"/>
        </cdr:cNvSpPr>
      </cdr:nvSpPr>
      <cdr:spPr bwMode="auto">
        <a:xfrm xmlns:a="http://schemas.openxmlformats.org/drawingml/2006/main">
          <a:off x="4149090" y="641333"/>
          <a:ext cx="419231" cy="25697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uk-UA" sz="1400" b="1" i="0" u="none" strike="noStrike" baseline="0">
              <a:solidFill>
                <a:srgbClr val="000000"/>
              </a:solidFill>
              <a:latin typeface="Arial Cyr"/>
              <a:cs typeface="Arial Cyr"/>
            </a:rPr>
            <a:t>*</a:t>
          </a:r>
        </a:p>
      </cdr:txBody>
    </cdr:sp>
  </cdr:relSizeAnchor>
  <cdr:relSizeAnchor xmlns:cdr="http://schemas.openxmlformats.org/drawingml/2006/chartDrawing">
    <cdr:from>
      <cdr:x>0.4995</cdr:x>
      <cdr:y>0.204</cdr:y>
    </cdr:from>
    <cdr:to>
      <cdr:x>0.57225</cdr:x>
      <cdr:y>0.33025</cdr:y>
    </cdr:to>
    <cdr:sp macro="" textlink="">
      <cdr:nvSpPr>
        <cdr:cNvPr id="1029" name="Text Box 5"/>
        <cdr:cNvSpPr txBox="1">
          <a:spLocks xmlns:a="http://schemas.openxmlformats.org/drawingml/2006/main" noChangeArrowheads="1"/>
        </cdr:cNvSpPr>
      </cdr:nvSpPr>
      <cdr:spPr bwMode="auto">
        <a:xfrm xmlns:a="http://schemas.openxmlformats.org/drawingml/2006/main">
          <a:off x="2953345" y="336959"/>
          <a:ext cx="419231" cy="37176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uk-UA" sz="1400" b="1" i="0" u="none" strike="noStrike" baseline="0">
              <a:solidFill>
                <a:srgbClr val="000000"/>
              </a:solidFill>
              <a:latin typeface="Arial Cyr"/>
              <a:cs typeface="Arial Cyr"/>
            </a:rPr>
            <a:t>*</a:t>
          </a:r>
        </a:p>
      </cdr:txBody>
    </cdr:sp>
  </cdr:relSizeAnchor>
  <cdr:relSizeAnchor xmlns:cdr="http://schemas.openxmlformats.org/drawingml/2006/chartDrawing">
    <cdr:from>
      <cdr:x>0.57075</cdr:x>
      <cdr:y>0.178</cdr:y>
    </cdr:from>
    <cdr:to>
      <cdr:x>0.64425</cdr:x>
      <cdr:y>0.3045</cdr:y>
    </cdr:to>
    <cdr:sp macro="" textlink="">
      <cdr:nvSpPr>
        <cdr:cNvPr id="1030" name="Text Box 6"/>
        <cdr:cNvSpPr txBox="1">
          <a:spLocks xmlns:a="http://schemas.openxmlformats.org/drawingml/2006/main" noChangeArrowheads="1"/>
        </cdr:cNvSpPr>
      </cdr:nvSpPr>
      <cdr:spPr bwMode="auto">
        <a:xfrm xmlns:a="http://schemas.openxmlformats.org/drawingml/2006/main">
          <a:off x="3219867" y="334737"/>
          <a:ext cx="419231" cy="37176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uk-UA" sz="1400" b="1" i="0" u="none" strike="noStrike" baseline="0">
              <a:solidFill>
                <a:srgbClr val="000000"/>
              </a:solidFill>
              <a:latin typeface="Arial Cyr"/>
              <a:cs typeface="Arial Cyr"/>
            </a:rPr>
            <a:t>*</a:t>
          </a:r>
        </a:p>
      </cdr:txBody>
    </cdr:sp>
  </cdr:relSizeAnchor>
  <cdr:relSizeAnchor xmlns:cdr="http://schemas.openxmlformats.org/drawingml/2006/chartDrawing">
    <cdr:from>
      <cdr:x>0.79175</cdr:x>
      <cdr:y>0.277</cdr:y>
    </cdr:from>
    <cdr:to>
      <cdr:x>0.86475</cdr:x>
      <cdr:y>0.3645</cdr:y>
    </cdr:to>
    <cdr:sp macro="" textlink="">
      <cdr:nvSpPr>
        <cdr:cNvPr id="1031" name="Text Box 7"/>
        <cdr:cNvSpPr txBox="1">
          <a:spLocks xmlns:a="http://schemas.openxmlformats.org/drawingml/2006/main" noChangeArrowheads="1"/>
        </cdr:cNvSpPr>
      </cdr:nvSpPr>
      <cdr:spPr bwMode="auto">
        <a:xfrm xmlns:a="http://schemas.openxmlformats.org/drawingml/2006/main">
          <a:off x="4522220" y="566535"/>
          <a:ext cx="419231" cy="25697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uk-UA" sz="1400" b="1" i="0" u="none" strike="noStrike" baseline="0">
              <a:solidFill>
                <a:srgbClr val="000000"/>
              </a:solidFill>
              <a:latin typeface="Arial Cyr"/>
              <a:cs typeface="Arial Cyr"/>
            </a:rPr>
            <a:t>*</a:t>
          </a:r>
        </a:p>
      </cdr:txBody>
    </cdr:sp>
  </cdr:relSizeAnchor>
  <cdr:relSizeAnchor xmlns:cdr="http://schemas.openxmlformats.org/drawingml/2006/chartDrawing">
    <cdr:from>
      <cdr:x>0.85875</cdr:x>
      <cdr:y>0.263</cdr:y>
    </cdr:from>
    <cdr:to>
      <cdr:x>0.932</cdr:x>
      <cdr:y>0.35075</cdr:y>
    </cdr:to>
    <cdr:sp macro="" textlink="">
      <cdr:nvSpPr>
        <cdr:cNvPr id="1032" name="Text Box 8"/>
        <cdr:cNvSpPr txBox="1">
          <a:spLocks xmlns:a="http://schemas.openxmlformats.org/drawingml/2006/main" noChangeArrowheads="1"/>
        </cdr:cNvSpPr>
      </cdr:nvSpPr>
      <cdr:spPr bwMode="auto">
        <a:xfrm xmlns:a="http://schemas.openxmlformats.org/drawingml/2006/main">
          <a:off x="4893909" y="566535"/>
          <a:ext cx="419231" cy="25697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uk-UA" sz="1400" b="1" i="0" u="none" strike="noStrike" baseline="0">
              <a:solidFill>
                <a:srgbClr val="000000"/>
              </a:solidFill>
              <a:latin typeface="Arial Cyr"/>
              <a:cs typeface="Arial Cyr"/>
            </a:rPr>
            <a:t>*</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TotalTime>
  <Pages>30</Pages>
  <Words>10488</Words>
  <Characters>59787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фармацевтический университет</Company>
  <LinksUpToDate>false</LinksUpToDate>
  <CharactersWithSpaces>70135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Фармакотерапия</dc:creator>
  <cp:keywords/>
  <cp:lastModifiedBy>Admin</cp:lastModifiedBy>
  <cp:revision>6</cp:revision>
  <cp:lastPrinted>2017-05-23T07:42:00Z</cp:lastPrinted>
  <dcterms:created xsi:type="dcterms:W3CDTF">2017-06-02T09:06:00Z</dcterms:created>
  <dcterms:modified xsi:type="dcterms:W3CDTF">2017-06-02T10:35:00Z</dcterms:modified>
</cp:coreProperties>
</file>